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51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75717C" w:rsidRPr="002048A3" w:rsidTr="002621CA">
        <w:tc>
          <w:tcPr>
            <w:tcW w:w="1702" w:type="dxa"/>
            <w:vMerge w:val="restart"/>
          </w:tcPr>
          <w:p w:rsidR="0075717C" w:rsidRPr="008458A7" w:rsidRDefault="006A4C67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25pt;margin-top:16.55pt;width:73.3pt;height:53.15pt;z-index:251658240;visibility:visible;mso-wrap-edited:f;mso-position-vertical-relative:margin">
                  <v:imagedata r:id="rId4" o:title="" gain="126031f" grayscale="t"/>
                  <w10:wrap type="square" anchory="margin"/>
                </v:shape>
                <o:OLEObject Type="Embed" ProgID="Word.Picture.8" ShapeID="_x0000_s1026" DrawAspect="Content" ObjectID="_1647848262" r:id="rId5"/>
              </w:pict>
            </w:r>
          </w:p>
        </w:tc>
        <w:tc>
          <w:tcPr>
            <w:tcW w:w="8930" w:type="dxa"/>
          </w:tcPr>
          <w:p w:rsidR="0075717C" w:rsidRPr="002048A3" w:rsidRDefault="0075717C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Муниципальное унитарное предприятие</w:t>
            </w:r>
          </w:p>
          <w:p w:rsidR="0075717C" w:rsidRDefault="0075717C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 xml:space="preserve"> «УССУРИЙСК-ВОДОКАНАЛ»</w:t>
            </w:r>
          </w:p>
          <w:p w:rsidR="0075717C" w:rsidRPr="002048A3" w:rsidRDefault="0075717C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Уссурийского городского округа</w:t>
            </w:r>
          </w:p>
        </w:tc>
      </w:tr>
      <w:tr w:rsidR="0075717C" w:rsidRPr="002048A3" w:rsidTr="002621CA">
        <w:trPr>
          <w:trHeight w:val="1063"/>
        </w:trPr>
        <w:tc>
          <w:tcPr>
            <w:tcW w:w="1702" w:type="dxa"/>
            <w:vMerge/>
          </w:tcPr>
          <w:p w:rsidR="0075717C" w:rsidRPr="008458A7" w:rsidRDefault="0075717C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30" w:type="dxa"/>
            <w:vAlign w:val="center"/>
          </w:tcPr>
          <w:p w:rsidR="0075717C" w:rsidRPr="002048A3" w:rsidRDefault="0075717C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048A3">
              <w:rPr>
                <w:rFonts w:ascii="Times New Roman" w:hAnsi="Times New Roman" w:cs="Times New Roman"/>
                <w:b/>
              </w:rPr>
              <w:t>ПРОИЗВОДСТВЕННО-АНАЛИТИЧЕСКАЯ ЛАБОРАТОРИЯ</w:t>
            </w:r>
          </w:p>
          <w:p w:rsidR="0075717C" w:rsidRPr="002048A3" w:rsidRDefault="0075717C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Раковская,108 </w:t>
            </w:r>
          </w:p>
          <w:p w:rsidR="0075717C" w:rsidRPr="002048A3" w:rsidRDefault="0075717C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 xml:space="preserve">Аттестат аккредитации </w:t>
            </w:r>
            <w:r w:rsidRPr="00204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48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>.21АИ22</w:t>
            </w:r>
          </w:p>
          <w:p w:rsidR="0075717C" w:rsidRPr="002048A3" w:rsidRDefault="0075717C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A3">
              <w:rPr>
                <w:rFonts w:ascii="Times New Roman" w:hAnsi="Times New Roman" w:cs="Times New Roman"/>
                <w:sz w:val="20"/>
                <w:szCs w:val="20"/>
              </w:rPr>
              <w:t>Лицензия №25.ПЦ.01.001.Л.000059.12.10</w:t>
            </w:r>
          </w:p>
          <w:p w:rsidR="0075717C" w:rsidRPr="002048A3" w:rsidRDefault="0075717C" w:rsidP="002621CA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717C" w:rsidRPr="0036414E" w:rsidRDefault="0075717C" w:rsidP="00757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14E">
        <w:rPr>
          <w:rFonts w:ascii="Times New Roman" w:hAnsi="Times New Roman" w:cs="Times New Roman"/>
          <w:b/>
          <w:sz w:val="28"/>
          <w:szCs w:val="28"/>
        </w:rPr>
        <w:t>Протокол лабораторных исследований</w:t>
      </w:r>
    </w:p>
    <w:p w:rsidR="0075717C" w:rsidRPr="00364078" w:rsidRDefault="003A79B4" w:rsidP="0075717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75717C">
        <w:rPr>
          <w:rFonts w:ascii="Times New Roman" w:hAnsi="Times New Roman" w:cs="Times New Roman"/>
          <w:b/>
          <w:sz w:val="28"/>
          <w:szCs w:val="28"/>
        </w:rPr>
        <w:t xml:space="preserve">  2020</w:t>
      </w:r>
      <w:r w:rsidR="0075717C" w:rsidRPr="00364078">
        <w:rPr>
          <w:rFonts w:ascii="Times New Roman" w:hAnsi="Times New Roman" w:cs="Times New Roman"/>
          <w:b/>
          <w:sz w:val="28"/>
          <w:szCs w:val="28"/>
        </w:rPr>
        <w:t>г.</w:t>
      </w:r>
    </w:p>
    <w:p w:rsidR="0075717C" w:rsidRPr="00246359" w:rsidRDefault="0075717C" w:rsidP="0075717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5717C" w:rsidRPr="009746F6" w:rsidRDefault="0075717C" w:rsidP="0075717C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 w:rsidRPr="00EA1576">
        <w:rPr>
          <w:rFonts w:ascii="Times New Roman" w:hAnsi="Times New Roman" w:cs="Times New Roman"/>
          <w:sz w:val="20"/>
          <w:szCs w:val="20"/>
        </w:rPr>
        <w:t>Место отбора проб: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Уссурийск, ул. Раковская,108, ОСВ, РЧВ</w:t>
      </w:r>
    </w:p>
    <w:p w:rsidR="0075717C" w:rsidRDefault="0075717C" w:rsidP="0075717C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 xml:space="preserve">Объект исследования: </w:t>
      </w:r>
      <w:r>
        <w:rPr>
          <w:rFonts w:ascii="Times New Roman" w:hAnsi="Times New Roman" w:cs="Times New Roman"/>
          <w:sz w:val="20"/>
          <w:szCs w:val="20"/>
        </w:rPr>
        <w:t>вода  питьевая</w:t>
      </w:r>
    </w:p>
    <w:p w:rsidR="0075717C" w:rsidRDefault="0075717C" w:rsidP="0075717C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EA1576">
        <w:rPr>
          <w:rFonts w:ascii="Times New Roman" w:hAnsi="Times New Roman" w:cs="Times New Roman"/>
          <w:sz w:val="20"/>
          <w:szCs w:val="20"/>
        </w:rPr>
        <w:t>НД на методы отбора проб:</w:t>
      </w:r>
    </w:p>
    <w:p w:rsidR="0075717C" w:rsidRDefault="0075717C" w:rsidP="0075717C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31861 «Вода. Общие требования к отбору проб»</w:t>
      </w:r>
    </w:p>
    <w:p w:rsidR="0075717C" w:rsidRPr="00997346" w:rsidRDefault="0075717C" w:rsidP="0075717C">
      <w:pPr>
        <w:spacing w:after="0" w:line="240" w:lineRule="auto"/>
        <w:ind w:left="-426" w:hanging="708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997346">
        <w:rPr>
          <w:rFonts w:ascii="Times New Roman" w:hAnsi="Times New Roman"/>
          <w:sz w:val="20"/>
          <w:szCs w:val="20"/>
        </w:rPr>
        <w:t xml:space="preserve">ГОСТ </w:t>
      </w:r>
      <w:proofErr w:type="gramStart"/>
      <w:r w:rsidRPr="00997346">
        <w:rPr>
          <w:rFonts w:ascii="Times New Roman" w:hAnsi="Times New Roman"/>
          <w:sz w:val="20"/>
          <w:szCs w:val="20"/>
        </w:rPr>
        <w:t>Р</w:t>
      </w:r>
      <w:proofErr w:type="gramEnd"/>
      <w:r w:rsidRPr="00997346">
        <w:rPr>
          <w:rFonts w:ascii="Times New Roman" w:hAnsi="Times New Roman"/>
          <w:sz w:val="20"/>
          <w:szCs w:val="20"/>
        </w:rPr>
        <w:t xml:space="preserve"> 56237-2014 «Вода питьевая. Отбор проб на станциях водоподготовки и в трубопроводных </w:t>
      </w:r>
      <w:r>
        <w:rPr>
          <w:rFonts w:ascii="Times New Roman" w:hAnsi="Times New Roman"/>
          <w:sz w:val="20"/>
          <w:szCs w:val="20"/>
        </w:rPr>
        <w:t xml:space="preserve">и       </w:t>
      </w:r>
      <w:r w:rsidRPr="00997346">
        <w:rPr>
          <w:rFonts w:ascii="Times New Roman" w:hAnsi="Times New Roman"/>
          <w:sz w:val="20"/>
          <w:szCs w:val="20"/>
        </w:rPr>
        <w:t>распределительных системах»</w:t>
      </w:r>
    </w:p>
    <w:p w:rsidR="0075717C" w:rsidRDefault="0075717C" w:rsidP="0075717C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>ГОСТ  31942-2012 «Вода.  Отбор проб для микробиологического анализа»</w:t>
      </w:r>
    </w:p>
    <w:p w:rsidR="0075717C" w:rsidRDefault="0075717C" w:rsidP="0075717C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ind w:left="-426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710"/>
        <w:gridCol w:w="2126"/>
        <w:gridCol w:w="1701"/>
        <w:gridCol w:w="2552"/>
        <w:gridCol w:w="2693"/>
      </w:tblGrid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A71593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5717C" w:rsidRPr="00A71593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A71593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75717C" w:rsidRPr="00A71593" w:rsidRDefault="0075717C" w:rsidP="00262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A71593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75717C" w:rsidRPr="00A71593" w:rsidRDefault="0075717C" w:rsidP="00262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A71593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75717C" w:rsidRPr="00A71593" w:rsidRDefault="0075717C" w:rsidP="002621CA">
            <w:pPr>
              <w:tabs>
                <w:tab w:val="center" w:pos="72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Pr="00A71593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НД на методы</w:t>
            </w:r>
          </w:p>
          <w:p w:rsidR="0075717C" w:rsidRPr="00A71593" w:rsidRDefault="0075717C" w:rsidP="00262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+6</w:t>
            </w: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5717C" w:rsidRPr="002B5C21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Привкус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400505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2B5C21" w:rsidRDefault="003A79B4" w:rsidP="003A79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9,61</w:t>
            </w:r>
            <w:r w:rsidR="0075717C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31868-2012</w:t>
            </w:r>
          </w:p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7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2B5C21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75717C" w:rsidRPr="00225DF4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3351-74</w:t>
            </w:r>
          </w:p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0D301B" w:rsidRDefault="003A79B4" w:rsidP="003A79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  <w:r w:rsidR="0075717C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14.1:2:3.2-95</w:t>
            </w:r>
          </w:p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0D301B" w:rsidRDefault="003A79B4" w:rsidP="003A79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75717C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14.1:2:3.2-95</w:t>
            </w:r>
          </w:p>
          <w:p w:rsidR="0075717C" w:rsidRPr="002B5C21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A71593" w:rsidRDefault="003A79B4" w:rsidP="003A79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75717C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31954-2012</w:t>
            </w:r>
          </w:p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A71593" w:rsidRDefault="003A79B4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6,73</w:t>
            </w:r>
            <w:r w:rsidR="0075717C" w:rsidRPr="00642306">
              <w:rPr>
                <w:rFonts w:ascii="Times New Roman" w:hAnsi="Times New Roman" w:cs="Times New Roman"/>
                <w:sz w:val="20"/>
                <w:szCs w:val="20"/>
              </w:rPr>
              <w:t>±0,20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14.1:2:3:4.121-97</w:t>
            </w:r>
          </w:p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A71593" w:rsidRDefault="003A79B4" w:rsidP="003A79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</w:t>
            </w:r>
            <w:r w:rsidR="0075717C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F17FD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F23A04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A71593" w:rsidRDefault="003A79B4" w:rsidP="003A79B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53,60</w:t>
            </w:r>
            <w:r w:rsidR="0075717C"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18164-72</w:t>
            </w:r>
          </w:p>
          <w:p w:rsidR="0075717C" w:rsidRPr="00D00AFD" w:rsidRDefault="0075717C" w:rsidP="002621CA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717C" w:rsidRPr="00EA1576" w:rsidTr="002621CA">
        <w:trPr>
          <w:trHeight w:val="7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Default="0075717C" w:rsidP="002621C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DC3C2D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Фосфат-ион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Default="0075717C" w:rsidP="002621CA">
            <w:pPr>
              <w:contextualSpacing/>
              <w:jc w:val="center"/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717C" w:rsidRPr="00A71593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79B4"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717C" w:rsidRPr="00DC3C2D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14.1:2:4.112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D00AFD">
        <w:rPr>
          <w:rFonts w:ascii="Times New Roman" w:hAnsi="Times New Roman" w:cs="Times New Roman"/>
          <w:sz w:val="20"/>
          <w:szCs w:val="20"/>
        </w:rPr>
        <w:t xml:space="preserve">траница 1 из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Pr="00642306" w:rsidRDefault="0075717C" w:rsidP="007571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75717C" w:rsidRPr="00642306" w:rsidRDefault="0075717C" w:rsidP="007571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3A79B4">
        <w:rPr>
          <w:rFonts w:ascii="Times New Roman" w:hAnsi="Times New Roman" w:cs="Times New Roman"/>
          <w:sz w:val="20"/>
          <w:szCs w:val="20"/>
        </w:rPr>
        <w:t>январь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642306">
        <w:rPr>
          <w:rFonts w:ascii="Times New Roman" w:hAnsi="Times New Roman" w:cs="Times New Roman"/>
          <w:sz w:val="20"/>
          <w:szCs w:val="20"/>
        </w:rPr>
        <w:t>г.</w:t>
      </w:r>
    </w:p>
    <w:tbl>
      <w:tblPr>
        <w:tblStyle w:val="a3"/>
        <w:tblW w:w="9782" w:type="dxa"/>
        <w:tblInd w:w="-318" w:type="dxa"/>
        <w:tblLook w:val="04A0"/>
      </w:tblPr>
      <w:tblGrid>
        <w:gridCol w:w="710"/>
        <w:gridCol w:w="2126"/>
        <w:gridCol w:w="1701"/>
        <w:gridCol w:w="2552"/>
        <w:gridCol w:w="2693"/>
      </w:tblGrid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701" w:type="dxa"/>
            <w:vAlign w:val="center"/>
          </w:tcPr>
          <w:p w:rsidR="003A79B4" w:rsidRPr="00D00AFD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A71593" w:rsidRDefault="003A79B4" w:rsidP="003A79B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vAlign w:val="center"/>
          </w:tcPr>
          <w:p w:rsidR="003A79B4" w:rsidRPr="00BB511B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Гидрокарбонаты</w:t>
            </w:r>
          </w:p>
        </w:tc>
        <w:tc>
          <w:tcPr>
            <w:tcW w:w="1701" w:type="dxa"/>
            <w:vAlign w:val="center"/>
          </w:tcPr>
          <w:p w:rsidR="003A79B4" w:rsidRPr="00BB511B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642306" w:rsidRDefault="003A79B4" w:rsidP="003A79B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17,69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vAlign w:val="center"/>
          </w:tcPr>
          <w:p w:rsidR="003A79B4" w:rsidRPr="00BB511B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Карбонаты</w:t>
            </w:r>
          </w:p>
        </w:tc>
        <w:tc>
          <w:tcPr>
            <w:tcW w:w="1701" w:type="dxa"/>
            <w:vAlign w:val="center"/>
          </w:tcPr>
          <w:p w:rsidR="003A79B4" w:rsidRPr="00BB511B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11B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BB51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642306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менее 6,0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31957-2012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701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A71593" w:rsidRDefault="003A79B4" w:rsidP="003A79B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701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A71593" w:rsidRDefault="003A79B4" w:rsidP="003A79B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A71593" w:rsidRDefault="003A79B4" w:rsidP="003A79B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79B4">
              <w:rPr>
                <w:rFonts w:ascii="Times New Roman" w:hAnsi="Times New Roman" w:cs="Times New Roman"/>
                <w:sz w:val="20"/>
                <w:szCs w:val="20"/>
              </w:rPr>
              <w:t>Менее 0,10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33045-2014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701" w:type="dxa"/>
            <w:vAlign w:val="center"/>
          </w:tcPr>
          <w:p w:rsidR="003A79B4" w:rsidRPr="00D00AFD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A71593" w:rsidRDefault="003A79B4" w:rsidP="003A79B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6,79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14.1:2:3.96-97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vAlign w:val="center"/>
          </w:tcPr>
          <w:p w:rsidR="003A79B4" w:rsidRPr="00D00AFD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701" w:type="dxa"/>
            <w:vAlign w:val="center"/>
          </w:tcPr>
          <w:p w:rsidR="003A79B4" w:rsidRPr="00D00AFD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A71593" w:rsidRDefault="003A79B4" w:rsidP="003A79B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10,76</w:t>
            </w:r>
            <w:r w:rsidRPr="00A7159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3A79B4" w:rsidRPr="00225DF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3A79B4" w:rsidRPr="00D00AFD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Калий</w:t>
            </w:r>
          </w:p>
        </w:tc>
        <w:tc>
          <w:tcPr>
            <w:tcW w:w="1701" w:type="dxa"/>
            <w:vAlign w:val="center"/>
          </w:tcPr>
          <w:p w:rsidR="003A79B4" w:rsidRPr="00D00AFD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642306" w:rsidRDefault="003A79B4" w:rsidP="003A79B4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 </w:t>
            </w:r>
          </w:p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52.24.415-2007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vAlign w:val="center"/>
          </w:tcPr>
          <w:p w:rsidR="003A79B4" w:rsidRPr="00D00AFD" w:rsidRDefault="003A79B4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701" w:type="dxa"/>
            <w:vAlign w:val="center"/>
          </w:tcPr>
          <w:p w:rsidR="003A79B4" w:rsidRPr="00D00AFD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A71593" w:rsidRDefault="003A79B4" w:rsidP="003A79B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</w:p>
          <w:p w:rsidR="003A79B4" w:rsidRPr="00D00AFD" w:rsidRDefault="003A79B4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4974-2014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Pr="00400505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vAlign w:val="center"/>
          </w:tcPr>
          <w:p w:rsidR="003A79B4" w:rsidRPr="00235030" w:rsidRDefault="003A79B4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Хром</w:t>
            </w:r>
          </w:p>
        </w:tc>
        <w:tc>
          <w:tcPr>
            <w:tcW w:w="1701" w:type="dxa"/>
            <w:vAlign w:val="center"/>
          </w:tcPr>
          <w:p w:rsidR="003A79B4" w:rsidRPr="00D00AFD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B347F9" w:rsidRDefault="003A79B4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347F9"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2693" w:type="dxa"/>
            <w:vAlign w:val="center"/>
          </w:tcPr>
          <w:p w:rsidR="003A79B4" w:rsidRPr="00904D54" w:rsidRDefault="003A79B4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14.1:2:4.52-96</w:t>
            </w:r>
          </w:p>
        </w:tc>
      </w:tr>
      <w:tr w:rsidR="003A79B4" w:rsidTr="002621CA">
        <w:trPr>
          <w:trHeight w:val="703"/>
        </w:trPr>
        <w:tc>
          <w:tcPr>
            <w:tcW w:w="710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vAlign w:val="center"/>
          </w:tcPr>
          <w:p w:rsidR="003A79B4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701" w:type="dxa"/>
            <w:vAlign w:val="center"/>
          </w:tcPr>
          <w:p w:rsidR="003A79B4" w:rsidRPr="00D00AFD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3A79B4" w:rsidRPr="00A71593" w:rsidRDefault="003A79B4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79B4"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2693" w:type="dxa"/>
            <w:vAlign w:val="center"/>
          </w:tcPr>
          <w:p w:rsidR="003A79B4" w:rsidRDefault="003A79B4" w:rsidP="002621CA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A039AD" w:rsidTr="002621CA">
        <w:trPr>
          <w:trHeight w:val="703"/>
        </w:trPr>
        <w:tc>
          <w:tcPr>
            <w:tcW w:w="710" w:type="dxa"/>
            <w:vAlign w:val="center"/>
          </w:tcPr>
          <w:p w:rsidR="00A039AD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</w:tc>
        <w:tc>
          <w:tcPr>
            <w:tcW w:w="1701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A039AD" w:rsidRPr="003D6531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0,0015 </w:t>
            </w:r>
          </w:p>
        </w:tc>
        <w:tc>
          <w:tcPr>
            <w:tcW w:w="2693" w:type="dxa"/>
            <w:vAlign w:val="center"/>
          </w:tcPr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31951-201</w:t>
            </w: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39AD" w:rsidTr="002621CA">
        <w:trPr>
          <w:trHeight w:val="703"/>
        </w:trPr>
        <w:tc>
          <w:tcPr>
            <w:tcW w:w="710" w:type="dxa"/>
            <w:vAlign w:val="center"/>
          </w:tcPr>
          <w:p w:rsidR="00A039AD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</w:tc>
        <w:tc>
          <w:tcPr>
            <w:tcW w:w="1701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A039AD" w:rsidRPr="003D6531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vAlign w:val="center"/>
          </w:tcPr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31951-201</w:t>
            </w: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39AD" w:rsidTr="002621CA">
        <w:trPr>
          <w:trHeight w:val="703"/>
        </w:trPr>
        <w:tc>
          <w:tcPr>
            <w:tcW w:w="710" w:type="dxa"/>
            <w:vAlign w:val="center"/>
          </w:tcPr>
          <w:p w:rsidR="00A039AD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</w:tc>
        <w:tc>
          <w:tcPr>
            <w:tcW w:w="1701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A039AD" w:rsidRPr="003D6531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0,00033</w:t>
            </w:r>
            <w:r w:rsidRPr="0064230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0,00012</w:t>
            </w:r>
          </w:p>
        </w:tc>
        <w:tc>
          <w:tcPr>
            <w:tcW w:w="2693" w:type="dxa"/>
            <w:vAlign w:val="center"/>
          </w:tcPr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31951-201</w:t>
            </w: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39AD" w:rsidTr="002621CA">
        <w:trPr>
          <w:trHeight w:val="703"/>
        </w:trPr>
        <w:tc>
          <w:tcPr>
            <w:tcW w:w="710" w:type="dxa"/>
            <w:vAlign w:val="center"/>
          </w:tcPr>
          <w:p w:rsidR="00A039AD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</w:tc>
        <w:tc>
          <w:tcPr>
            <w:tcW w:w="1701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A039AD" w:rsidRPr="003D6531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2693" w:type="dxa"/>
            <w:vAlign w:val="center"/>
          </w:tcPr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31951-201</w:t>
            </w: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39AD" w:rsidTr="002621CA">
        <w:trPr>
          <w:trHeight w:val="703"/>
        </w:trPr>
        <w:tc>
          <w:tcPr>
            <w:tcW w:w="710" w:type="dxa"/>
            <w:vAlign w:val="center"/>
          </w:tcPr>
          <w:p w:rsidR="00A039AD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</w:tc>
        <w:tc>
          <w:tcPr>
            <w:tcW w:w="1701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A039AD" w:rsidRPr="003D6531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0,0001</w:t>
            </w:r>
          </w:p>
        </w:tc>
        <w:tc>
          <w:tcPr>
            <w:tcW w:w="2693" w:type="dxa"/>
            <w:vAlign w:val="center"/>
          </w:tcPr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31951-201</w:t>
            </w: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39AD" w:rsidTr="002621CA">
        <w:trPr>
          <w:trHeight w:val="703"/>
        </w:trPr>
        <w:tc>
          <w:tcPr>
            <w:tcW w:w="710" w:type="dxa"/>
            <w:vAlign w:val="center"/>
          </w:tcPr>
          <w:p w:rsidR="00A039AD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</w:tc>
        <w:tc>
          <w:tcPr>
            <w:tcW w:w="1701" w:type="dxa"/>
            <w:vAlign w:val="center"/>
          </w:tcPr>
          <w:p w:rsidR="00A039AD" w:rsidRPr="00960B40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B40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60B4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A039AD" w:rsidRPr="003D6531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0,0006</w:t>
            </w:r>
          </w:p>
        </w:tc>
        <w:tc>
          <w:tcPr>
            <w:tcW w:w="2693" w:type="dxa"/>
            <w:vAlign w:val="center"/>
          </w:tcPr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</w:p>
          <w:p w:rsidR="00A039AD" w:rsidRPr="002233CA" w:rsidRDefault="00A039AD" w:rsidP="00A039AD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31951-201</w:t>
            </w:r>
            <w:r w:rsidRPr="002233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039AD" w:rsidRDefault="00A039AD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</w:t>
      </w:r>
      <w:r w:rsidRPr="00D00AFD">
        <w:rPr>
          <w:rFonts w:ascii="Times New Roman" w:hAnsi="Times New Roman" w:cs="Times New Roman"/>
          <w:sz w:val="20"/>
          <w:szCs w:val="20"/>
        </w:rPr>
        <w:t xml:space="preserve"> из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Pr="00642306" w:rsidRDefault="0075717C" w:rsidP="007571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75717C" w:rsidRDefault="0075717C" w:rsidP="007571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39AD">
        <w:rPr>
          <w:rFonts w:ascii="Times New Roman" w:hAnsi="Times New Roman" w:cs="Times New Roman"/>
          <w:sz w:val="20"/>
          <w:szCs w:val="20"/>
        </w:rPr>
        <w:t>январь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642306">
        <w:rPr>
          <w:rFonts w:ascii="Times New Roman" w:hAnsi="Times New Roman" w:cs="Times New Roman"/>
          <w:sz w:val="20"/>
          <w:szCs w:val="20"/>
        </w:rPr>
        <w:t>г.</w:t>
      </w:r>
    </w:p>
    <w:p w:rsidR="0075717C" w:rsidRDefault="0075717C" w:rsidP="007571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2269"/>
        <w:gridCol w:w="1701"/>
        <w:gridCol w:w="2410"/>
        <w:gridCol w:w="2693"/>
      </w:tblGrid>
      <w:tr w:rsidR="0075717C" w:rsidTr="002621CA">
        <w:tc>
          <w:tcPr>
            <w:tcW w:w="710" w:type="dxa"/>
            <w:vAlign w:val="center"/>
          </w:tcPr>
          <w:p w:rsidR="0075717C" w:rsidRPr="002B4B58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17C" w:rsidRPr="002B4B58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B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9" w:type="dxa"/>
            <w:vAlign w:val="center"/>
          </w:tcPr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Термотолерантные колиформные</w:t>
            </w:r>
          </w:p>
          <w:p w:rsidR="0075717C" w:rsidRDefault="0075717C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бактерии</w:t>
            </w:r>
          </w:p>
          <w:p w:rsidR="0075717C" w:rsidRDefault="0075717C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75717C" w:rsidRPr="00D00AFD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5717C" w:rsidRPr="00A71593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5717C" w:rsidRDefault="0075717C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75717C" w:rsidTr="002621CA">
        <w:tc>
          <w:tcPr>
            <w:tcW w:w="710" w:type="dxa"/>
            <w:vAlign w:val="center"/>
          </w:tcPr>
          <w:p w:rsidR="0075717C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17C" w:rsidRPr="002B4B58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9" w:type="dxa"/>
            <w:vAlign w:val="center"/>
          </w:tcPr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Общие колиформные бактерии</w:t>
            </w:r>
          </w:p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КОЕ/100 мл</w:t>
            </w:r>
          </w:p>
          <w:p w:rsidR="0075717C" w:rsidRPr="00D00AFD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5717C" w:rsidRPr="00A71593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5717C" w:rsidRDefault="0075717C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75717C" w:rsidTr="002621CA">
        <w:tc>
          <w:tcPr>
            <w:tcW w:w="710" w:type="dxa"/>
            <w:vAlign w:val="center"/>
          </w:tcPr>
          <w:p w:rsidR="0075717C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17C" w:rsidRPr="002B4B58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9" w:type="dxa"/>
            <w:vAlign w:val="center"/>
          </w:tcPr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  <w:p w:rsidR="0075717C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717C" w:rsidRPr="00650AFF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AFF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vAlign w:val="center"/>
          </w:tcPr>
          <w:p w:rsidR="0075717C" w:rsidRPr="00A71593" w:rsidRDefault="00A039AD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5717C" w:rsidRDefault="0075717C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5717C" w:rsidRDefault="0075717C" w:rsidP="002621C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75717C" w:rsidTr="002621CA">
        <w:tc>
          <w:tcPr>
            <w:tcW w:w="710" w:type="dxa"/>
            <w:vAlign w:val="center"/>
          </w:tcPr>
          <w:p w:rsidR="0075717C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17C" w:rsidRPr="002B4B58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9" w:type="dxa"/>
            <w:vAlign w:val="center"/>
          </w:tcPr>
          <w:p w:rsidR="0075717C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701" w:type="dxa"/>
            <w:vAlign w:val="center"/>
          </w:tcPr>
          <w:p w:rsidR="0075717C" w:rsidRPr="00D00AFD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32D2A">
              <w:rPr>
                <w:rFonts w:ascii="Times New Roman" w:hAnsi="Times New Roman" w:cs="Times New Roman"/>
                <w:sz w:val="20"/>
                <w:szCs w:val="20"/>
              </w:rPr>
              <w:t>100мл</w:t>
            </w:r>
          </w:p>
        </w:tc>
        <w:tc>
          <w:tcPr>
            <w:tcW w:w="2410" w:type="dxa"/>
            <w:vAlign w:val="center"/>
          </w:tcPr>
          <w:p w:rsidR="0075717C" w:rsidRPr="00A71593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5717C" w:rsidRDefault="0075717C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5717C" w:rsidRPr="00D00AFD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  <w:tr w:rsidR="0075717C" w:rsidTr="002621CA">
        <w:tc>
          <w:tcPr>
            <w:tcW w:w="710" w:type="dxa"/>
            <w:vAlign w:val="center"/>
          </w:tcPr>
          <w:p w:rsidR="0075717C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17C" w:rsidRPr="002B4B58" w:rsidRDefault="0075717C" w:rsidP="00262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9" w:type="dxa"/>
            <w:vAlign w:val="center"/>
          </w:tcPr>
          <w:p w:rsidR="0075717C" w:rsidRDefault="0075717C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17C" w:rsidRDefault="0075717C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Сульфитредуцирующие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клостридии</w:t>
            </w:r>
            <w:proofErr w:type="spellEnd"/>
          </w:p>
          <w:p w:rsidR="0075717C" w:rsidRPr="00235030" w:rsidRDefault="0075717C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717C" w:rsidRPr="00D00AFD" w:rsidRDefault="0075717C" w:rsidP="002621CA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КОЕ в 100 мл</w:t>
            </w:r>
          </w:p>
        </w:tc>
        <w:tc>
          <w:tcPr>
            <w:tcW w:w="2410" w:type="dxa"/>
            <w:vAlign w:val="center"/>
          </w:tcPr>
          <w:p w:rsidR="0075717C" w:rsidRPr="00A71593" w:rsidRDefault="0075717C" w:rsidP="002621C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1DAA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2693" w:type="dxa"/>
            <w:vAlign w:val="center"/>
          </w:tcPr>
          <w:p w:rsidR="0075717C" w:rsidRDefault="0075717C" w:rsidP="002621C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МУК </w:t>
            </w:r>
          </w:p>
          <w:p w:rsidR="0075717C" w:rsidRPr="00904D54" w:rsidRDefault="0075717C" w:rsidP="002621C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4.2.1018-01</w:t>
            </w:r>
          </w:p>
        </w:tc>
      </w:tr>
    </w:tbl>
    <w:p w:rsidR="0075717C" w:rsidRPr="00A71593" w:rsidRDefault="0075717C" w:rsidP="0075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7C" w:rsidRPr="00642306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75717C" w:rsidRDefault="0075717C" w:rsidP="0075717C">
      <w:pPr>
        <w:tabs>
          <w:tab w:val="left" w:pos="2745"/>
        </w:tabs>
        <w:spacing w:after="0" w:line="240" w:lineRule="auto"/>
        <w:ind w:left="5220" w:hanging="6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</w:p>
    <w:p w:rsidR="0075717C" w:rsidRDefault="0075717C" w:rsidP="0075717C">
      <w:pPr>
        <w:tabs>
          <w:tab w:val="left" w:pos="2745"/>
        </w:tabs>
        <w:spacing w:after="0" w:line="240" w:lineRule="auto"/>
        <w:ind w:left="5220" w:hanging="6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75717C" w:rsidRDefault="0075717C" w:rsidP="0075717C">
      <w:pPr>
        <w:tabs>
          <w:tab w:val="left" w:pos="2745"/>
        </w:tabs>
        <w:spacing w:after="0" w:line="240" w:lineRule="auto"/>
        <w:ind w:left="5220" w:hanging="6120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after="0" w:line="240" w:lineRule="auto"/>
        <w:ind w:left="5220" w:hanging="5220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5717C" w:rsidRPr="00642306" w:rsidRDefault="0075717C" w:rsidP="0075717C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42306">
        <w:rPr>
          <w:rFonts w:ascii="Times New Roman" w:hAnsi="Times New Roman"/>
          <w:color w:val="000000"/>
          <w:sz w:val="20"/>
          <w:szCs w:val="20"/>
        </w:rPr>
        <w:t>ПРИМЕЧАНИЕ:</w:t>
      </w:r>
    </w:p>
    <w:p w:rsidR="0075717C" w:rsidRPr="00642306" w:rsidRDefault="0075717C" w:rsidP="007571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t xml:space="preserve">1. Проба отобрана </w:t>
      </w:r>
      <w:proofErr w:type="gramStart"/>
      <w:r w:rsidRPr="0064230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642306">
        <w:rPr>
          <w:rFonts w:ascii="Times New Roman" w:hAnsi="Times New Roman" w:cs="Times New Roman"/>
          <w:sz w:val="20"/>
          <w:szCs w:val="20"/>
        </w:rPr>
        <w:t xml:space="preserve"> рабочей программы;</w:t>
      </w:r>
    </w:p>
    <w:p w:rsidR="0075717C" w:rsidRPr="00642306" w:rsidRDefault="0075717C" w:rsidP="007571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t>2. Результат исследования, представленный в протоколе, распространяется только на исследованную пробу;</w:t>
      </w:r>
    </w:p>
    <w:p w:rsidR="0075717C" w:rsidRPr="00642306" w:rsidRDefault="0075717C" w:rsidP="007571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42306">
        <w:rPr>
          <w:rFonts w:ascii="Times New Roman" w:hAnsi="Times New Roman" w:cs="Times New Roman"/>
          <w:color w:val="000000"/>
          <w:sz w:val="20"/>
          <w:szCs w:val="20"/>
        </w:rPr>
        <w:t xml:space="preserve">3. Ни одна из частей протокола лабораторного исследования не может быть </w:t>
      </w:r>
      <w:r w:rsidRPr="0064230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642306">
        <w:rPr>
          <w:rFonts w:ascii="Times New Roman" w:hAnsi="Times New Roman" w:cs="Times New Roman"/>
          <w:color w:val="000000"/>
          <w:sz w:val="20"/>
          <w:szCs w:val="20"/>
        </w:rPr>
        <w:t>воспроизведена без письменного разрешения лаборатории за исключением воспроизведения в полном объеме.</w:t>
      </w:r>
    </w:p>
    <w:p w:rsidR="0075717C" w:rsidRPr="00642306" w:rsidRDefault="0075717C" w:rsidP="007571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717C" w:rsidRDefault="0075717C" w:rsidP="0075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7C" w:rsidRDefault="0075717C" w:rsidP="0075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7C" w:rsidRDefault="0075717C" w:rsidP="0075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7C" w:rsidRDefault="0075717C" w:rsidP="0075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7C" w:rsidRDefault="0075717C" w:rsidP="0075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7C" w:rsidRDefault="0075717C" w:rsidP="0075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7C" w:rsidRDefault="0075717C" w:rsidP="00757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17C" w:rsidRPr="00642306" w:rsidRDefault="0075717C" w:rsidP="007571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2306">
        <w:rPr>
          <w:rFonts w:ascii="Times New Roman" w:hAnsi="Times New Roman" w:cs="Times New Roman"/>
          <w:sz w:val="20"/>
          <w:szCs w:val="20"/>
        </w:rPr>
        <w:t xml:space="preserve">Конец протокола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39AD">
        <w:rPr>
          <w:rFonts w:ascii="Times New Roman" w:hAnsi="Times New Roman" w:cs="Times New Roman"/>
          <w:sz w:val="20"/>
          <w:szCs w:val="20"/>
        </w:rPr>
        <w:t>январь</w:t>
      </w:r>
      <w:r>
        <w:rPr>
          <w:rFonts w:ascii="Times New Roman" w:hAnsi="Times New Roman" w:cs="Times New Roman"/>
          <w:sz w:val="20"/>
          <w:szCs w:val="20"/>
        </w:rPr>
        <w:t xml:space="preserve">  2020</w:t>
      </w:r>
      <w:r w:rsidRPr="00642306">
        <w:rPr>
          <w:rFonts w:ascii="Times New Roman" w:hAnsi="Times New Roman" w:cs="Times New Roman"/>
          <w:sz w:val="20"/>
          <w:szCs w:val="20"/>
        </w:rPr>
        <w:t>г.</w:t>
      </w:r>
    </w:p>
    <w:p w:rsidR="0075717C" w:rsidRDefault="0075717C" w:rsidP="0075717C">
      <w:pPr>
        <w:tabs>
          <w:tab w:val="left" w:pos="1690"/>
        </w:tabs>
        <w:jc w:val="right"/>
        <w:rPr>
          <w:b/>
          <w:sz w:val="20"/>
          <w:szCs w:val="20"/>
        </w:rPr>
      </w:pPr>
    </w:p>
    <w:p w:rsidR="0075717C" w:rsidRDefault="0075717C" w:rsidP="0075717C">
      <w:pPr>
        <w:tabs>
          <w:tab w:val="left" w:pos="1690"/>
        </w:tabs>
        <w:jc w:val="right"/>
        <w:rPr>
          <w:b/>
          <w:sz w:val="20"/>
          <w:szCs w:val="20"/>
        </w:rPr>
      </w:pPr>
    </w:p>
    <w:p w:rsidR="00A039AD" w:rsidRDefault="00A039AD" w:rsidP="0075717C">
      <w:pPr>
        <w:tabs>
          <w:tab w:val="left" w:pos="1690"/>
        </w:tabs>
        <w:jc w:val="right"/>
        <w:rPr>
          <w:b/>
          <w:sz w:val="20"/>
          <w:szCs w:val="20"/>
        </w:rPr>
      </w:pPr>
    </w:p>
    <w:p w:rsidR="00A039AD" w:rsidRDefault="00A039AD" w:rsidP="0075717C">
      <w:pPr>
        <w:tabs>
          <w:tab w:val="left" w:pos="1690"/>
        </w:tabs>
        <w:jc w:val="right"/>
        <w:rPr>
          <w:b/>
          <w:sz w:val="20"/>
          <w:szCs w:val="20"/>
        </w:rPr>
      </w:pPr>
    </w:p>
    <w:p w:rsidR="0075717C" w:rsidRPr="00642306" w:rsidRDefault="0075717C" w:rsidP="0075717C">
      <w:pPr>
        <w:tabs>
          <w:tab w:val="left" w:pos="1690"/>
        </w:tabs>
        <w:jc w:val="right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642306">
        <w:rPr>
          <w:rFonts w:ascii="Times New Roman" w:hAnsi="Times New Roman" w:cs="Times New Roman"/>
          <w:sz w:val="20"/>
          <w:szCs w:val="20"/>
        </w:rPr>
        <w:t>траница 3 из 3</w:t>
      </w:r>
    </w:p>
    <w:p w:rsidR="00DC20C1" w:rsidRDefault="00DC20C1"/>
    <w:sectPr w:rsidR="00DC20C1" w:rsidSect="006A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75717C"/>
    <w:rsid w:val="003A79B4"/>
    <w:rsid w:val="00655388"/>
    <w:rsid w:val="006A4C67"/>
    <w:rsid w:val="0075717C"/>
    <w:rsid w:val="00A039AD"/>
    <w:rsid w:val="00DC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2020-04-08T00:23:00Z</dcterms:created>
  <dcterms:modified xsi:type="dcterms:W3CDTF">2020-04-08T00:50:00Z</dcterms:modified>
</cp:coreProperties>
</file>