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1D" w:rsidRDefault="005D1C1D" w:rsidP="00721DCD">
      <w:pPr>
        <w:tabs>
          <w:tab w:val="left" w:pos="720"/>
        </w:tabs>
        <w:ind w:left="5812"/>
        <w:jc w:val="center"/>
        <w:rPr>
          <w:sz w:val="28"/>
          <w:szCs w:val="28"/>
        </w:rPr>
      </w:pPr>
    </w:p>
    <w:p w:rsidR="00C62801" w:rsidRPr="00411672" w:rsidRDefault="00017EB1" w:rsidP="00721DCD">
      <w:pPr>
        <w:tabs>
          <w:tab w:val="left" w:pos="720"/>
        </w:tabs>
        <w:ind w:left="5812"/>
        <w:jc w:val="center"/>
        <w:rPr>
          <w:sz w:val="28"/>
          <w:szCs w:val="28"/>
        </w:rPr>
      </w:pPr>
      <w:r w:rsidRPr="00411672">
        <w:rPr>
          <w:sz w:val="28"/>
          <w:szCs w:val="28"/>
        </w:rPr>
        <w:t>«</w:t>
      </w:r>
      <w:r w:rsidR="008806D9" w:rsidRPr="00411672">
        <w:rPr>
          <w:sz w:val="28"/>
          <w:szCs w:val="28"/>
        </w:rPr>
        <w:t>УТВЕРЖДЕНО</w:t>
      </w:r>
      <w:r w:rsidRPr="00411672">
        <w:rPr>
          <w:sz w:val="28"/>
          <w:szCs w:val="28"/>
        </w:rPr>
        <w:t>»</w:t>
      </w:r>
    </w:p>
    <w:p w:rsidR="00C62801" w:rsidRPr="00411672" w:rsidRDefault="00C62801" w:rsidP="000C4E77">
      <w:pPr>
        <w:ind w:left="5812"/>
        <w:jc w:val="center"/>
        <w:rPr>
          <w:sz w:val="28"/>
          <w:szCs w:val="28"/>
        </w:rPr>
      </w:pPr>
    </w:p>
    <w:p w:rsidR="007E0099" w:rsidRPr="00411672" w:rsidRDefault="00A574AA" w:rsidP="001922AC">
      <w:pPr>
        <w:ind w:left="5812"/>
        <w:rPr>
          <w:sz w:val="28"/>
          <w:szCs w:val="28"/>
        </w:rPr>
      </w:pPr>
      <w:r w:rsidRPr="00411672">
        <w:rPr>
          <w:sz w:val="28"/>
          <w:szCs w:val="28"/>
        </w:rPr>
        <w:t>П</w:t>
      </w:r>
      <w:r w:rsidR="001678D3" w:rsidRPr="00411672">
        <w:rPr>
          <w:sz w:val="28"/>
          <w:szCs w:val="28"/>
        </w:rPr>
        <w:t>риказом</w:t>
      </w:r>
      <w:r w:rsidRPr="00411672">
        <w:rPr>
          <w:sz w:val="28"/>
          <w:szCs w:val="28"/>
        </w:rPr>
        <w:t xml:space="preserve"> </w:t>
      </w:r>
      <w:r w:rsidR="007E0099" w:rsidRPr="00411672">
        <w:rPr>
          <w:sz w:val="28"/>
          <w:szCs w:val="28"/>
        </w:rPr>
        <w:t xml:space="preserve">Министерства </w:t>
      </w:r>
    </w:p>
    <w:p w:rsidR="00C62801" w:rsidRPr="00411672" w:rsidRDefault="00B50FF9" w:rsidP="001922AC">
      <w:pPr>
        <w:ind w:left="5812"/>
        <w:rPr>
          <w:sz w:val="28"/>
          <w:szCs w:val="28"/>
        </w:rPr>
      </w:pPr>
      <w:r w:rsidRPr="00411672">
        <w:rPr>
          <w:sz w:val="28"/>
          <w:szCs w:val="28"/>
        </w:rPr>
        <w:t>жилищно – коммунально</w:t>
      </w:r>
      <w:r w:rsidR="007E0099" w:rsidRPr="00411672">
        <w:rPr>
          <w:sz w:val="28"/>
          <w:szCs w:val="28"/>
        </w:rPr>
        <w:t>го хозяйства</w:t>
      </w:r>
      <w:r w:rsidRPr="00411672">
        <w:rPr>
          <w:sz w:val="28"/>
          <w:szCs w:val="28"/>
        </w:rPr>
        <w:t xml:space="preserve"> </w:t>
      </w:r>
      <w:r w:rsidR="00C62801" w:rsidRPr="00411672">
        <w:rPr>
          <w:sz w:val="28"/>
          <w:szCs w:val="28"/>
        </w:rPr>
        <w:t>Приморского края</w:t>
      </w:r>
    </w:p>
    <w:p w:rsidR="00C62801" w:rsidRPr="005D1C1D" w:rsidRDefault="001678D3" w:rsidP="005D1C1D">
      <w:pPr>
        <w:ind w:left="5812"/>
        <w:rPr>
          <w:sz w:val="28"/>
          <w:szCs w:val="28"/>
          <w:u w:val="single"/>
        </w:rPr>
      </w:pPr>
      <w:r w:rsidRPr="00411672">
        <w:rPr>
          <w:sz w:val="28"/>
          <w:szCs w:val="28"/>
        </w:rPr>
        <w:t xml:space="preserve">№ </w:t>
      </w:r>
      <w:r w:rsidRPr="00411672">
        <w:rPr>
          <w:sz w:val="28"/>
          <w:szCs w:val="28"/>
          <w:u w:val="single"/>
        </w:rPr>
        <w:t xml:space="preserve">пр. </w:t>
      </w:r>
      <w:r w:rsidR="005D1C1D">
        <w:rPr>
          <w:sz w:val="28"/>
          <w:szCs w:val="28"/>
          <w:u w:val="single"/>
        </w:rPr>
        <w:t>19-197/2</w:t>
      </w:r>
      <w:r w:rsidR="00DC4D80" w:rsidRPr="00411672">
        <w:rPr>
          <w:sz w:val="28"/>
          <w:szCs w:val="28"/>
        </w:rPr>
        <w:t xml:space="preserve"> от</w:t>
      </w:r>
      <w:r w:rsidR="005D1C1D">
        <w:rPr>
          <w:sz w:val="28"/>
          <w:szCs w:val="28"/>
        </w:rPr>
        <w:t xml:space="preserve"> </w:t>
      </w:r>
      <w:r w:rsidR="005D1C1D" w:rsidRPr="005D1C1D">
        <w:rPr>
          <w:sz w:val="28"/>
          <w:szCs w:val="28"/>
          <w:u w:val="single"/>
        </w:rPr>
        <w:t>21.09.2021</w:t>
      </w:r>
    </w:p>
    <w:p w:rsidR="007E0099" w:rsidRDefault="007E0099" w:rsidP="00B70607">
      <w:pPr>
        <w:jc w:val="center"/>
        <w:rPr>
          <w:b/>
          <w:sz w:val="26"/>
          <w:szCs w:val="26"/>
        </w:rPr>
      </w:pPr>
    </w:p>
    <w:p w:rsidR="00C62801" w:rsidRPr="00C62801" w:rsidRDefault="00C62801" w:rsidP="00B70607">
      <w:pPr>
        <w:jc w:val="center"/>
        <w:rPr>
          <w:b/>
          <w:sz w:val="28"/>
          <w:szCs w:val="28"/>
        </w:rPr>
      </w:pPr>
      <w:r w:rsidRPr="00C62801">
        <w:rPr>
          <w:b/>
          <w:sz w:val="28"/>
          <w:szCs w:val="28"/>
        </w:rPr>
        <w:t>Инвестиционная программа</w:t>
      </w:r>
    </w:p>
    <w:p w:rsidR="00DA6C73" w:rsidRPr="00DA6C73" w:rsidRDefault="00DA6C73" w:rsidP="00DA6C73">
      <w:pPr>
        <w:autoSpaceDE w:val="0"/>
        <w:autoSpaceDN w:val="0"/>
        <w:adjustRightInd w:val="0"/>
        <w:jc w:val="center"/>
        <w:rPr>
          <w:b/>
          <w:bCs/>
          <w:sz w:val="28"/>
          <w:szCs w:val="28"/>
        </w:rPr>
      </w:pPr>
      <w:r w:rsidRPr="00DA6C73">
        <w:rPr>
          <w:b/>
          <w:bCs/>
          <w:sz w:val="28"/>
          <w:szCs w:val="28"/>
        </w:rPr>
        <w:t>муниципального унитарного предприятия</w:t>
      </w:r>
    </w:p>
    <w:p w:rsidR="00DA6C73" w:rsidRPr="00DA6C73" w:rsidRDefault="00DA6C73" w:rsidP="00DA6C73">
      <w:pPr>
        <w:autoSpaceDE w:val="0"/>
        <w:autoSpaceDN w:val="0"/>
        <w:adjustRightInd w:val="0"/>
        <w:jc w:val="center"/>
        <w:rPr>
          <w:b/>
          <w:bCs/>
          <w:sz w:val="28"/>
          <w:szCs w:val="28"/>
        </w:rPr>
      </w:pPr>
      <w:r w:rsidRPr="00DA6C73">
        <w:rPr>
          <w:b/>
          <w:bCs/>
          <w:sz w:val="28"/>
          <w:szCs w:val="28"/>
        </w:rPr>
        <w:t>«Уссурийск-Водоканал»</w:t>
      </w:r>
      <w:r w:rsidRPr="00DA6C73">
        <w:rPr>
          <w:rFonts w:ascii="Arial" w:hAnsi="Arial" w:cs="Arial"/>
          <w:sz w:val="20"/>
          <w:szCs w:val="20"/>
        </w:rPr>
        <w:t xml:space="preserve"> </w:t>
      </w:r>
      <w:r w:rsidRPr="00DA6C73">
        <w:rPr>
          <w:b/>
          <w:bCs/>
          <w:sz w:val="28"/>
          <w:szCs w:val="28"/>
        </w:rPr>
        <w:t>Уссурийского городского</w:t>
      </w:r>
    </w:p>
    <w:p w:rsidR="00DA6C73" w:rsidRDefault="00DA6C73" w:rsidP="00B70607">
      <w:pPr>
        <w:jc w:val="center"/>
        <w:rPr>
          <w:b/>
          <w:sz w:val="28"/>
          <w:szCs w:val="28"/>
        </w:rPr>
      </w:pPr>
      <w:r w:rsidRPr="00DA6C73">
        <w:rPr>
          <w:b/>
          <w:bCs/>
          <w:sz w:val="28"/>
          <w:szCs w:val="28"/>
        </w:rPr>
        <w:t>округа</w:t>
      </w:r>
      <w:r w:rsidR="00654460" w:rsidRPr="00654460">
        <w:rPr>
          <w:b/>
          <w:sz w:val="28"/>
          <w:szCs w:val="28"/>
        </w:rPr>
        <w:t>,</w:t>
      </w:r>
      <w:r>
        <w:rPr>
          <w:b/>
          <w:sz w:val="28"/>
          <w:szCs w:val="28"/>
        </w:rPr>
        <w:t xml:space="preserve"> </w:t>
      </w:r>
      <w:r w:rsidR="00654460" w:rsidRPr="00654460">
        <w:rPr>
          <w:b/>
          <w:sz w:val="28"/>
          <w:szCs w:val="28"/>
        </w:rPr>
        <w:t>осуществляющего холодное водоснабжение</w:t>
      </w:r>
    </w:p>
    <w:p w:rsidR="00DA6C73" w:rsidRDefault="00654460" w:rsidP="00B70607">
      <w:pPr>
        <w:jc w:val="center"/>
        <w:rPr>
          <w:b/>
          <w:sz w:val="28"/>
          <w:szCs w:val="28"/>
        </w:rPr>
      </w:pPr>
      <w:r w:rsidRPr="00654460">
        <w:rPr>
          <w:b/>
          <w:sz w:val="28"/>
          <w:szCs w:val="28"/>
        </w:rPr>
        <w:t>и водоотведение</w:t>
      </w:r>
      <w:r w:rsidR="00DA6C73">
        <w:rPr>
          <w:b/>
          <w:sz w:val="28"/>
          <w:szCs w:val="28"/>
        </w:rPr>
        <w:t xml:space="preserve"> </w:t>
      </w:r>
      <w:r w:rsidRPr="00654460">
        <w:rPr>
          <w:b/>
          <w:sz w:val="28"/>
          <w:szCs w:val="28"/>
        </w:rPr>
        <w:t xml:space="preserve">на территории </w:t>
      </w:r>
      <w:r w:rsidR="008806D9">
        <w:rPr>
          <w:b/>
          <w:sz w:val="28"/>
          <w:szCs w:val="28"/>
        </w:rPr>
        <w:t>Уссурийского</w:t>
      </w:r>
    </w:p>
    <w:p w:rsidR="00C62801" w:rsidRPr="002B3E9D" w:rsidRDefault="00DA6C73" w:rsidP="00B70607">
      <w:pPr>
        <w:jc w:val="center"/>
        <w:rPr>
          <w:b/>
          <w:sz w:val="28"/>
          <w:szCs w:val="28"/>
        </w:rPr>
      </w:pPr>
      <w:r>
        <w:rPr>
          <w:b/>
          <w:sz w:val="28"/>
          <w:szCs w:val="28"/>
        </w:rPr>
        <w:t>городского округа</w:t>
      </w:r>
      <w:r w:rsidR="00654460" w:rsidRPr="00654460">
        <w:rPr>
          <w:b/>
          <w:sz w:val="28"/>
          <w:szCs w:val="28"/>
        </w:rPr>
        <w:t>, на 201</w:t>
      </w:r>
      <w:r w:rsidR="00EB66A8">
        <w:rPr>
          <w:b/>
          <w:sz w:val="28"/>
          <w:szCs w:val="28"/>
        </w:rPr>
        <w:t>9 – 2023</w:t>
      </w:r>
      <w:r w:rsidR="00654460" w:rsidRPr="00654460">
        <w:rPr>
          <w:b/>
          <w:sz w:val="28"/>
          <w:szCs w:val="28"/>
        </w:rPr>
        <w:t xml:space="preserve"> годы</w:t>
      </w:r>
      <w:r w:rsidR="0056564E">
        <w:rPr>
          <w:b/>
          <w:sz w:val="28"/>
          <w:szCs w:val="28"/>
        </w:rPr>
        <w:t>.</w:t>
      </w:r>
    </w:p>
    <w:p w:rsidR="003124DD" w:rsidRPr="002B3E9D" w:rsidRDefault="003124DD" w:rsidP="00B70607">
      <w:pPr>
        <w:jc w:val="center"/>
        <w:rPr>
          <w:b/>
          <w:sz w:val="28"/>
          <w:szCs w:val="28"/>
        </w:rPr>
      </w:pPr>
    </w:p>
    <w:p w:rsidR="00606601" w:rsidRPr="00C62801" w:rsidRDefault="00606601" w:rsidP="00B70607">
      <w:pPr>
        <w:jc w:val="center"/>
        <w:rPr>
          <w:b/>
          <w:sz w:val="28"/>
          <w:szCs w:val="28"/>
        </w:rPr>
      </w:pPr>
    </w:p>
    <w:p w:rsidR="008B0D91" w:rsidRPr="003124DD" w:rsidRDefault="008B0D91" w:rsidP="00F41423">
      <w:pPr>
        <w:numPr>
          <w:ilvl w:val="0"/>
          <w:numId w:val="43"/>
        </w:numPr>
        <w:ind w:left="0" w:firstLine="851"/>
        <w:rPr>
          <w:sz w:val="28"/>
          <w:szCs w:val="28"/>
        </w:rPr>
      </w:pPr>
      <w:r w:rsidRPr="00B77098">
        <w:rPr>
          <w:sz w:val="28"/>
          <w:szCs w:val="28"/>
        </w:rPr>
        <w:t>Паспорт</w:t>
      </w:r>
      <w:r w:rsidR="00F41423">
        <w:rPr>
          <w:sz w:val="28"/>
          <w:szCs w:val="28"/>
        </w:rPr>
        <w:t xml:space="preserve">   </w:t>
      </w:r>
      <w:r w:rsidRPr="00B77098">
        <w:rPr>
          <w:sz w:val="28"/>
          <w:szCs w:val="28"/>
        </w:rPr>
        <w:t>инвестиционной</w:t>
      </w:r>
      <w:r w:rsidR="00F41423">
        <w:rPr>
          <w:sz w:val="28"/>
          <w:szCs w:val="28"/>
        </w:rPr>
        <w:t xml:space="preserve">   </w:t>
      </w:r>
      <w:r w:rsidRPr="00B77098">
        <w:rPr>
          <w:sz w:val="28"/>
          <w:szCs w:val="28"/>
        </w:rPr>
        <w:t xml:space="preserve"> прог</w:t>
      </w:r>
      <w:r w:rsidR="00F41423">
        <w:rPr>
          <w:sz w:val="28"/>
          <w:szCs w:val="28"/>
        </w:rPr>
        <w:t>раммы     муниципального</w:t>
      </w:r>
      <w:r w:rsidR="00F41423">
        <w:rPr>
          <w:sz w:val="28"/>
          <w:szCs w:val="28"/>
        </w:rPr>
        <w:br/>
        <w:t xml:space="preserve">                    унитарного    </w:t>
      </w:r>
      <w:r w:rsidRPr="00B77098">
        <w:rPr>
          <w:sz w:val="28"/>
          <w:szCs w:val="28"/>
        </w:rPr>
        <w:t>предприятия «Уссурийск-Водоканал»</w:t>
      </w:r>
      <w:r w:rsidRPr="00B77098">
        <w:rPr>
          <w:sz w:val="28"/>
          <w:szCs w:val="28"/>
        </w:rPr>
        <w:br/>
      </w:r>
      <w:r w:rsidR="00F41423">
        <w:rPr>
          <w:sz w:val="28"/>
          <w:szCs w:val="28"/>
        </w:rPr>
        <w:t xml:space="preserve">                    </w:t>
      </w:r>
      <w:r w:rsidRPr="00B77098">
        <w:rPr>
          <w:sz w:val="28"/>
          <w:szCs w:val="28"/>
        </w:rPr>
        <w:t>Уссури</w:t>
      </w:r>
      <w:r w:rsidR="00EB66A8" w:rsidRPr="00B77098">
        <w:rPr>
          <w:sz w:val="28"/>
          <w:szCs w:val="28"/>
        </w:rPr>
        <w:t>йского городского округа</w:t>
      </w:r>
      <w:r w:rsidR="00F41423">
        <w:rPr>
          <w:sz w:val="28"/>
          <w:szCs w:val="28"/>
        </w:rPr>
        <w:t>,</w:t>
      </w:r>
      <w:r w:rsidR="00EB66A8" w:rsidRPr="00B77098">
        <w:rPr>
          <w:sz w:val="28"/>
          <w:szCs w:val="28"/>
        </w:rPr>
        <w:t xml:space="preserve"> на 2019 -2023</w:t>
      </w:r>
      <w:r w:rsidRPr="00B77098">
        <w:rPr>
          <w:sz w:val="28"/>
          <w:szCs w:val="28"/>
        </w:rPr>
        <w:t>годы</w:t>
      </w:r>
      <w:r w:rsidR="00FD75C7" w:rsidRPr="00FD75C7">
        <w:rPr>
          <w:sz w:val="28"/>
          <w:szCs w:val="28"/>
        </w:rPr>
        <w:t>.</w:t>
      </w:r>
    </w:p>
    <w:p w:rsidR="003124DD" w:rsidRPr="00B77098" w:rsidRDefault="003124DD" w:rsidP="003124DD">
      <w:pPr>
        <w:ind w:left="851"/>
        <w:jc w:val="both"/>
        <w:rPr>
          <w:sz w:val="28"/>
          <w:szCs w:val="28"/>
        </w:rPr>
      </w:pPr>
    </w:p>
    <w:tbl>
      <w:tblPr>
        <w:tblpPr w:leftFromText="180" w:rightFromText="180" w:vertAnchor="text" w:horzAnchor="margin" w:tblpY="134"/>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871"/>
      </w:tblGrid>
      <w:tr w:rsidR="008B0D91" w:rsidRPr="008B0D91">
        <w:tc>
          <w:tcPr>
            <w:tcW w:w="2438" w:type="pct"/>
            <w:shd w:val="clear" w:color="auto" w:fill="auto"/>
            <w:vAlign w:val="center"/>
          </w:tcPr>
          <w:p w:rsidR="008B0D91" w:rsidRPr="00786856" w:rsidRDefault="008B0D91" w:rsidP="00D97D4B">
            <w:pPr>
              <w:numPr>
                <w:ilvl w:val="0"/>
                <w:numId w:val="4"/>
              </w:numPr>
              <w:tabs>
                <w:tab w:val="left" w:pos="360"/>
                <w:tab w:val="left" w:pos="972"/>
              </w:tabs>
              <w:ind w:left="426" w:hanging="426"/>
              <w:rPr>
                <w:sz w:val="28"/>
                <w:szCs w:val="28"/>
              </w:rPr>
            </w:pPr>
            <w:r w:rsidRPr="00786856">
              <w:rPr>
                <w:sz w:val="28"/>
                <w:szCs w:val="28"/>
              </w:rPr>
              <w:t>Наименование регулируемой организации:</w:t>
            </w:r>
          </w:p>
        </w:tc>
        <w:tc>
          <w:tcPr>
            <w:tcW w:w="2562" w:type="pct"/>
            <w:shd w:val="clear" w:color="auto" w:fill="auto"/>
          </w:tcPr>
          <w:p w:rsidR="004D1873" w:rsidRPr="00786856" w:rsidRDefault="008B0D91" w:rsidP="000C4E77">
            <w:pPr>
              <w:tabs>
                <w:tab w:val="left" w:pos="360"/>
                <w:tab w:val="left" w:pos="972"/>
              </w:tabs>
              <w:rPr>
                <w:sz w:val="28"/>
                <w:szCs w:val="28"/>
              </w:rPr>
            </w:pPr>
            <w:r w:rsidRPr="00786856">
              <w:rPr>
                <w:sz w:val="28"/>
                <w:szCs w:val="28"/>
              </w:rPr>
              <w:t xml:space="preserve">Муниципальное унитарное предприятие «Уссурийск </w:t>
            </w:r>
            <w:r w:rsidR="00786856" w:rsidRPr="00786856">
              <w:rPr>
                <w:sz w:val="28"/>
                <w:szCs w:val="28"/>
              </w:rPr>
              <w:t>– В</w:t>
            </w:r>
            <w:r w:rsidRPr="00786856">
              <w:rPr>
                <w:sz w:val="28"/>
                <w:szCs w:val="28"/>
              </w:rPr>
              <w:t xml:space="preserve">одоканал» Уссурийского городского округа </w:t>
            </w:r>
          </w:p>
          <w:p w:rsidR="0056564E" w:rsidRPr="00786856" w:rsidRDefault="008B0D91" w:rsidP="000C4E77">
            <w:pPr>
              <w:tabs>
                <w:tab w:val="left" w:pos="360"/>
                <w:tab w:val="left" w:pos="972"/>
              </w:tabs>
              <w:rPr>
                <w:sz w:val="28"/>
                <w:szCs w:val="28"/>
              </w:rPr>
            </w:pPr>
            <w:smartTag w:uri="urn:schemas-microsoft-com:office:smarttags" w:element="metricconverter">
              <w:smartTagPr>
                <w:attr w:name="ProductID" w:val="692511, г"/>
              </w:smartTagPr>
              <w:r w:rsidRPr="00786856">
                <w:rPr>
                  <w:sz w:val="28"/>
                  <w:szCs w:val="28"/>
                </w:rPr>
                <w:t>692511, г</w:t>
              </w:r>
            </w:smartTag>
            <w:r w:rsidR="00786856" w:rsidRPr="00786856">
              <w:rPr>
                <w:sz w:val="28"/>
                <w:szCs w:val="28"/>
              </w:rPr>
              <w:t>. У</w:t>
            </w:r>
            <w:r w:rsidRPr="00786856">
              <w:rPr>
                <w:sz w:val="28"/>
                <w:szCs w:val="28"/>
              </w:rPr>
              <w:t>ссурийск, ул.</w:t>
            </w:r>
            <w:r w:rsidR="000C4E77" w:rsidRPr="00786856">
              <w:rPr>
                <w:sz w:val="28"/>
                <w:szCs w:val="28"/>
              </w:rPr>
              <w:t> </w:t>
            </w:r>
            <w:r w:rsidRPr="00786856">
              <w:rPr>
                <w:sz w:val="28"/>
                <w:szCs w:val="28"/>
              </w:rPr>
              <w:t>Карбышева,</w:t>
            </w:r>
            <w:r w:rsidR="000C4E77" w:rsidRPr="00786856">
              <w:rPr>
                <w:sz w:val="28"/>
                <w:szCs w:val="28"/>
              </w:rPr>
              <w:t xml:space="preserve"> </w:t>
            </w:r>
            <w:r w:rsidR="0056564E" w:rsidRPr="00786856">
              <w:rPr>
                <w:sz w:val="28"/>
                <w:szCs w:val="28"/>
              </w:rPr>
              <w:t>27.</w:t>
            </w:r>
          </w:p>
          <w:p w:rsidR="008B0D91" w:rsidRPr="00786856" w:rsidRDefault="008B0D91" w:rsidP="000C4E77">
            <w:pPr>
              <w:tabs>
                <w:tab w:val="left" w:pos="360"/>
                <w:tab w:val="left" w:pos="972"/>
              </w:tabs>
              <w:rPr>
                <w:sz w:val="28"/>
                <w:szCs w:val="28"/>
              </w:rPr>
            </w:pPr>
            <w:r w:rsidRPr="00786856">
              <w:rPr>
                <w:sz w:val="28"/>
                <w:szCs w:val="28"/>
              </w:rPr>
              <w:t xml:space="preserve"> Ф.И.О. руково</w:t>
            </w:r>
            <w:r w:rsidR="00EB66A8" w:rsidRPr="00786856">
              <w:rPr>
                <w:sz w:val="28"/>
                <w:szCs w:val="28"/>
              </w:rPr>
              <w:t>дителя – Мутовин Виталий Евгеньевич</w:t>
            </w:r>
            <w:r w:rsidRPr="00786856">
              <w:rPr>
                <w:sz w:val="28"/>
                <w:szCs w:val="28"/>
              </w:rPr>
              <w:t xml:space="preserve">, тел., факс – </w:t>
            </w:r>
            <w:r w:rsidR="00FE5BD0" w:rsidRPr="00786856">
              <w:rPr>
                <w:sz w:val="28"/>
                <w:szCs w:val="28"/>
              </w:rPr>
              <w:t xml:space="preserve">8(4234) </w:t>
            </w:r>
            <w:r w:rsidRPr="00786856">
              <w:rPr>
                <w:sz w:val="28"/>
                <w:szCs w:val="28"/>
              </w:rPr>
              <w:t>32-10-33</w:t>
            </w:r>
          </w:p>
          <w:p w:rsidR="00FE5BD0" w:rsidRPr="00786856" w:rsidRDefault="00FE5BD0" w:rsidP="000C4E77">
            <w:pPr>
              <w:tabs>
                <w:tab w:val="left" w:pos="360"/>
                <w:tab w:val="left" w:pos="972"/>
              </w:tabs>
              <w:rPr>
                <w:sz w:val="28"/>
                <w:szCs w:val="28"/>
              </w:rPr>
            </w:pPr>
            <w:r w:rsidRPr="00786856">
              <w:rPr>
                <w:sz w:val="28"/>
                <w:szCs w:val="28"/>
              </w:rPr>
              <w:t xml:space="preserve">Контактные лица, ответственные  </w:t>
            </w:r>
            <w:r w:rsidR="005D1C1D">
              <w:rPr>
                <w:sz w:val="28"/>
                <w:szCs w:val="28"/>
              </w:rPr>
              <w:br/>
            </w:r>
            <w:r w:rsidRPr="00786856">
              <w:rPr>
                <w:sz w:val="28"/>
                <w:szCs w:val="28"/>
              </w:rPr>
              <w:t>за  разработку  инвестиционной  программ</w:t>
            </w:r>
            <w:r w:rsidR="00786856" w:rsidRPr="00786856">
              <w:rPr>
                <w:sz w:val="28"/>
                <w:szCs w:val="28"/>
              </w:rPr>
              <w:t>ы -</w:t>
            </w:r>
            <w:r w:rsidRPr="00786856">
              <w:rPr>
                <w:sz w:val="28"/>
                <w:szCs w:val="28"/>
              </w:rPr>
              <w:t xml:space="preserve"> начальник  </w:t>
            </w:r>
            <w:r w:rsidR="00786856" w:rsidRPr="00786856">
              <w:rPr>
                <w:sz w:val="28"/>
                <w:szCs w:val="28"/>
              </w:rPr>
              <w:t>Производствен</w:t>
            </w:r>
            <w:r w:rsidR="007064EF">
              <w:rPr>
                <w:sz w:val="28"/>
                <w:szCs w:val="28"/>
              </w:rPr>
              <w:t>ного  отдела  МУП</w:t>
            </w:r>
            <w:r w:rsidR="008625AA" w:rsidRPr="00786856">
              <w:rPr>
                <w:sz w:val="28"/>
                <w:szCs w:val="28"/>
              </w:rPr>
              <w:t xml:space="preserve"> </w:t>
            </w:r>
            <w:r w:rsidR="007064EF">
              <w:rPr>
                <w:sz w:val="28"/>
                <w:szCs w:val="28"/>
              </w:rPr>
              <w:t>«</w:t>
            </w:r>
            <w:r w:rsidR="008625AA" w:rsidRPr="00786856">
              <w:rPr>
                <w:sz w:val="28"/>
                <w:szCs w:val="28"/>
              </w:rPr>
              <w:t xml:space="preserve">Уссурийск-Водоканал» - </w:t>
            </w:r>
            <w:r w:rsidRPr="00786856">
              <w:rPr>
                <w:sz w:val="28"/>
                <w:szCs w:val="28"/>
              </w:rPr>
              <w:t>Рогова Елена  Анатольевна  8(4234)321033</w:t>
            </w:r>
          </w:p>
        </w:tc>
      </w:tr>
      <w:tr w:rsidR="008B0D91" w:rsidRPr="00D046B1" w:rsidTr="005D1C1D">
        <w:trPr>
          <w:trHeight w:val="1529"/>
        </w:trPr>
        <w:tc>
          <w:tcPr>
            <w:tcW w:w="2438" w:type="pct"/>
            <w:shd w:val="clear" w:color="auto" w:fill="auto"/>
            <w:vAlign w:val="center"/>
          </w:tcPr>
          <w:p w:rsidR="008B0D91" w:rsidRPr="00786856" w:rsidRDefault="008B0D91" w:rsidP="00D97D4B">
            <w:pPr>
              <w:numPr>
                <w:ilvl w:val="0"/>
                <w:numId w:val="4"/>
              </w:numPr>
              <w:tabs>
                <w:tab w:val="left" w:pos="360"/>
              </w:tabs>
              <w:ind w:left="426" w:hanging="426"/>
              <w:rPr>
                <w:sz w:val="28"/>
                <w:szCs w:val="28"/>
              </w:rPr>
            </w:pPr>
            <w:r w:rsidRPr="00786856">
              <w:rPr>
                <w:sz w:val="28"/>
                <w:szCs w:val="28"/>
              </w:rPr>
              <w:t>Наименование уполномоченного органа, утвердившего инвестиционную программу:</w:t>
            </w:r>
          </w:p>
        </w:tc>
        <w:tc>
          <w:tcPr>
            <w:tcW w:w="2562" w:type="pct"/>
            <w:shd w:val="clear" w:color="auto" w:fill="auto"/>
          </w:tcPr>
          <w:p w:rsidR="008B0D91" w:rsidRPr="00055938" w:rsidRDefault="005D1C1D" w:rsidP="008B0D91">
            <w:pPr>
              <w:tabs>
                <w:tab w:val="left" w:pos="360"/>
                <w:tab w:val="left" w:pos="972"/>
              </w:tabs>
              <w:rPr>
                <w:sz w:val="28"/>
                <w:szCs w:val="28"/>
              </w:rPr>
            </w:pPr>
            <w:r>
              <w:rPr>
                <w:sz w:val="28"/>
                <w:szCs w:val="28"/>
              </w:rPr>
              <w:t xml:space="preserve">Министерство </w:t>
            </w:r>
            <w:r w:rsidR="00AF12D9" w:rsidRPr="00055938">
              <w:rPr>
                <w:sz w:val="28"/>
                <w:szCs w:val="28"/>
              </w:rPr>
              <w:t>жилищно – коммунально</w:t>
            </w:r>
            <w:r>
              <w:rPr>
                <w:sz w:val="28"/>
                <w:szCs w:val="28"/>
              </w:rPr>
              <w:t xml:space="preserve">го хозяйства </w:t>
            </w:r>
            <w:r w:rsidR="00055938">
              <w:rPr>
                <w:sz w:val="28"/>
                <w:szCs w:val="28"/>
              </w:rPr>
              <w:t xml:space="preserve"> </w:t>
            </w:r>
            <w:r w:rsidR="00AF12D9" w:rsidRPr="00055938">
              <w:rPr>
                <w:sz w:val="28"/>
                <w:szCs w:val="28"/>
              </w:rPr>
              <w:t xml:space="preserve"> </w:t>
            </w:r>
            <w:r w:rsidR="008B0D91" w:rsidRPr="00055938">
              <w:rPr>
                <w:sz w:val="28"/>
                <w:szCs w:val="28"/>
              </w:rPr>
              <w:t>Приморского края</w:t>
            </w:r>
            <w:r w:rsidR="00DF505D" w:rsidRPr="00055938">
              <w:rPr>
                <w:sz w:val="28"/>
                <w:szCs w:val="28"/>
              </w:rPr>
              <w:t>.</w:t>
            </w:r>
          </w:p>
          <w:p w:rsidR="008B0D91" w:rsidRPr="00786856" w:rsidRDefault="008B0D91" w:rsidP="008B0D91">
            <w:pPr>
              <w:tabs>
                <w:tab w:val="left" w:pos="360"/>
                <w:tab w:val="left" w:pos="972"/>
              </w:tabs>
              <w:rPr>
                <w:sz w:val="28"/>
                <w:szCs w:val="28"/>
              </w:rPr>
            </w:pPr>
            <w:r w:rsidRPr="00055938">
              <w:rPr>
                <w:sz w:val="28"/>
                <w:szCs w:val="28"/>
              </w:rPr>
              <w:t xml:space="preserve">Почтовый адрес: </w:t>
            </w:r>
            <w:smartTag w:uri="urn:schemas-microsoft-com:office:smarttags" w:element="metricconverter">
              <w:smartTagPr>
                <w:attr w:name="ProductID" w:val="690110, г"/>
              </w:smartTagPr>
              <w:r w:rsidRPr="00055938">
                <w:rPr>
                  <w:sz w:val="28"/>
                  <w:szCs w:val="28"/>
                </w:rPr>
                <w:t>690110, г</w:t>
              </w:r>
            </w:smartTag>
            <w:r w:rsidRPr="00055938">
              <w:rPr>
                <w:sz w:val="28"/>
                <w:szCs w:val="28"/>
              </w:rPr>
              <w:t>.</w:t>
            </w:r>
            <w:r w:rsidRPr="00786856">
              <w:rPr>
                <w:sz w:val="28"/>
                <w:szCs w:val="28"/>
              </w:rPr>
              <w:t xml:space="preserve"> Владивосток, ул. Светланская, 22. </w:t>
            </w:r>
          </w:p>
          <w:p w:rsidR="008B0D91" w:rsidRPr="00786856" w:rsidRDefault="008B0D91" w:rsidP="0037560B">
            <w:pPr>
              <w:tabs>
                <w:tab w:val="left" w:pos="360"/>
                <w:tab w:val="left" w:pos="972"/>
              </w:tabs>
              <w:rPr>
                <w:sz w:val="28"/>
                <w:szCs w:val="28"/>
              </w:rPr>
            </w:pPr>
            <w:r w:rsidRPr="00786856">
              <w:rPr>
                <w:sz w:val="28"/>
                <w:szCs w:val="28"/>
              </w:rPr>
              <w:t>Телефон/факс: 8(423)2</w:t>
            </w:r>
            <w:r w:rsidR="0037560B" w:rsidRPr="00786856">
              <w:rPr>
                <w:sz w:val="28"/>
                <w:szCs w:val="28"/>
              </w:rPr>
              <w:t>20-83-33</w:t>
            </w:r>
          </w:p>
        </w:tc>
      </w:tr>
      <w:tr w:rsidR="008B0D91" w:rsidRPr="008B0D91" w:rsidTr="005D1C1D">
        <w:trPr>
          <w:trHeight w:val="720"/>
        </w:trPr>
        <w:tc>
          <w:tcPr>
            <w:tcW w:w="2438" w:type="pct"/>
            <w:shd w:val="clear" w:color="auto" w:fill="auto"/>
            <w:vAlign w:val="center"/>
          </w:tcPr>
          <w:p w:rsidR="008B0D91" w:rsidRPr="00786856" w:rsidRDefault="008B0D91" w:rsidP="00D97D4B">
            <w:pPr>
              <w:numPr>
                <w:ilvl w:val="0"/>
                <w:numId w:val="4"/>
              </w:numPr>
              <w:tabs>
                <w:tab w:val="left" w:pos="360"/>
              </w:tabs>
              <w:ind w:left="426" w:hanging="426"/>
              <w:rPr>
                <w:sz w:val="28"/>
                <w:szCs w:val="28"/>
              </w:rPr>
            </w:pPr>
            <w:r w:rsidRPr="00786856">
              <w:rPr>
                <w:sz w:val="28"/>
                <w:szCs w:val="28"/>
              </w:rPr>
              <w:t>Наименование органа местного самоуправления поселения (городского округа), согласовавшего инвестиционную программу:</w:t>
            </w:r>
          </w:p>
        </w:tc>
        <w:tc>
          <w:tcPr>
            <w:tcW w:w="2562" w:type="pct"/>
            <w:shd w:val="clear" w:color="auto" w:fill="auto"/>
          </w:tcPr>
          <w:p w:rsidR="008B0D91" w:rsidRPr="00786856" w:rsidRDefault="008B0D91" w:rsidP="008B0D91">
            <w:pPr>
              <w:ind w:left="-18"/>
              <w:rPr>
                <w:sz w:val="28"/>
                <w:szCs w:val="28"/>
              </w:rPr>
            </w:pPr>
            <w:r w:rsidRPr="00786856">
              <w:rPr>
                <w:sz w:val="28"/>
                <w:szCs w:val="28"/>
              </w:rPr>
              <w:t xml:space="preserve">Администрация Уссурийского городского округа, </w:t>
            </w:r>
            <w:smartTag w:uri="urn:schemas-microsoft-com:office:smarttags" w:element="metricconverter">
              <w:smartTagPr>
                <w:attr w:name="ProductID" w:val="692519, г"/>
              </w:smartTagPr>
              <w:r w:rsidRPr="00786856">
                <w:rPr>
                  <w:sz w:val="28"/>
                  <w:szCs w:val="28"/>
                </w:rPr>
                <w:t>692519, г</w:t>
              </w:r>
            </w:smartTag>
            <w:r w:rsidRPr="00786856">
              <w:rPr>
                <w:sz w:val="28"/>
                <w:szCs w:val="28"/>
              </w:rPr>
              <w:t>.</w:t>
            </w:r>
            <w:r w:rsidR="000C4E77" w:rsidRPr="00786856">
              <w:rPr>
                <w:sz w:val="28"/>
                <w:szCs w:val="28"/>
              </w:rPr>
              <w:t> </w:t>
            </w:r>
            <w:r w:rsidRPr="00786856">
              <w:rPr>
                <w:sz w:val="28"/>
                <w:szCs w:val="28"/>
              </w:rPr>
              <w:t>Уссурийск, ул.</w:t>
            </w:r>
            <w:r w:rsidR="000C4E77" w:rsidRPr="00786856">
              <w:rPr>
                <w:sz w:val="28"/>
                <w:szCs w:val="28"/>
              </w:rPr>
              <w:t xml:space="preserve"> </w:t>
            </w:r>
            <w:r w:rsidRPr="00786856">
              <w:rPr>
                <w:sz w:val="28"/>
                <w:szCs w:val="28"/>
              </w:rPr>
              <w:t>Ленина, 101</w:t>
            </w:r>
          </w:p>
          <w:p w:rsidR="008B0D91" w:rsidRPr="00786856" w:rsidRDefault="008B0D91" w:rsidP="008B0D91">
            <w:pPr>
              <w:tabs>
                <w:tab w:val="left" w:pos="360"/>
                <w:tab w:val="left" w:pos="972"/>
              </w:tabs>
              <w:rPr>
                <w:sz w:val="28"/>
                <w:szCs w:val="28"/>
              </w:rPr>
            </w:pPr>
          </w:p>
        </w:tc>
      </w:tr>
      <w:tr w:rsidR="00411672" w:rsidRPr="00411672">
        <w:tc>
          <w:tcPr>
            <w:tcW w:w="2438" w:type="pct"/>
            <w:shd w:val="clear" w:color="auto" w:fill="auto"/>
            <w:vAlign w:val="center"/>
          </w:tcPr>
          <w:p w:rsidR="008B0D91" w:rsidRPr="00786856" w:rsidRDefault="008B0D91" w:rsidP="00D97D4B">
            <w:pPr>
              <w:numPr>
                <w:ilvl w:val="0"/>
                <w:numId w:val="4"/>
              </w:numPr>
              <w:tabs>
                <w:tab w:val="left" w:pos="360"/>
              </w:tabs>
              <w:ind w:left="426" w:hanging="426"/>
              <w:rPr>
                <w:sz w:val="28"/>
                <w:szCs w:val="28"/>
              </w:rPr>
            </w:pPr>
            <w:r w:rsidRPr="00786856">
              <w:rPr>
                <w:sz w:val="28"/>
                <w:szCs w:val="28"/>
              </w:rPr>
              <w:lastRenderedPageBreak/>
              <w:t>Объёмы  финансирования</w:t>
            </w:r>
          </w:p>
        </w:tc>
        <w:tc>
          <w:tcPr>
            <w:tcW w:w="2562" w:type="pct"/>
            <w:shd w:val="clear" w:color="auto" w:fill="auto"/>
          </w:tcPr>
          <w:p w:rsidR="008B0D91" w:rsidRPr="00411672" w:rsidRDefault="00211494" w:rsidP="008B0D91">
            <w:pPr>
              <w:ind w:left="-18"/>
              <w:rPr>
                <w:sz w:val="28"/>
                <w:szCs w:val="28"/>
              </w:rPr>
            </w:pPr>
            <w:r w:rsidRPr="00411672">
              <w:rPr>
                <w:sz w:val="28"/>
                <w:szCs w:val="28"/>
              </w:rPr>
              <w:t xml:space="preserve">Объём </w:t>
            </w:r>
            <w:r w:rsidR="005218E0" w:rsidRPr="00411672">
              <w:rPr>
                <w:sz w:val="28"/>
                <w:szCs w:val="28"/>
              </w:rPr>
              <w:t>финансирования программы составляет 224</w:t>
            </w:r>
            <w:r w:rsidR="00A75865" w:rsidRPr="00411672">
              <w:rPr>
                <w:sz w:val="28"/>
                <w:szCs w:val="28"/>
              </w:rPr>
              <w:t xml:space="preserve"> 752</w:t>
            </w:r>
            <w:r w:rsidR="00BA6BDC" w:rsidRPr="00411672">
              <w:rPr>
                <w:sz w:val="28"/>
                <w:szCs w:val="28"/>
              </w:rPr>
              <w:t>,</w:t>
            </w:r>
            <w:r w:rsidR="009D1034" w:rsidRPr="00411672">
              <w:rPr>
                <w:sz w:val="28"/>
                <w:szCs w:val="28"/>
              </w:rPr>
              <w:t>7</w:t>
            </w:r>
            <w:r w:rsidR="00297E35" w:rsidRPr="00411672">
              <w:rPr>
                <w:sz w:val="28"/>
                <w:szCs w:val="28"/>
              </w:rPr>
              <w:t>7</w:t>
            </w:r>
            <w:r w:rsidR="00572006" w:rsidRPr="00411672">
              <w:rPr>
                <w:sz w:val="28"/>
                <w:szCs w:val="28"/>
              </w:rPr>
              <w:t xml:space="preserve"> </w:t>
            </w:r>
            <w:r w:rsidR="008B0D91" w:rsidRPr="00411672">
              <w:rPr>
                <w:sz w:val="28"/>
                <w:szCs w:val="28"/>
              </w:rPr>
              <w:t>тыс. руб. без</w:t>
            </w:r>
            <w:r w:rsidR="00EE251D" w:rsidRPr="00411672">
              <w:rPr>
                <w:sz w:val="28"/>
                <w:szCs w:val="28"/>
              </w:rPr>
              <w:t xml:space="preserve"> </w:t>
            </w:r>
            <w:r w:rsidR="005218E0" w:rsidRPr="00411672">
              <w:rPr>
                <w:sz w:val="28"/>
                <w:szCs w:val="28"/>
              </w:rPr>
              <w:t>учёта НДС</w:t>
            </w:r>
            <w:r w:rsidR="005D1C1D">
              <w:rPr>
                <w:sz w:val="28"/>
                <w:szCs w:val="28"/>
              </w:rPr>
              <w:t xml:space="preserve"> </w:t>
            </w:r>
            <w:r w:rsidR="00EE251D" w:rsidRPr="00411672">
              <w:rPr>
                <w:sz w:val="28"/>
                <w:szCs w:val="28"/>
              </w:rPr>
              <w:t xml:space="preserve">и </w:t>
            </w:r>
            <w:r w:rsidR="005D1C1D">
              <w:rPr>
                <w:sz w:val="28"/>
                <w:szCs w:val="28"/>
              </w:rPr>
              <w:t xml:space="preserve">с учетом налога на </w:t>
            </w:r>
            <w:r w:rsidR="008B0D91" w:rsidRPr="00411672">
              <w:rPr>
                <w:sz w:val="28"/>
                <w:szCs w:val="28"/>
              </w:rPr>
              <w:t>прибыль,</w:t>
            </w:r>
          </w:p>
          <w:p w:rsidR="008B0D91" w:rsidRPr="00411672" w:rsidRDefault="008B0D91" w:rsidP="008B0D91">
            <w:pPr>
              <w:ind w:left="-18"/>
              <w:rPr>
                <w:sz w:val="28"/>
                <w:szCs w:val="28"/>
              </w:rPr>
            </w:pPr>
            <w:r w:rsidRPr="00411672">
              <w:rPr>
                <w:sz w:val="28"/>
                <w:szCs w:val="28"/>
              </w:rPr>
              <w:t xml:space="preserve">в  том  числе: </w:t>
            </w:r>
          </w:p>
          <w:p w:rsidR="008B0D91" w:rsidRPr="00411672" w:rsidRDefault="008B0D91" w:rsidP="008B0D91">
            <w:pPr>
              <w:ind w:left="-18"/>
              <w:rPr>
                <w:sz w:val="28"/>
                <w:szCs w:val="28"/>
              </w:rPr>
            </w:pPr>
            <w:r w:rsidRPr="00411672">
              <w:rPr>
                <w:sz w:val="28"/>
                <w:szCs w:val="28"/>
              </w:rPr>
              <w:t xml:space="preserve"> водоснабжение – </w:t>
            </w:r>
            <w:r w:rsidR="00A75865" w:rsidRPr="00411672">
              <w:rPr>
                <w:sz w:val="28"/>
                <w:szCs w:val="28"/>
              </w:rPr>
              <w:t>95589,29</w:t>
            </w:r>
            <w:r w:rsidRPr="00411672">
              <w:rPr>
                <w:sz w:val="28"/>
                <w:szCs w:val="28"/>
              </w:rPr>
              <w:t xml:space="preserve"> </w:t>
            </w:r>
            <w:r w:rsidR="00C57219" w:rsidRPr="00411672">
              <w:rPr>
                <w:sz w:val="28"/>
                <w:szCs w:val="28"/>
              </w:rPr>
              <w:t>тыс</w:t>
            </w:r>
            <w:r w:rsidRPr="00411672">
              <w:rPr>
                <w:sz w:val="28"/>
                <w:szCs w:val="28"/>
              </w:rPr>
              <w:t>. руб.</w:t>
            </w:r>
          </w:p>
          <w:p w:rsidR="008B0D91" w:rsidRPr="00411672" w:rsidRDefault="008B0D91" w:rsidP="009D1034">
            <w:pPr>
              <w:ind w:left="-18"/>
              <w:rPr>
                <w:sz w:val="28"/>
                <w:szCs w:val="28"/>
              </w:rPr>
            </w:pPr>
            <w:r w:rsidRPr="00411672">
              <w:rPr>
                <w:sz w:val="28"/>
                <w:szCs w:val="28"/>
              </w:rPr>
              <w:t xml:space="preserve"> </w:t>
            </w:r>
            <w:r w:rsidR="00EE689F" w:rsidRPr="00411672">
              <w:rPr>
                <w:sz w:val="28"/>
                <w:szCs w:val="28"/>
              </w:rPr>
              <w:t>водоотведение</w:t>
            </w:r>
            <w:r w:rsidR="002C323C" w:rsidRPr="00411672">
              <w:rPr>
                <w:sz w:val="28"/>
                <w:szCs w:val="28"/>
              </w:rPr>
              <w:t xml:space="preserve"> </w:t>
            </w:r>
            <w:r w:rsidRPr="00411672">
              <w:rPr>
                <w:sz w:val="28"/>
                <w:szCs w:val="28"/>
              </w:rPr>
              <w:t xml:space="preserve"> </w:t>
            </w:r>
            <w:r w:rsidR="00EE689F" w:rsidRPr="00411672">
              <w:rPr>
                <w:sz w:val="28"/>
                <w:szCs w:val="28"/>
              </w:rPr>
              <w:t>–</w:t>
            </w:r>
            <w:r w:rsidRPr="00411672">
              <w:rPr>
                <w:sz w:val="28"/>
                <w:szCs w:val="28"/>
              </w:rPr>
              <w:t xml:space="preserve"> </w:t>
            </w:r>
            <w:r w:rsidR="00A75865" w:rsidRPr="00411672">
              <w:rPr>
                <w:sz w:val="28"/>
                <w:szCs w:val="28"/>
              </w:rPr>
              <w:t>129163,4</w:t>
            </w:r>
            <w:r w:rsidR="00297E35" w:rsidRPr="00411672">
              <w:rPr>
                <w:sz w:val="28"/>
                <w:szCs w:val="28"/>
              </w:rPr>
              <w:t>8</w:t>
            </w:r>
            <w:r w:rsidRPr="00411672">
              <w:rPr>
                <w:sz w:val="28"/>
                <w:szCs w:val="28"/>
              </w:rPr>
              <w:t xml:space="preserve"> </w:t>
            </w:r>
            <w:r w:rsidR="00C57219" w:rsidRPr="00411672">
              <w:rPr>
                <w:sz w:val="28"/>
                <w:szCs w:val="28"/>
              </w:rPr>
              <w:t>тыс</w:t>
            </w:r>
            <w:r w:rsidRPr="00411672">
              <w:rPr>
                <w:sz w:val="28"/>
                <w:szCs w:val="28"/>
              </w:rPr>
              <w:t>. руб.</w:t>
            </w:r>
          </w:p>
        </w:tc>
      </w:tr>
    </w:tbl>
    <w:p w:rsidR="008B0D91" w:rsidRPr="008B0D91" w:rsidRDefault="008B0D91" w:rsidP="008B0D91">
      <w:pPr>
        <w:rPr>
          <w:b/>
          <w:sz w:val="28"/>
          <w:szCs w:val="28"/>
        </w:rPr>
      </w:pPr>
    </w:p>
    <w:p w:rsidR="008B0D91" w:rsidRPr="004B6DE0" w:rsidRDefault="008B0D91" w:rsidP="00280390">
      <w:pPr>
        <w:numPr>
          <w:ilvl w:val="0"/>
          <w:numId w:val="43"/>
        </w:numPr>
        <w:ind w:left="0" w:firstLine="851"/>
        <w:jc w:val="both"/>
        <w:rPr>
          <w:sz w:val="28"/>
          <w:szCs w:val="28"/>
        </w:rPr>
      </w:pPr>
      <w:r w:rsidRPr="004B6DE0">
        <w:rPr>
          <w:sz w:val="28"/>
          <w:szCs w:val="28"/>
        </w:rPr>
        <w:t>Плановые значения показателей надежности, качества</w:t>
      </w:r>
      <w:r w:rsidRPr="004B6DE0">
        <w:rPr>
          <w:sz w:val="28"/>
          <w:szCs w:val="28"/>
        </w:rPr>
        <w:br/>
        <w:t>и энергетической эффективности объектов централизованных</w:t>
      </w:r>
      <w:r w:rsidRPr="004B6DE0">
        <w:rPr>
          <w:sz w:val="28"/>
          <w:szCs w:val="28"/>
        </w:rPr>
        <w:br/>
        <w:t>систем водоснабжения и (или) вод</w:t>
      </w:r>
      <w:r w:rsidR="000C4E77" w:rsidRPr="004B6DE0">
        <w:rPr>
          <w:sz w:val="28"/>
          <w:szCs w:val="28"/>
        </w:rPr>
        <w:t>оотведения</w:t>
      </w:r>
      <w:r w:rsidR="00FD75C7" w:rsidRPr="00FD75C7">
        <w:rPr>
          <w:sz w:val="28"/>
          <w:szCs w:val="28"/>
        </w:rPr>
        <w:t>.</w:t>
      </w:r>
    </w:p>
    <w:p w:rsidR="008B0D91" w:rsidRPr="00886059" w:rsidRDefault="008B0D91" w:rsidP="008B0D91">
      <w:pPr>
        <w:ind w:left="720"/>
        <w:jc w:val="both"/>
        <w:rPr>
          <w:b/>
          <w:szCs w:val="28"/>
        </w:rPr>
      </w:pPr>
    </w:p>
    <w:tbl>
      <w:tblPr>
        <w:tblW w:w="10005" w:type="dxa"/>
        <w:tblInd w:w="-176" w:type="dxa"/>
        <w:tblLayout w:type="fixed"/>
        <w:tblLook w:val="0400" w:firstRow="0" w:lastRow="0" w:firstColumn="0" w:lastColumn="0" w:noHBand="0" w:noVBand="1"/>
      </w:tblPr>
      <w:tblGrid>
        <w:gridCol w:w="849"/>
        <w:gridCol w:w="4472"/>
        <w:gridCol w:w="936"/>
        <w:gridCol w:w="936"/>
        <w:gridCol w:w="936"/>
        <w:gridCol w:w="940"/>
        <w:gridCol w:w="936"/>
      </w:tblGrid>
      <w:tr w:rsidR="00ED512D">
        <w:trPr>
          <w:trHeight w:val="315"/>
          <w:tblHeader/>
        </w:trPr>
        <w:tc>
          <w:tcPr>
            <w:tcW w:w="849" w:type="dxa"/>
            <w:vMerge w:val="restart"/>
            <w:tcBorders>
              <w:top w:val="single" w:sz="4" w:space="0" w:color="auto"/>
              <w:left w:val="single" w:sz="4" w:space="0" w:color="auto"/>
              <w:bottom w:val="single" w:sz="4" w:space="0" w:color="000000"/>
              <w:right w:val="single" w:sz="4" w:space="0" w:color="auto"/>
            </w:tcBorders>
            <w:vAlign w:val="center"/>
          </w:tcPr>
          <w:p w:rsidR="00ED512D" w:rsidRPr="000667A1" w:rsidRDefault="00ED512D" w:rsidP="00EB7437">
            <w:pPr>
              <w:jc w:val="center"/>
              <w:rPr>
                <w:color w:val="000000"/>
              </w:rPr>
            </w:pPr>
            <w:r w:rsidRPr="000667A1">
              <w:rPr>
                <w:color w:val="000000"/>
              </w:rPr>
              <w:t>№ п/п</w:t>
            </w:r>
          </w:p>
        </w:tc>
        <w:tc>
          <w:tcPr>
            <w:tcW w:w="4472" w:type="dxa"/>
            <w:vMerge w:val="restart"/>
            <w:tcBorders>
              <w:top w:val="single" w:sz="4" w:space="0" w:color="auto"/>
              <w:left w:val="single" w:sz="4" w:space="0" w:color="auto"/>
              <w:bottom w:val="single" w:sz="4" w:space="0" w:color="000000"/>
              <w:right w:val="single" w:sz="4" w:space="0" w:color="auto"/>
            </w:tcBorders>
            <w:vAlign w:val="center"/>
          </w:tcPr>
          <w:p w:rsidR="00ED512D" w:rsidRPr="000667A1" w:rsidRDefault="00ED512D" w:rsidP="00EB7437">
            <w:pPr>
              <w:tabs>
                <w:tab w:val="left" w:pos="34"/>
              </w:tabs>
              <w:ind w:left="-108"/>
              <w:jc w:val="center"/>
              <w:rPr>
                <w:color w:val="000000"/>
              </w:rPr>
            </w:pPr>
            <w:r w:rsidRPr="000667A1">
              <w:rPr>
                <w:color w:val="000000"/>
              </w:rPr>
              <w:t>Наименование показателя</w:t>
            </w:r>
          </w:p>
        </w:tc>
        <w:tc>
          <w:tcPr>
            <w:tcW w:w="4684" w:type="dxa"/>
            <w:gridSpan w:val="5"/>
            <w:tcBorders>
              <w:top w:val="single" w:sz="4" w:space="0" w:color="auto"/>
              <w:left w:val="nil"/>
              <w:bottom w:val="single" w:sz="4" w:space="0" w:color="auto"/>
              <w:right w:val="single" w:sz="4" w:space="0" w:color="000000"/>
            </w:tcBorders>
            <w:vAlign w:val="center"/>
          </w:tcPr>
          <w:p w:rsidR="00ED512D" w:rsidRPr="000667A1" w:rsidRDefault="00ED512D" w:rsidP="00EB7437">
            <w:pPr>
              <w:jc w:val="center"/>
              <w:rPr>
                <w:color w:val="000000"/>
              </w:rPr>
            </w:pPr>
            <w:r w:rsidRPr="000667A1">
              <w:rPr>
                <w:color w:val="000000"/>
              </w:rPr>
              <w:t> Период</w:t>
            </w:r>
          </w:p>
        </w:tc>
      </w:tr>
      <w:tr w:rsidR="00ED512D">
        <w:trPr>
          <w:trHeight w:val="315"/>
          <w:tblHeader/>
        </w:trPr>
        <w:tc>
          <w:tcPr>
            <w:tcW w:w="849" w:type="dxa"/>
            <w:vMerge/>
            <w:tcBorders>
              <w:top w:val="single" w:sz="4" w:space="0" w:color="auto"/>
              <w:left w:val="single" w:sz="4" w:space="0" w:color="auto"/>
              <w:bottom w:val="single" w:sz="4" w:space="0" w:color="000000"/>
              <w:right w:val="single" w:sz="4" w:space="0" w:color="auto"/>
            </w:tcBorders>
            <w:vAlign w:val="center"/>
          </w:tcPr>
          <w:p w:rsidR="00ED512D" w:rsidRPr="000667A1" w:rsidRDefault="00ED512D" w:rsidP="00EB7437">
            <w:pPr>
              <w:rPr>
                <w:color w:val="000000"/>
              </w:rPr>
            </w:pPr>
          </w:p>
        </w:tc>
        <w:tc>
          <w:tcPr>
            <w:tcW w:w="4472" w:type="dxa"/>
            <w:vMerge/>
            <w:tcBorders>
              <w:top w:val="single" w:sz="4" w:space="0" w:color="auto"/>
              <w:left w:val="single" w:sz="4" w:space="0" w:color="auto"/>
              <w:bottom w:val="single" w:sz="4" w:space="0" w:color="000000"/>
              <w:right w:val="single" w:sz="4" w:space="0" w:color="auto"/>
            </w:tcBorders>
            <w:vAlign w:val="center"/>
          </w:tcPr>
          <w:p w:rsidR="00ED512D" w:rsidRPr="000667A1" w:rsidRDefault="00ED512D" w:rsidP="00EB7437">
            <w:pPr>
              <w:rPr>
                <w:color w:val="000000"/>
              </w:rPr>
            </w:pPr>
          </w:p>
        </w:tc>
        <w:tc>
          <w:tcPr>
            <w:tcW w:w="936" w:type="dxa"/>
            <w:tcBorders>
              <w:top w:val="nil"/>
              <w:left w:val="nil"/>
              <w:bottom w:val="single" w:sz="4" w:space="0" w:color="auto"/>
              <w:right w:val="single" w:sz="4" w:space="0" w:color="auto"/>
            </w:tcBorders>
            <w:vAlign w:val="center"/>
          </w:tcPr>
          <w:p w:rsidR="00ED512D" w:rsidRPr="000667A1" w:rsidRDefault="00ED512D" w:rsidP="00EB7437">
            <w:pPr>
              <w:jc w:val="center"/>
              <w:rPr>
                <w:color w:val="000000"/>
              </w:rPr>
            </w:pPr>
            <w:r w:rsidRPr="000667A1">
              <w:rPr>
                <w:color w:val="000000"/>
              </w:rPr>
              <w:t>2019</w:t>
            </w:r>
          </w:p>
        </w:tc>
        <w:tc>
          <w:tcPr>
            <w:tcW w:w="936" w:type="dxa"/>
            <w:tcBorders>
              <w:top w:val="nil"/>
              <w:left w:val="nil"/>
              <w:bottom w:val="single" w:sz="4" w:space="0" w:color="auto"/>
              <w:right w:val="single" w:sz="4" w:space="0" w:color="auto"/>
            </w:tcBorders>
            <w:vAlign w:val="center"/>
          </w:tcPr>
          <w:p w:rsidR="00ED512D" w:rsidRPr="000667A1" w:rsidRDefault="00ED512D" w:rsidP="00EB7437">
            <w:pPr>
              <w:jc w:val="center"/>
              <w:rPr>
                <w:color w:val="000000"/>
              </w:rPr>
            </w:pPr>
            <w:r w:rsidRPr="000667A1">
              <w:rPr>
                <w:color w:val="000000"/>
              </w:rPr>
              <w:t>2020</w:t>
            </w:r>
          </w:p>
        </w:tc>
        <w:tc>
          <w:tcPr>
            <w:tcW w:w="936" w:type="dxa"/>
            <w:tcBorders>
              <w:top w:val="nil"/>
              <w:left w:val="nil"/>
              <w:bottom w:val="single" w:sz="4" w:space="0" w:color="auto"/>
              <w:right w:val="single" w:sz="4" w:space="0" w:color="auto"/>
            </w:tcBorders>
            <w:vAlign w:val="center"/>
          </w:tcPr>
          <w:p w:rsidR="00ED512D" w:rsidRPr="000667A1" w:rsidRDefault="00ED512D" w:rsidP="00EB7437">
            <w:pPr>
              <w:jc w:val="center"/>
              <w:rPr>
                <w:color w:val="000000"/>
              </w:rPr>
            </w:pPr>
            <w:r w:rsidRPr="000667A1">
              <w:rPr>
                <w:color w:val="000000"/>
              </w:rPr>
              <w:t>2021</w:t>
            </w:r>
          </w:p>
        </w:tc>
        <w:tc>
          <w:tcPr>
            <w:tcW w:w="940" w:type="dxa"/>
            <w:tcBorders>
              <w:top w:val="nil"/>
              <w:left w:val="nil"/>
              <w:bottom w:val="single" w:sz="4" w:space="0" w:color="auto"/>
              <w:right w:val="single" w:sz="4" w:space="0" w:color="auto"/>
            </w:tcBorders>
            <w:vAlign w:val="center"/>
          </w:tcPr>
          <w:p w:rsidR="00ED512D" w:rsidRPr="000667A1" w:rsidRDefault="00ED512D" w:rsidP="00EB7437">
            <w:pPr>
              <w:jc w:val="center"/>
              <w:rPr>
                <w:color w:val="000000"/>
              </w:rPr>
            </w:pPr>
            <w:r w:rsidRPr="000667A1">
              <w:rPr>
                <w:color w:val="000000"/>
              </w:rPr>
              <w:t>2022</w:t>
            </w:r>
          </w:p>
        </w:tc>
        <w:tc>
          <w:tcPr>
            <w:tcW w:w="936" w:type="dxa"/>
            <w:tcBorders>
              <w:top w:val="nil"/>
              <w:left w:val="nil"/>
              <w:bottom w:val="single" w:sz="4" w:space="0" w:color="auto"/>
              <w:right w:val="single" w:sz="4" w:space="0" w:color="auto"/>
            </w:tcBorders>
            <w:vAlign w:val="center"/>
          </w:tcPr>
          <w:p w:rsidR="00ED512D" w:rsidRPr="000667A1" w:rsidRDefault="00ED512D" w:rsidP="00EB7437">
            <w:pPr>
              <w:jc w:val="center"/>
              <w:rPr>
                <w:color w:val="000000"/>
              </w:rPr>
            </w:pPr>
            <w:r w:rsidRPr="000667A1">
              <w:rPr>
                <w:color w:val="000000"/>
              </w:rPr>
              <w:t>2023</w:t>
            </w:r>
          </w:p>
        </w:tc>
      </w:tr>
      <w:tr w:rsidR="00ED512D">
        <w:trPr>
          <w:trHeight w:val="137"/>
        </w:trPr>
        <w:tc>
          <w:tcPr>
            <w:tcW w:w="10005" w:type="dxa"/>
            <w:gridSpan w:val="7"/>
            <w:tcBorders>
              <w:top w:val="nil"/>
              <w:left w:val="single" w:sz="4" w:space="0" w:color="auto"/>
              <w:bottom w:val="single" w:sz="4" w:space="0" w:color="auto"/>
              <w:right w:val="single" w:sz="4" w:space="0" w:color="auto"/>
            </w:tcBorders>
            <w:noWrap/>
          </w:tcPr>
          <w:p w:rsidR="00ED512D" w:rsidRPr="00024282" w:rsidRDefault="00ED512D" w:rsidP="00EB7437">
            <w:pPr>
              <w:rPr>
                <w:b/>
              </w:rPr>
            </w:pPr>
            <w:r w:rsidRPr="00024282">
              <w:rPr>
                <w:b/>
                <w:color w:val="000000"/>
              </w:rPr>
              <w:t>1. Показатели качества питьевой воды</w:t>
            </w:r>
            <w:r w:rsidRPr="00024282">
              <w:rPr>
                <w:b/>
                <w:bCs/>
                <w:color w:val="000000"/>
              </w:rPr>
              <w:t>  </w:t>
            </w:r>
          </w:p>
        </w:tc>
      </w:tr>
      <w:tr w:rsidR="00ED512D">
        <w:trPr>
          <w:trHeight w:val="975"/>
        </w:trPr>
        <w:tc>
          <w:tcPr>
            <w:tcW w:w="849" w:type="dxa"/>
            <w:tcBorders>
              <w:top w:val="nil"/>
              <w:left w:val="single" w:sz="4" w:space="0" w:color="auto"/>
              <w:bottom w:val="single" w:sz="4" w:space="0" w:color="auto"/>
              <w:right w:val="single" w:sz="4" w:space="0" w:color="auto"/>
            </w:tcBorders>
            <w:noWrap/>
          </w:tcPr>
          <w:p w:rsidR="00ED512D" w:rsidRPr="006161F5" w:rsidRDefault="00ED512D" w:rsidP="00EB7437">
            <w:pPr>
              <w:jc w:val="center"/>
            </w:pPr>
            <w:r w:rsidRPr="006161F5">
              <w:t>1.1</w:t>
            </w:r>
          </w:p>
        </w:tc>
        <w:tc>
          <w:tcPr>
            <w:tcW w:w="4472" w:type="dxa"/>
            <w:tcBorders>
              <w:top w:val="nil"/>
              <w:left w:val="nil"/>
              <w:bottom w:val="single" w:sz="4" w:space="0" w:color="auto"/>
              <w:right w:val="single" w:sz="4" w:space="0" w:color="auto"/>
            </w:tcBorders>
          </w:tcPr>
          <w:p w:rsidR="00ED512D" w:rsidRPr="006161F5" w:rsidRDefault="00ED512D" w:rsidP="00EB7437">
            <w:r w:rsidRPr="006161F5">
              <w:t>Доля проб питьевой воды, подаваемой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6" w:type="dxa"/>
            <w:tcBorders>
              <w:top w:val="nil"/>
              <w:left w:val="nil"/>
              <w:bottom w:val="single" w:sz="4" w:space="0" w:color="auto"/>
              <w:right w:val="single" w:sz="4" w:space="0" w:color="auto"/>
            </w:tcBorders>
            <w:noWrap/>
            <w:vAlign w:val="center"/>
          </w:tcPr>
          <w:p w:rsidR="00ED512D" w:rsidRPr="006161F5" w:rsidRDefault="00ED512D" w:rsidP="00EB7437">
            <w:pPr>
              <w:jc w:val="center"/>
            </w:pPr>
            <w:r w:rsidRPr="006161F5">
              <w:t>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rPr>
                <w:bCs/>
              </w:rPr>
            </w:pPr>
            <w:r w:rsidRPr="006161F5">
              <w:rPr>
                <w:bCs/>
              </w:rPr>
              <w:t>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c>
          <w:tcPr>
            <w:tcW w:w="940"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r>
      <w:tr w:rsidR="00ED512D">
        <w:trPr>
          <w:trHeight w:val="1635"/>
        </w:trPr>
        <w:tc>
          <w:tcPr>
            <w:tcW w:w="849" w:type="dxa"/>
            <w:tcBorders>
              <w:top w:val="nil"/>
              <w:left w:val="single" w:sz="4" w:space="0" w:color="auto"/>
              <w:bottom w:val="single" w:sz="4" w:space="0" w:color="auto"/>
              <w:right w:val="single" w:sz="4" w:space="0" w:color="auto"/>
            </w:tcBorders>
            <w:noWrap/>
          </w:tcPr>
          <w:p w:rsidR="00ED512D" w:rsidRPr="006161F5" w:rsidRDefault="00ED512D" w:rsidP="00EB7437">
            <w:pPr>
              <w:jc w:val="center"/>
            </w:pPr>
            <w:r w:rsidRPr="006161F5">
              <w:t>1.2</w:t>
            </w:r>
          </w:p>
        </w:tc>
        <w:tc>
          <w:tcPr>
            <w:tcW w:w="4472" w:type="dxa"/>
            <w:tcBorders>
              <w:top w:val="nil"/>
              <w:left w:val="nil"/>
              <w:bottom w:val="single" w:sz="4" w:space="0" w:color="auto"/>
              <w:right w:val="single" w:sz="4" w:space="0" w:color="auto"/>
            </w:tcBorders>
          </w:tcPr>
          <w:p w:rsidR="00ED512D" w:rsidRPr="006161F5" w:rsidRDefault="00ED512D" w:rsidP="00EB7437">
            <w:r w:rsidRPr="006161F5">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6" w:type="dxa"/>
            <w:tcBorders>
              <w:top w:val="nil"/>
              <w:left w:val="nil"/>
              <w:bottom w:val="single" w:sz="4" w:space="0" w:color="auto"/>
              <w:right w:val="single" w:sz="4" w:space="0" w:color="auto"/>
            </w:tcBorders>
            <w:noWrap/>
            <w:vAlign w:val="center"/>
          </w:tcPr>
          <w:p w:rsidR="00ED512D" w:rsidRPr="006161F5" w:rsidRDefault="00ED512D" w:rsidP="00EB7437">
            <w:pPr>
              <w:jc w:val="center"/>
            </w:pPr>
            <w:r w:rsidRPr="006161F5">
              <w:t>0,324</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0,323</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0,322</w:t>
            </w:r>
          </w:p>
        </w:tc>
        <w:tc>
          <w:tcPr>
            <w:tcW w:w="940"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0,321</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0,320</w:t>
            </w:r>
          </w:p>
        </w:tc>
      </w:tr>
      <w:tr w:rsidR="00ED512D">
        <w:trPr>
          <w:trHeight w:val="315"/>
        </w:trPr>
        <w:tc>
          <w:tcPr>
            <w:tcW w:w="10005" w:type="dxa"/>
            <w:gridSpan w:val="7"/>
            <w:tcBorders>
              <w:top w:val="single" w:sz="4" w:space="0" w:color="auto"/>
              <w:left w:val="single" w:sz="4" w:space="0" w:color="auto"/>
              <w:bottom w:val="single" w:sz="4" w:space="0" w:color="auto"/>
              <w:right w:val="single" w:sz="4" w:space="0" w:color="auto"/>
            </w:tcBorders>
            <w:noWrap/>
          </w:tcPr>
          <w:p w:rsidR="00ED512D" w:rsidRPr="00024282" w:rsidRDefault="00ED512D" w:rsidP="00EB7437">
            <w:pPr>
              <w:rPr>
                <w:b/>
                <w:color w:val="000000"/>
              </w:rPr>
            </w:pPr>
            <w:r w:rsidRPr="00024282">
              <w:rPr>
                <w:b/>
                <w:color w:val="000000"/>
              </w:rPr>
              <w:t xml:space="preserve">2. Показатели надежности и бесперебойности водоснабжения                                            </w:t>
            </w:r>
          </w:p>
        </w:tc>
      </w:tr>
      <w:tr w:rsidR="00ED512D">
        <w:trPr>
          <w:trHeight w:val="1020"/>
        </w:trPr>
        <w:tc>
          <w:tcPr>
            <w:tcW w:w="849" w:type="dxa"/>
            <w:tcBorders>
              <w:top w:val="nil"/>
              <w:left w:val="single" w:sz="4" w:space="0" w:color="auto"/>
              <w:bottom w:val="single" w:sz="4" w:space="0" w:color="auto"/>
              <w:right w:val="single" w:sz="4" w:space="0" w:color="auto"/>
            </w:tcBorders>
            <w:noWrap/>
          </w:tcPr>
          <w:p w:rsidR="00ED512D" w:rsidRPr="006161F5" w:rsidRDefault="00ED512D" w:rsidP="00EB7437">
            <w:pPr>
              <w:jc w:val="center"/>
            </w:pPr>
            <w:r w:rsidRPr="006161F5">
              <w:t>2.1</w:t>
            </w:r>
          </w:p>
        </w:tc>
        <w:tc>
          <w:tcPr>
            <w:tcW w:w="4472" w:type="dxa"/>
            <w:tcBorders>
              <w:top w:val="nil"/>
              <w:left w:val="nil"/>
              <w:bottom w:val="single" w:sz="4" w:space="0" w:color="auto"/>
              <w:right w:val="single" w:sz="4" w:space="0" w:color="auto"/>
            </w:tcBorders>
          </w:tcPr>
          <w:p w:rsidR="00ED512D" w:rsidRPr="006161F5" w:rsidRDefault="00ED512D" w:rsidP="00EB7437">
            <w:r w:rsidRPr="006161F5">
              <w:t>Количество перерывов в подаче воды, возникших в результате аварий, повреждений, иных технологических нарушений на объектах, ед./км</w:t>
            </w:r>
          </w:p>
        </w:tc>
        <w:tc>
          <w:tcPr>
            <w:tcW w:w="936" w:type="dxa"/>
            <w:tcBorders>
              <w:top w:val="nil"/>
              <w:left w:val="nil"/>
              <w:bottom w:val="single" w:sz="4" w:space="0" w:color="auto"/>
              <w:right w:val="single" w:sz="4" w:space="0" w:color="auto"/>
            </w:tcBorders>
            <w:noWrap/>
            <w:vAlign w:val="center"/>
          </w:tcPr>
          <w:p w:rsidR="00ED512D" w:rsidRPr="006161F5" w:rsidRDefault="00ED512D" w:rsidP="00EB7437">
            <w:pPr>
              <w:jc w:val="center"/>
            </w:pPr>
            <w:r w:rsidRPr="006161F5">
              <w:t>0,19</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ind w:right="-179"/>
              <w:jc w:val="center"/>
            </w:pPr>
            <w:r w:rsidRPr="006161F5">
              <w:t>0,189</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0,188</w:t>
            </w:r>
          </w:p>
        </w:tc>
        <w:tc>
          <w:tcPr>
            <w:tcW w:w="940"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0,187</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0,186</w:t>
            </w:r>
          </w:p>
        </w:tc>
      </w:tr>
      <w:tr w:rsidR="00ED512D">
        <w:trPr>
          <w:trHeight w:val="259"/>
        </w:trPr>
        <w:tc>
          <w:tcPr>
            <w:tcW w:w="10005" w:type="dxa"/>
            <w:gridSpan w:val="7"/>
            <w:tcBorders>
              <w:top w:val="nil"/>
              <w:left w:val="single" w:sz="4" w:space="0" w:color="auto"/>
              <w:bottom w:val="single" w:sz="4" w:space="0" w:color="auto"/>
              <w:right w:val="single" w:sz="4" w:space="0" w:color="auto"/>
            </w:tcBorders>
            <w:noWrap/>
          </w:tcPr>
          <w:p w:rsidR="00ED512D" w:rsidRPr="006161F5" w:rsidRDefault="00ED512D" w:rsidP="00EB7437">
            <w:pPr>
              <w:rPr>
                <w:b/>
              </w:rPr>
            </w:pPr>
            <w:r w:rsidRPr="006161F5">
              <w:rPr>
                <w:b/>
              </w:rPr>
              <w:t>3. Показатель надежности и бесперебойности водоотведения</w:t>
            </w:r>
          </w:p>
        </w:tc>
      </w:tr>
      <w:tr w:rsidR="00ED512D">
        <w:trPr>
          <w:trHeight w:val="1020"/>
        </w:trPr>
        <w:tc>
          <w:tcPr>
            <w:tcW w:w="849" w:type="dxa"/>
            <w:tcBorders>
              <w:top w:val="nil"/>
              <w:left w:val="single" w:sz="4" w:space="0" w:color="auto"/>
              <w:bottom w:val="single" w:sz="4" w:space="0" w:color="auto"/>
              <w:right w:val="single" w:sz="4" w:space="0" w:color="auto"/>
            </w:tcBorders>
            <w:noWrap/>
          </w:tcPr>
          <w:p w:rsidR="00ED512D" w:rsidRPr="006161F5" w:rsidRDefault="00ED512D" w:rsidP="00EB7437">
            <w:pPr>
              <w:jc w:val="center"/>
            </w:pPr>
            <w:r w:rsidRPr="006161F5">
              <w:t>3.1</w:t>
            </w:r>
          </w:p>
        </w:tc>
        <w:tc>
          <w:tcPr>
            <w:tcW w:w="4472" w:type="dxa"/>
            <w:tcBorders>
              <w:top w:val="nil"/>
              <w:left w:val="nil"/>
              <w:bottom w:val="single" w:sz="4" w:space="0" w:color="auto"/>
              <w:right w:val="single" w:sz="4" w:space="0" w:color="auto"/>
            </w:tcBorders>
          </w:tcPr>
          <w:p w:rsidR="00ED512D" w:rsidRPr="006161F5" w:rsidRDefault="00ED512D" w:rsidP="00EB7437">
            <w:r w:rsidRPr="006161F5">
              <w:t>Удельное количество аварий и засоров, в расчете на протяженность канализационной сети, в год,  ед./км</w:t>
            </w:r>
          </w:p>
        </w:tc>
        <w:tc>
          <w:tcPr>
            <w:tcW w:w="936" w:type="dxa"/>
            <w:tcBorders>
              <w:top w:val="nil"/>
              <w:left w:val="nil"/>
              <w:bottom w:val="single" w:sz="4" w:space="0" w:color="auto"/>
              <w:right w:val="single" w:sz="4" w:space="0" w:color="auto"/>
            </w:tcBorders>
            <w:noWrap/>
            <w:vAlign w:val="center"/>
          </w:tcPr>
          <w:p w:rsidR="00ED512D" w:rsidRPr="006161F5" w:rsidRDefault="00ED512D" w:rsidP="00EB7437">
            <w:pPr>
              <w:jc w:val="center"/>
            </w:pPr>
            <w:r w:rsidRPr="006161F5">
              <w:t>13,16</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13,15</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13,14</w:t>
            </w:r>
          </w:p>
        </w:tc>
        <w:tc>
          <w:tcPr>
            <w:tcW w:w="940"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13,12</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13,10</w:t>
            </w:r>
          </w:p>
        </w:tc>
      </w:tr>
      <w:tr w:rsidR="00ED512D">
        <w:trPr>
          <w:trHeight w:val="315"/>
        </w:trPr>
        <w:tc>
          <w:tcPr>
            <w:tcW w:w="10005" w:type="dxa"/>
            <w:gridSpan w:val="7"/>
            <w:tcBorders>
              <w:top w:val="single" w:sz="4" w:space="0" w:color="auto"/>
              <w:left w:val="single" w:sz="4" w:space="0" w:color="auto"/>
              <w:bottom w:val="single" w:sz="4" w:space="0" w:color="auto"/>
              <w:right w:val="single" w:sz="4" w:space="0" w:color="auto"/>
            </w:tcBorders>
            <w:noWrap/>
          </w:tcPr>
          <w:p w:rsidR="00ED512D" w:rsidRPr="006161F5" w:rsidRDefault="00ED512D" w:rsidP="00EB7437">
            <w:pPr>
              <w:rPr>
                <w:b/>
              </w:rPr>
            </w:pPr>
            <w:r w:rsidRPr="006161F5">
              <w:rPr>
                <w:b/>
              </w:rPr>
              <w:t xml:space="preserve">4. Показатели качества очистки сточных вод                                                     </w:t>
            </w:r>
          </w:p>
        </w:tc>
      </w:tr>
      <w:tr w:rsidR="00ED512D" w:rsidRPr="006161F5">
        <w:trPr>
          <w:trHeight w:val="1189"/>
        </w:trPr>
        <w:tc>
          <w:tcPr>
            <w:tcW w:w="849" w:type="dxa"/>
            <w:tcBorders>
              <w:top w:val="nil"/>
              <w:left w:val="single" w:sz="4" w:space="0" w:color="auto"/>
              <w:bottom w:val="single" w:sz="4" w:space="0" w:color="auto"/>
              <w:right w:val="single" w:sz="4" w:space="0" w:color="auto"/>
            </w:tcBorders>
            <w:noWrap/>
          </w:tcPr>
          <w:p w:rsidR="00ED512D" w:rsidRPr="006161F5" w:rsidRDefault="00ED512D" w:rsidP="00EB7437">
            <w:pPr>
              <w:jc w:val="center"/>
            </w:pPr>
            <w:r w:rsidRPr="006161F5">
              <w:t>4.1</w:t>
            </w:r>
          </w:p>
        </w:tc>
        <w:tc>
          <w:tcPr>
            <w:tcW w:w="4472" w:type="dxa"/>
            <w:tcBorders>
              <w:top w:val="nil"/>
              <w:left w:val="nil"/>
              <w:bottom w:val="single" w:sz="4" w:space="0" w:color="auto"/>
              <w:right w:val="single" w:sz="4" w:space="0" w:color="auto"/>
            </w:tcBorders>
          </w:tcPr>
          <w:p w:rsidR="00ED512D" w:rsidRPr="006161F5" w:rsidRDefault="00ED512D" w:rsidP="00EB7437">
            <w:r w:rsidRPr="006161F5">
              <w:t>Доля сточных вод, не подвергающихся очистке, в общем объеме сточных вод, сбрасываемых в централизованные системы водоотведения, %</w:t>
            </w:r>
          </w:p>
        </w:tc>
        <w:tc>
          <w:tcPr>
            <w:tcW w:w="936" w:type="dxa"/>
            <w:tcBorders>
              <w:top w:val="nil"/>
              <w:left w:val="nil"/>
              <w:bottom w:val="single" w:sz="4" w:space="0" w:color="auto"/>
              <w:right w:val="single" w:sz="4" w:space="0" w:color="auto"/>
            </w:tcBorders>
            <w:noWrap/>
            <w:vAlign w:val="center"/>
          </w:tcPr>
          <w:p w:rsidR="00ED512D" w:rsidRPr="006161F5" w:rsidRDefault="00ED512D" w:rsidP="00EB7437">
            <w:pPr>
              <w:jc w:val="center"/>
            </w:pPr>
            <w:r w:rsidRPr="006161F5">
              <w:t>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c>
          <w:tcPr>
            <w:tcW w:w="940"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r>
      <w:tr w:rsidR="00ED512D">
        <w:trPr>
          <w:trHeight w:val="1048"/>
        </w:trPr>
        <w:tc>
          <w:tcPr>
            <w:tcW w:w="849" w:type="dxa"/>
            <w:tcBorders>
              <w:top w:val="nil"/>
              <w:left w:val="single" w:sz="4" w:space="0" w:color="auto"/>
              <w:bottom w:val="single" w:sz="4" w:space="0" w:color="auto"/>
              <w:right w:val="single" w:sz="4" w:space="0" w:color="auto"/>
            </w:tcBorders>
            <w:noWrap/>
          </w:tcPr>
          <w:p w:rsidR="00ED512D" w:rsidRPr="000667A1" w:rsidRDefault="00ED512D" w:rsidP="00EB7437">
            <w:pPr>
              <w:jc w:val="center"/>
              <w:rPr>
                <w:color w:val="000000"/>
              </w:rPr>
            </w:pPr>
            <w:r w:rsidRPr="000667A1">
              <w:rPr>
                <w:color w:val="000000"/>
              </w:rPr>
              <w:t>4.2</w:t>
            </w:r>
          </w:p>
        </w:tc>
        <w:tc>
          <w:tcPr>
            <w:tcW w:w="4472" w:type="dxa"/>
            <w:tcBorders>
              <w:top w:val="nil"/>
              <w:left w:val="nil"/>
              <w:bottom w:val="single" w:sz="4" w:space="0" w:color="auto"/>
              <w:right w:val="single" w:sz="4" w:space="0" w:color="auto"/>
            </w:tcBorders>
          </w:tcPr>
          <w:p w:rsidR="00ED512D" w:rsidRPr="000667A1" w:rsidRDefault="00ED512D" w:rsidP="00EB7437">
            <w:pPr>
              <w:rPr>
                <w:color w:val="000000"/>
              </w:rPr>
            </w:pPr>
            <w:r w:rsidRPr="000667A1">
              <w:rPr>
                <w:color w:val="00000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936" w:type="dxa"/>
            <w:tcBorders>
              <w:top w:val="nil"/>
              <w:left w:val="nil"/>
              <w:bottom w:val="single" w:sz="4" w:space="0" w:color="auto"/>
              <w:right w:val="single" w:sz="4" w:space="0" w:color="auto"/>
            </w:tcBorders>
            <w:noWrap/>
            <w:vAlign w:val="center"/>
          </w:tcPr>
          <w:p w:rsidR="00ED512D" w:rsidRPr="000667A1" w:rsidRDefault="00ED512D" w:rsidP="00EB7437">
            <w:pPr>
              <w:jc w:val="center"/>
            </w:pPr>
            <w:r>
              <w:t>0</w:t>
            </w:r>
          </w:p>
        </w:tc>
        <w:tc>
          <w:tcPr>
            <w:tcW w:w="936" w:type="dxa"/>
            <w:tcBorders>
              <w:top w:val="nil"/>
              <w:left w:val="nil"/>
              <w:bottom w:val="single" w:sz="4" w:space="0" w:color="auto"/>
              <w:right w:val="single" w:sz="4" w:space="0" w:color="auto"/>
            </w:tcBorders>
            <w:vAlign w:val="center"/>
          </w:tcPr>
          <w:p w:rsidR="00ED512D" w:rsidRPr="000667A1" w:rsidRDefault="00ED512D" w:rsidP="00EB7437">
            <w:pPr>
              <w:jc w:val="center"/>
            </w:pPr>
            <w:r>
              <w:t>0</w:t>
            </w:r>
          </w:p>
        </w:tc>
        <w:tc>
          <w:tcPr>
            <w:tcW w:w="936" w:type="dxa"/>
            <w:tcBorders>
              <w:top w:val="nil"/>
              <w:left w:val="nil"/>
              <w:bottom w:val="single" w:sz="4" w:space="0" w:color="auto"/>
              <w:right w:val="single" w:sz="4" w:space="0" w:color="auto"/>
            </w:tcBorders>
            <w:vAlign w:val="center"/>
          </w:tcPr>
          <w:p w:rsidR="00ED512D" w:rsidRPr="000667A1" w:rsidRDefault="00ED512D" w:rsidP="00EB7437">
            <w:pPr>
              <w:jc w:val="center"/>
            </w:pPr>
            <w:r>
              <w:t>0</w:t>
            </w:r>
          </w:p>
        </w:tc>
        <w:tc>
          <w:tcPr>
            <w:tcW w:w="940" w:type="dxa"/>
            <w:tcBorders>
              <w:top w:val="nil"/>
              <w:left w:val="nil"/>
              <w:bottom w:val="single" w:sz="4" w:space="0" w:color="auto"/>
              <w:right w:val="single" w:sz="4" w:space="0" w:color="auto"/>
            </w:tcBorders>
            <w:vAlign w:val="center"/>
          </w:tcPr>
          <w:p w:rsidR="00ED512D" w:rsidRPr="000667A1" w:rsidRDefault="00ED512D" w:rsidP="00EB7437">
            <w:pPr>
              <w:jc w:val="center"/>
            </w:pPr>
            <w:r>
              <w:t>0</w:t>
            </w:r>
          </w:p>
        </w:tc>
        <w:tc>
          <w:tcPr>
            <w:tcW w:w="936" w:type="dxa"/>
            <w:tcBorders>
              <w:top w:val="nil"/>
              <w:left w:val="nil"/>
              <w:bottom w:val="single" w:sz="4" w:space="0" w:color="auto"/>
              <w:right w:val="single" w:sz="4" w:space="0" w:color="auto"/>
            </w:tcBorders>
            <w:vAlign w:val="center"/>
          </w:tcPr>
          <w:p w:rsidR="00ED512D" w:rsidRPr="000667A1" w:rsidRDefault="00ED512D" w:rsidP="00EB7437">
            <w:pPr>
              <w:jc w:val="center"/>
            </w:pPr>
            <w:r>
              <w:t>0</w:t>
            </w:r>
          </w:p>
        </w:tc>
      </w:tr>
      <w:tr w:rsidR="00ED512D" w:rsidRPr="006161F5">
        <w:trPr>
          <w:trHeight w:val="630"/>
        </w:trPr>
        <w:tc>
          <w:tcPr>
            <w:tcW w:w="849" w:type="dxa"/>
            <w:tcBorders>
              <w:top w:val="nil"/>
              <w:left w:val="single" w:sz="4" w:space="0" w:color="auto"/>
              <w:bottom w:val="single" w:sz="4" w:space="0" w:color="auto"/>
              <w:right w:val="single" w:sz="4" w:space="0" w:color="auto"/>
            </w:tcBorders>
            <w:noWrap/>
          </w:tcPr>
          <w:p w:rsidR="00ED512D" w:rsidRPr="006161F5" w:rsidRDefault="00ED512D" w:rsidP="00EB7437">
            <w:pPr>
              <w:jc w:val="center"/>
            </w:pPr>
            <w:r w:rsidRPr="006161F5">
              <w:lastRenderedPageBreak/>
              <w:t>4.3</w:t>
            </w:r>
          </w:p>
        </w:tc>
        <w:tc>
          <w:tcPr>
            <w:tcW w:w="4472" w:type="dxa"/>
            <w:tcBorders>
              <w:top w:val="nil"/>
              <w:left w:val="nil"/>
              <w:bottom w:val="single" w:sz="4" w:space="0" w:color="auto"/>
              <w:right w:val="single" w:sz="4" w:space="0" w:color="auto"/>
            </w:tcBorders>
          </w:tcPr>
          <w:p w:rsidR="00ED512D" w:rsidRPr="006161F5" w:rsidRDefault="00ED512D" w:rsidP="00EB7437">
            <w:r w:rsidRPr="006161F5">
              <w:t>Доля проб сточных вод, не соответствующих установленным нормативам допустимых сбросов, лимитам на сбросы, применительно к централизованной (бытовой) системе водоотведения, %</w:t>
            </w:r>
          </w:p>
        </w:tc>
        <w:tc>
          <w:tcPr>
            <w:tcW w:w="936" w:type="dxa"/>
            <w:tcBorders>
              <w:top w:val="nil"/>
              <w:left w:val="nil"/>
              <w:bottom w:val="single" w:sz="4" w:space="0" w:color="auto"/>
              <w:right w:val="single" w:sz="4" w:space="0" w:color="auto"/>
            </w:tcBorders>
            <w:noWrap/>
            <w:vAlign w:val="center"/>
          </w:tcPr>
          <w:p w:rsidR="00ED512D" w:rsidRPr="006161F5" w:rsidRDefault="00ED512D" w:rsidP="00EB7437">
            <w:pPr>
              <w:jc w:val="center"/>
            </w:pPr>
            <w:r w:rsidRPr="006161F5">
              <w:t>18,30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18,30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18,30</w:t>
            </w:r>
          </w:p>
        </w:tc>
        <w:tc>
          <w:tcPr>
            <w:tcW w:w="940"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18,295</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18,295</w:t>
            </w:r>
          </w:p>
        </w:tc>
      </w:tr>
      <w:tr w:rsidR="00ED512D" w:rsidRPr="006161F5">
        <w:trPr>
          <w:trHeight w:val="630"/>
        </w:trPr>
        <w:tc>
          <w:tcPr>
            <w:tcW w:w="849" w:type="dxa"/>
            <w:tcBorders>
              <w:top w:val="nil"/>
              <w:left w:val="single" w:sz="4" w:space="0" w:color="auto"/>
              <w:bottom w:val="single" w:sz="4" w:space="0" w:color="auto"/>
              <w:right w:val="single" w:sz="4" w:space="0" w:color="auto"/>
            </w:tcBorders>
            <w:noWrap/>
          </w:tcPr>
          <w:p w:rsidR="00ED512D" w:rsidRPr="006161F5" w:rsidRDefault="00ED512D" w:rsidP="00EB7437">
            <w:pPr>
              <w:jc w:val="center"/>
            </w:pPr>
            <w:r w:rsidRPr="006161F5">
              <w:t>4.4</w:t>
            </w:r>
          </w:p>
        </w:tc>
        <w:tc>
          <w:tcPr>
            <w:tcW w:w="4472" w:type="dxa"/>
            <w:tcBorders>
              <w:top w:val="nil"/>
              <w:left w:val="nil"/>
              <w:bottom w:val="single" w:sz="4" w:space="0" w:color="auto"/>
              <w:right w:val="single" w:sz="4" w:space="0" w:color="auto"/>
            </w:tcBorders>
          </w:tcPr>
          <w:p w:rsidR="00ED512D" w:rsidRPr="006161F5" w:rsidRDefault="00ED512D" w:rsidP="00EB7437">
            <w:r w:rsidRPr="006161F5">
              <w:t>Доля проб сточных вод, не соответствующих установленным нормативам допустимых сбросов, лимитам на сбросы, применительно к централизованной ливневой системе водоотведения, %</w:t>
            </w:r>
          </w:p>
        </w:tc>
        <w:tc>
          <w:tcPr>
            <w:tcW w:w="936" w:type="dxa"/>
            <w:tcBorders>
              <w:top w:val="nil"/>
              <w:left w:val="nil"/>
              <w:bottom w:val="single" w:sz="4" w:space="0" w:color="auto"/>
              <w:right w:val="single" w:sz="4" w:space="0" w:color="auto"/>
            </w:tcBorders>
            <w:noWrap/>
            <w:vAlign w:val="center"/>
          </w:tcPr>
          <w:p w:rsidR="00ED512D" w:rsidRPr="006161F5" w:rsidRDefault="00ED512D" w:rsidP="00EB7437">
            <w:pPr>
              <w:jc w:val="center"/>
            </w:pPr>
            <w:r w:rsidRPr="006161F5">
              <w:t>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c>
          <w:tcPr>
            <w:tcW w:w="940"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c>
          <w:tcPr>
            <w:tcW w:w="936" w:type="dxa"/>
            <w:tcBorders>
              <w:top w:val="nil"/>
              <w:left w:val="nil"/>
              <w:bottom w:val="single" w:sz="4" w:space="0" w:color="auto"/>
              <w:right w:val="single" w:sz="4" w:space="0" w:color="auto"/>
            </w:tcBorders>
            <w:vAlign w:val="center"/>
          </w:tcPr>
          <w:p w:rsidR="00ED512D" w:rsidRPr="006161F5" w:rsidRDefault="00ED512D" w:rsidP="00EB7437">
            <w:pPr>
              <w:jc w:val="center"/>
            </w:pPr>
            <w:r w:rsidRPr="006161F5">
              <w:t>0</w:t>
            </w:r>
          </w:p>
        </w:tc>
      </w:tr>
      <w:tr w:rsidR="00ED512D" w:rsidRPr="006161F5">
        <w:trPr>
          <w:trHeight w:val="315"/>
        </w:trPr>
        <w:tc>
          <w:tcPr>
            <w:tcW w:w="10005" w:type="dxa"/>
            <w:gridSpan w:val="7"/>
            <w:tcBorders>
              <w:top w:val="single" w:sz="4" w:space="0" w:color="auto"/>
              <w:left w:val="single" w:sz="4" w:space="0" w:color="auto"/>
              <w:bottom w:val="single" w:sz="4" w:space="0" w:color="auto"/>
              <w:right w:val="single" w:sz="4" w:space="0" w:color="auto"/>
            </w:tcBorders>
            <w:noWrap/>
          </w:tcPr>
          <w:p w:rsidR="00ED512D" w:rsidRPr="006161F5" w:rsidRDefault="00ED512D" w:rsidP="00EB7437">
            <w:pPr>
              <w:rPr>
                <w:b/>
              </w:rPr>
            </w:pPr>
            <w:r w:rsidRPr="006161F5">
              <w:rPr>
                <w:b/>
              </w:rPr>
              <w:t xml:space="preserve">5. Показатели энергетической эффективности                                                     </w:t>
            </w:r>
          </w:p>
        </w:tc>
      </w:tr>
      <w:tr w:rsidR="00ED512D" w:rsidRPr="006161F5">
        <w:trPr>
          <w:trHeight w:val="1388"/>
        </w:trPr>
        <w:tc>
          <w:tcPr>
            <w:tcW w:w="849" w:type="dxa"/>
            <w:tcBorders>
              <w:top w:val="nil"/>
              <w:left w:val="single" w:sz="4" w:space="0" w:color="auto"/>
              <w:bottom w:val="single" w:sz="4" w:space="0" w:color="auto"/>
              <w:right w:val="single" w:sz="4" w:space="0" w:color="auto"/>
            </w:tcBorders>
            <w:noWrap/>
          </w:tcPr>
          <w:p w:rsidR="00ED512D" w:rsidRPr="00BB4A33" w:rsidRDefault="00ED512D" w:rsidP="00EB7437">
            <w:pPr>
              <w:jc w:val="center"/>
            </w:pPr>
            <w:r w:rsidRPr="00BB4A33">
              <w:t>5.1</w:t>
            </w:r>
          </w:p>
        </w:tc>
        <w:tc>
          <w:tcPr>
            <w:tcW w:w="4472" w:type="dxa"/>
            <w:tcBorders>
              <w:top w:val="nil"/>
              <w:left w:val="nil"/>
              <w:bottom w:val="single" w:sz="4" w:space="0" w:color="auto"/>
              <w:right w:val="single" w:sz="4" w:space="0" w:color="auto"/>
            </w:tcBorders>
          </w:tcPr>
          <w:p w:rsidR="00ED512D" w:rsidRPr="00BB4A33" w:rsidRDefault="00ED512D" w:rsidP="00EB7437">
            <w:r w:rsidRPr="00BB4A33">
              <w:t>Доля потерь воды в централизованных системах водоснабжения при транспортировке в общем объеме воды, поданной в водопроводную сеть, %</w:t>
            </w:r>
          </w:p>
        </w:tc>
        <w:tc>
          <w:tcPr>
            <w:tcW w:w="936" w:type="dxa"/>
            <w:tcBorders>
              <w:top w:val="nil"/>
              <w:left w:val="nil"/>
              <w:bottom w:val="single" w:sz="4" w:space="0" w:color="auto"/>
              <w:right w:val="single" w:sz="4" w:space="0" w:color="auto"/>
            </w:tcBorders>
            <w:noWrap/>
            <w:vAlign w:val="center"/>
          </w:tcPr>
          <w:p w:rsidR="00ED512D" w:rsidRPr="00BB4A33" w:rsidRDefault="0069015E" w:rsidP="00EB7437">
            <w:pPr>
              <w:jc w:val="center"/>
            </w:pPr>
            <w:r w:rsidRPr="00BB4A33">
              <w:t>19,01</w:t>
            </w:r>
          </w:p>
        </w:tc>
        <w:tc>
          <w:tcPr>
            <w:tcW w:w="936" w:type="dxa"/>
            <w:tcBorders>
              <w:top w:val="nil"/>
              <w:left w:val="nil"/>
              <w:bottom w:val="single" w:sz="4" w:space="0" w:color="auto"/>
              <w:right w:val="single" w:sz="4" w:space="0" w:color="auto"/>
            </w:tcBorders>
            <w:vAlign w:val="center"/>
          </w:tcPr>
          <w:p w:rsidR="00ED512D" w:rsidRPr="00BB4A33" w:rsidRDefault="0069015E" w:rsidP="00EB7437">
            <w:pPr>
              <w:jc w:val="center"/>
            </w:pPr>
            <w:r w:rsidRPr="00BB4A33">
              <w:t>19,00</w:t>
            </w:r>
          </w:p>
        </w:tc>
        <w:tc>
          <w:tcPr>
            <w:tcW w:w="936" w:type="dxa"/>
            <w:tcBorders>
              <w:top w:val="nil"/>
              <w:left w:val="nil"/>
              <w:bottom w:val="single" w:sz="4" w:space="0" w:color="auto"/>
              <w:right w:val="single" w:sz="4" w:space="0" w:color="auto"/>
            </w:tcBorders>
            <w:vAlign w:val="center"/>
          </w:tcPr>
          <w:p w:rsidR="00ED512D" w:rsidRPr="00BB4A33" w:rsidRDefault="0069015E" w:rsidP="00EB7437">
            <w:pPr>
              <w:jc w:val="center"/>
            </w:pPr>
            <w:r w:rsidRPr="00BB4A33">
              <w:t>18,99</w:t>
            </w:r>
          </w:p>
        </w:tc>
        <w:tc>
          <w:tcPr>
            <w:tcW w:w="940" w:type="dxa"/>
            <w:tcBorders>
              <w:top w:val="nil"/>
              <w:left w:val="nil"/>
              <w:bottom w:val="single" w:sz="4" w:space="0" w:color="auto"/>
              <w:right w:val="single" w:sz="4" w:space="0" w:color="auto"/>
            </w:tcBorders>
            <w:vAlign w:val="center"/>
          </w:tcPr>
          <w:p w:rsidR="00ED512D" w:rsidRPr="00BB4A33" w:rsidRDefault="0069015E" w:rsidP="00EB7437">
            <w:pPr>
              <w:jc w:val="center"/>
            </w:pPr>
            <w:r w:rsidRPr="00BB4A33">
              <w:t>18,98</w:t>
            </w:r>
          </w:p>
        </w:tc>
        <w:tc>
          <w:tcPr>
            <w:tcW w:w="936" w:type="dxa"/>
            <w:tcBorders>
              <w:top w:val="nil"/>
              <w:left w:val="nil"/>
              <w:bottom w:val="single" w:sz="4" w:space="0" w:color="auto"/>
              <w:right w:val="single" w:sz="4" w:space="0" w:color="auto"/>
            </w:tcBorders>
            <w:vAlign w:val="center"/>
          </w:tcPr>
          <w:p w:rsidR="00ED512D" w:rsidRPr="00BB4A33" w:rsidRDefault="0069015E" w:rsidP="00EB7437">
            <w:pPr>
              <w:jc w:val="center"/>
            </w:pPr>
            <w:r w:rsidRPr="00BB4A33">
              <w:t>18,97</w:t>
            </w:r>
          </w:p>
        </w:tc>
      </w:tr>
      <w:tr w:rsidR="00ED512D" w:rsidRPr="006161F5">
        <w:trPr>
          <w:trHeight w:val="1388"/>
        </w:trPr>
        <w:tc>
          <w:tcPr>
            <w:tcW w:w="849" w:type="dxa"/>
            <w:tcBorders>
              <w:top w:val="nil"/>
              <w:left w:val="single" w:sz="4" w:space="0" w:color="auto"/>
              <w:bottom w:val="single" w:sz="4" w:space="0" w:color="auto"/>
              <w:right w:val="single" w:sz="4" w:space="0" w:color="auto"/>
            </w:tcBorders>
            <w:noWrap/>
          </w:tcPr>
          <w:p w:rsidR="00ED512D" w:rsidRPr="00BB4A33" w:rsidRDefault="00ED512D" w:rsidP="00EB7437">
            <w:pPr>
              <w:jc w:val="center"/>
            </w:pPr>
            <w:r w:rsidRPr="00BB4A33">
              <w:t>5.2</w:t>
            </w:r>
          </w:p>
        </w:tc>
        <w:tc>
          <w:tcPr>
            <w:tcW w:w="4472" w:type="dxa"/>
            <w:tcBorders>
              <w:top w:val="nil"/>
              <w:left w:val="nil"/>
              <w:bottom w:val="single" w:sz="4" w:space="0" w:color="auto"/>
              <w:right w:val="single" w:sz="4" w:space="0" w:color="auto"/>
            </w:tcBorders>
          </w:tcPr>
          <w:p w:rsidR="00ED512D" w:rsidRPr="00BB4A33" w:rsidRDefault="00ED512D" w:rsidP="00EB7437">
            <w:r w:rsidRPr="00BB4A33">
              <w:t xml:space="preserve">Удельный расход электрической энергии, потребляемой в технологическом процессе подготовки </w:t>
            </w:r>
            <w:r w:rsidR="0069015E" w:rsidRPr="00BB4A33">
              <w:t xml:space="preserve">и транспортировки </w:t>
            </w:r>
            <w:r w:rsidRPr="00BB4A33">
              <w:t>питьевой воды, на единицу объема воды, отпускаемой в сеть, кВт*ч/куб. м</w:t>
            </w:r>
          </w:p>
        </w:tc>
        <w:tc>
          <w:tcPr>
            <w:tcW w:w="936" w:type="dxa"/>
            <w:tcBorders>
              <w:top w:val="nil"/>
              <w:left w:val="nil"/>
              <w:bottom w:val="single" w:sz="4" w:space="0" w:color="auto"/>
              <w:right w:val="single" w:sz="4" w:space="0" w:color="auto"/>
            </w:tcBorders>
            <w:noWrap/>
            <w:vAlign w:val="center"/>
          </w:tcPr>
          <w:p w:rsidR="00ED512D" w:rsidRPr="00BB4A33" w:rsidRDefault="0069015E" w:rsidP="00EB7437">
            <w:pPr>
              <w:jc w:val="center"/>
            </w:pPr>
            <w:r w:rsidRPr="00BB4A33">
              <w:t>0,705</w:t>
            </w:r>
          </w:p>
        </w:tc>
        <w:tc>
          <w:tcPr>
            <w:tcW w:w="936" w:type="dxa"/>
            <w:tcBorders>
              <w:top w:val="nil"/>
              <w:left w:val="nil"/>
              <w:bottom w:val="single" w:sz="4" w:space="0" w:color="auto"/>
              <w:right w:val="single" w:sz="4" w:space="0" w:color="auto"/>
            </w:tcBorders>
            <w:vAlign w:val="center"/>
          </w:tcPr>
          <w:p w:rsidR="00ED512D" w:rsidRPr="00BB4A33" w:rsidRDefault="0069015E" w:rsidP="00EB7437">
            <w:pPr>
              <w:jc w:val="center"/>
            </w:pPr>
            <w:r w:rsidRPr="00BB4A33">
              <w:t>0,705</w:t>
            </w:r>
          </w:p>
        </w:tc>
        <w:tc>
          <w:tcPr>
            <w:tcW w:w="936" w:type="dxa"/>
            <w:tcBorders>
              <w:top w:val="nil"/>
              <w:left w:val="nil"/>
              <w:bottom w:val="single" w:sz="4" w:space="0" w:color="auto"/>
              <w:right w:val="single" w:sz="4" w:space="0" w:color="auto"/>
            </w:tcBorders>
            <w:vAlign w:val="center"/>
          </w:tcPr>
          <w:p w:rsidR="00ED512D" w:rsidRPr="00BB4A33" w:rsidRDefault="0069015E" w:rsidP="00EB7437">
            <w:pPr>
              <w:jc w:val="center"/>
            </w:pPr>
            <w:r w:rsidRPr="00BB4A33">
              <w:t>0,705</w:t>
            </w:r>
          </w:p>
        </w:tc>
        <w:tc>
          <w:tcPr>
            <w:tcW w:w="940" w:type="dxa"/>
            <w:tcBorders>
              <w:top w:val="nil"/>
              <w:left w:val="nil"/>
              <w:bottom w:val="single" w:sz="4" w:space="0" w:color="auto"/>
              <w:right w:val="single" w:sz="4" w:space="0" w:color="auto"/>
            </w:tcBorders>
            <w:vAlign w:val="center"/>
          </w:tcPr>
          <w:p w:rsidR="00ED512D" w:rsidRPr="00BB4A33" w:rsidRDefault="0069015E" w:rsidP="00EB7437">
            <w:pPr>
              <w:jc w:val="center"/>
            </w:pPr>
            <w:r w:rsidRPr="00BB4A33">
              <w:t>0,705</w:t>
            </w:r>
          </w:p>
        </w:tc>
        <w:tc>
          <w:tcPr>
            <w:tcW w:w="936" w:type="dxa"/>
            <w:tcBorders>
              <w:top w:val="nil"/>
              <w:left w:val="nil"/>
              <w:bottom w:val="single" w:sz="4" w:space="0" w:color="auto"/>
              <w:right w:val="single" w:sz="4" w:space="0" w:color="auto"/>
            </w:tcBorders>
            <w:vAlign w:val="center"/>
          </w:tcPr>
          <w:p w:rsidR="00ED512D" w:rsidRPr="00BB4A33" w:rsidRDefault="0069015E" w:rsidP="00EB7437">
            <w:pPr>
              <w:jc w:val="center"/>
            </w:pPr>
            <w:r w:rsidRPr="00BB4A33">
              <w:t>0,705</w:t>
            </w:r>
          </w:p>
        </w:tc>
      </w:tr>
      <w:tr w:rsidR="00ED512D" w:rsidRPr="006161F5">
        <w:trPr>
          <w:trHeight w:val="630"/>
        </w:trPr>
        <w:tc>
          <w:tcPr>
            <w:tcW w:w="849" w:type="dxa"/>
            <w:tcBorders>
              <w:top w:val="nil"/>
              <w:left w:val="single" w:sz="4" w:space="0" w:color="auto"/>
              <w:bottom w:val="single" w:sz="4" w:space="0" w:color="auto"/>
              <w:right w:val="single" w:sz="4" w:space="0" w:color="auto"/>
            </w:tcBorders>
            <w:noWrap/>
          </w:tcPr>
          <w:p w:rsidR="00ED512D" w:rsidRPr="00BB4A33" w:rsidRDefault="004966B8" w:rsidP="00EB7437">
            <w:pPr>
              <w:jc w:val="center"/>
            </w:pPr>
            <w:r w:rsidRPr="00BB4A33">
              <w:t>5.3</w:t>
            </w:r>
          </w:p>
        </w:tc>
        <w:tc>
          <w:tcPr>
            <w:tcW w:w="4472" w:type="dxa"/>
            <w:tcBorders>
              <w:top w:val="nil"/>
              <w:left w:val="nil"/>
              <w:bottom w:val="single" w:sz="4" w:space="0" w:color="auto"/>
              <w:right w:val="single" w:sz="4" w:space="0" w:color="auto"/>
            </w:tcBorders>
          </w:tcPr>
          <w:p w:rsidR="00ED512D" w:rsidRPr="00BB4A33" w:rsidRDefault="00ED512D" w:rsidP="00EB7437">
            <w:r w:rsidRPr="00BB4A33">
              <w:t xml:space="preserve">Удельный расход электрической энергии, потребляемой в технологическом процессе очистки </w:t>
            </w:r>
            <w:r w:rsidR="004966B8" w:rsidRPr="00BB4A33">
              <w:t xml:space="preserve">и транспортировки </w:t>
            </w:r>
            <w:r w:rsidRPr="00BB4A33">
              <w:t>сточных вод, на единицу объема очищаемых сточных вод, кВт*ч/куб. м</w:t>
            </w:r>
          </w:p>
        </w:tc>
        <w:tc>
          <w:tcPr>
            <w:tcW w:w="936" w:type="dxa"/>
            <w:tcBorders>
              <w:top w:val="nil"/>
              <w:left w:val="nil"/>
              <w:bottom w:val="single" w:sz="4" w:space="0" w:color="auto"/>
              <w:right w:val="single" w:sz="4" w:space="0" w:color="auto"/>
            </w:tcBorders>
            <w:noWrap/>
            <w:vAlign w:val="center"/>
          </w:tcPr>
          <w:p w:rsidR="00ED512D" w:rsidRPr="00BB4A33" w:rsidRDefault="004966B8" w:rsidP="00EB7437">
            <w:pPr>
              <w:jc w:val="center"/>
            </w:pPr>
            <w:r w:rsidRPr="00BB4A33">
              <w:t>0,99</w:t>
            </w:r>
          </w:p>
        </w:tc>
        <w:tc>
          <w:tcPr>
            <w:tcW w:w="936" w:type="dxa"/>
            <w:tcBorders>
              <w:top w:val="nil"/>
              <w:left w:val="nil"/>
              <w:bottom w:val="single" w:sz="4" w:space="0" w:color="auto"/>
              <w:right w:val="single" w:sz="4" w:space="0" w:color="auto"/>
            </w:tcBorders>
            <w:vAlign w:val="center"/>
          </w:tcPr>
          <w:p w:rsidR="00ED512D" w:rsidRPr="00BB4A33" w:rsidRDefault="004966B8" w:rsidP="00EB7437">
            <w:pPr>
              <w:jc w:val="center"/>
            </w:pPr>
            <w:r w:rsidRPr="00BB4A33">
              <w:t>0,99</w:t>
            </w:r>
          </w:p>
        </w:tc>
        <w:tc>
          <w:tcPr>
            <w:tcW w:w="936" w:type="dxa"/>
            <w:tcBorders>
              <w:top w:val="nil"/>
              <w:left w:val="nil"/>
              <w:bottom w:val="single" w:sz="4" w:space="0" w:color="auto"/>
              <w:right w:val="single" w:sz="4" w:space="0" w:color="auto"/>
            </w:tcBorders>
            <w:vAlign w:val="center"/>
          </w:tcPr>
          <w:p w:rsidR="00ED512D" w:rsidRPr="00BB4A33" w:rsidRDefault="004966B8" w:rsidP="00EB7437">
            <w:pPr>
              <w:jc w:val="center"/>
            </w:pPr>
            <w:r w:rsidRPr="00BB4A33">
              <w:t>0,99</w:t>
            </w:r>
          </w:p>
        </w:tc>
        <w:tc>
          <w:tcPr>
            <w:tcW w:w="940" w:type="dxa"/>
            <w:tcBorders>
              <w:top w:val="nil"/>
              <w:left w:val="nil"/>
              <w:bottom w:val="single" w:sz="4" w:space="0" w:color="auto"/>
              <w:right w:val="single" w:sz="4" w:space="0" w:color="auto"/>
            </w:tcBorders>
            <w:vAlign w:val="center"/>
          </w:tcPr>
          <w:p w:rsidR="00ED512D" w:rsidRPr="00BB4A33" w:rsidRDefault="004966B8" w:rsidP="00EB7437">
            <w:pPr>
              <w:jc w:val="center"/>
            </w:pPr>
            <w:r w:rsidRPr="00BB4A33">
              <w:t>0,99</w:t>
            </w:r>
          </w:p>
        </w:tc>
        <w:tc>
          <w:tcPr>
            <w:tcW w:w="936" w:type="dxa"/>
            <w:tcBorders>
              <w:top w:val="nil"/>
              <w:left w:val="nil"/>
              <w:bottom w:val="single" w:sz="4" w:space="0" w:color="auto"/>
              <w:right w:val="single" w:sz="4" w:space="0" w:color="auto"/>
            </w:tcBorders>
            <w:vAlign w:val="center"/>
          </w:tcPr>
          <w:p w:rsidR="00ED512D" w:rsidRPr="00BB4A33" w:rsidRDefault="004966B8" w:rsidP="00EB7437">
            <w:pPr>
              <w:jc w:val="center"/>
            </w:pPr>
            <w:r w:rsidRPr="00BB4A33">
              <w:t>0,99</w:t>
            </w:r>
          </w:p>
        </w:tc>
      </w:tr>
    </w:tbl>
    <w:p w:rsidR="00ED512D" w:rsidRDefault="00ED512D" w:rsidP="00ED512D">
      <w:pPr>
        <w:rPr>
          <w:sz w:val="28"/>
          <w:szCs w:val="28"/>
        </w:rPr>
      </w:pPr>
    </w:p>
    <w:p w:rsidR="00556D3B" w:rsidRDefault="008B0D91" w:rsidP="005D1C1D">
      <w:pPr>
        <w:numPr>
          <w:ilvl w:val="0"/>
          <w:numId w:val="43"/>
        </w:numPr>
        <w:spacing w:line="360" w:lineRule="auto"/>
        <w:ind w:left="0" w:firstLine="851"/>
        <w:jc w:val="both"/>
        <w:rPr>
          <w:sz w:val="28"/>
          <w:szCs w:val="28"/>
        </w:rPr>
      </w:pPr>
      <w:r w:rsidRPr="001A70F4">
        <w:rPr>
          <w:sz w:val="28"/>
          <w:szCs w:val="28"/>
        </w:rPr>
        <w:t xml:space="preserve">Перечень мероприятий по строительству и модернизации </w:t>
      </w:r>
      <w:r w:rsidR="00C81415">
        <w:rPr>
          <w:sz w:val="28"/>
          <w:szCs w:val="28"/>
        </w:rPr>
        <w:t xml:space="preserve">объектов централизованных </w:t>
      </w:r>
      <w:r w:rsidRPr="001A70F4">
        <w:rPr>
          <w:sz w:val="28"/>
          <w:szCs w:val="28"/>
        </w:rPr>
        <w:t>систем водоснабжения и (или) водоотведения</w:t>
      </w:r>
      <w:r w:rsidR="00FD75C7" w:rsidRPr="001A70F4">
        <w:rPr>
          <w:sz w:val="28"/>
          <w:szCs w:val="28"/>
        </w:rPr>
        <w:t>.</w:t>
      </w:r>
      <w:r w:rsidR="00191010" w:rsidRPr="001A70F4">
        <w:rPr>
          <w:sz w:val="28"/>
          <w:szCs w:val="28"/>
        </w:rPr>
        <w:t xml:space="preserve"> </w:t>
      </w:r>
    </w:p>
    <w:p w:rsidR="004B6DE0" w:rsidRDefault="005D1C1D" w:rsidP="005D1C1D">
      <w:pPr>
        <w:spacing w:line="360" w:lineRule="auto"/>
        <w:jc w:val="both"/>
        <w:rPr>
          <w:sz w:val="28"/>
          <w:szCs w:val="28"/>
        </w:rPr>
      </w:pPr>
      <w:r>
        <w:rPr>
          <w:sz w:val="28"/>
          <w:szCs w:val="28"/>
        </w:rPr>
        <w:t xml:space="preserve"> </w:t>
      </w:r>
      <w:r w:rsidR="008B0D91" w:rsidRPr="008B0D91">
        <w:rPr>
          <w:sz w:val="28"/>
          <w:szCs w:val="28"/>
        </w:rPr>
        <w:t xml:space="preserve">На территории Уссурийского городского округа существует централизованное и децентрализованное водоснабжение. Хозяйственно-питьевое водоснабжение </w:t>
      </w:r>
      <w:r>
        <w:rPr>
          <w:sz w:val="28"/>
          <w:szCs w:val="28"/>
        </w:rPr>
        <w:br/>
      </w:r>
      <w:r w:rsidR="008B0D91" w:rsidRPr="008B0D91">
        <w:rPr>
          <w:sz w:val="28"/>
          <w:szCs w:val="28"/>
        </w:rPr>
        <w:t>г. Уссурийска осуществляется в основном по централизованном</w:t>
      </w:r>
      <w:r w:rsidR="004B6DE0">
        <w:rPr>
          <w:sz w:val="28"/>
          <w:szCs w:val="28"/>
        </w:rPr>
        <w:t>у типу.</w:t>
      </w:r>
      <w:r w:rsidR="008B0D91" w:rsidRPr="008B0D91">
        <w:rPr>
          <w:sz w:val="28"/>
          <w:szCs w:val="28"/>
        </w:rPr>
        <w:t xml:space="preserve"> </w:t>
      </w:r>
    </w:p>
    <w:p w:rsidR="008B0D91" w:rsidRPr="00E76FBB" w:rsidRDefault="008B0D91" w:rsidP="005D1C1D">
      <w:pPr>
        <w:spacing w:line="360" w:lineRule="auto"/>
        <w:ind w:firstLine="709"/>
        <w:jc w:val="both"/>
        <w:rPr>
          <w:sz w:val="28"/>
          <w:szCs w:val="28"/>
        </w:rPr>
      </w:pPr>
      <w:r w:rsidRPr="008B0D91">
        <w:rPr>
          <w:sz w:val="28"/>
          <w:szCs w:val="28"/>
        </w:rPr>
        <w:t>Среднесуточное водопотребление Уссурийско</w:t>
      </w:r>
      <w:r w:rsidR="005D1C1D">
        <w:rPr>
          <w:sz w:val="28"/>
          <w:szCs w:val="28"/>
        </w:rPr>
        <w:t>го городского округа составляет</w:t>
      </w:r>
      <w:r w:rsidR="00B84D81">
        <w:rPr>
          <w:color w:val="FF0000"/>
          <w:sz w:val="28"/>
          <w:szCs w:val="28"/>
        </w:rPr>
        <w:t xml:space="preserve"> </w:t>
      </w:r>
      <w:r w:rsidR="00313FDE" w:rsidRPr="00DF505D">
        <w:rPr>
          <w:sz w:val="28"/>
          <w:szCs w:val="28"/>
        </w:rPr>
        <w:t>45,0</w:t>
      </w:r>
      <w:r w:rsidR="00313FDE" w:rsidRPr="001B62BD">
        <w:rPr>
          <w:sz w:val="28"/>
          <w:szCs w:val="28"/>
        </w:rPr>
        <w:t xml:space="preserve"> </w:t>
      </w:r>
      <w:r w:rsidR="0058648C">
        <w:rPr>
          <w:sz w:val="28"/>
          <w:szCs w:val="28"/>
        </w:rPr>
        <w:t>(</w:t>
      </w:r>
      <w:r w:rsidR="00B84D81" w:rsidRPr="001B62BD">
        <w:rPr>
          <w:sz w:val="28"/>
          <w:szCs w:val="28"/>
        </w:rPr>
        <w:t>2017г.)</w:t>
      </w:r>
      <w:r w:rsidR="00B84D81">
        <w:rPr>
          <w:color w:val="FF0000"/>
          <w:sz w:val="28"/>
          <w:szCs w:val="28"/>
        </w:rPr>
        <w:t xml:space="preserve"> </w:t>
      </w:r>
      <w:r w:rsidRPr="00B84D81">
        <w:rPr>
          <w:sz w:val="28"/>
          <w:szCs w:val="28"/>
        </w:rPr>
        <w:t>тыс.</w:t>
      </w:r>
      <w:r w:rsidRPr="008B0D91">
        <w:rPr>
          <w:sz w:val="28"/>
          <w:szCs w:val="28"/>
        </w:rPr>
        <w:t xml:space="preserve"> куб. м/сут. </w:t>
      </w:r>
    </w:p>
    <w:p w:rsidR="005D1C1D" w:rsidRDefault="005D1C1D" w:rsidP="005D1C1D">
      <w:pPr>
        <w:spacing w:before="100" w:beforeAutospacing="1" w:line="360" w:lineRule="auto"/>
        <w:ind w:firstLine="708"/>
        <w:jc w:val="both"/>
        <w:rPr>
          <w:sz w:val="28"/>
          <w:szCs w:val="28"/>
        </w:rPr>
      </w:pPr>
    </w:p>
    <w:p w:rsidR="008B0D91" w:rsidRPr="008B0D91" w:rsidRDefault="008B0D91" w:rsidP="005D1C1D">
      <w:pPr>
        <w:spacing w:before="100" w:beforeAutospacing="1" w:line="360" w:lineRule="auto"/>
        <w:ind w:firstLine="567"/>
        <w:jc w:val="both"/>
        <w:rPr>
          <w:sz w:val="28"/>
          <w:szCs w:val="28"/>
        </w:rPr>
      </w:pPr>
      <w:r w:rsidRPr="008B0D91">
        <w:rPr>
          <w:sz w:val="28"/>
          <w:szCs w:val="28"/>
        </w:rPr>
        <w:lastRenderedPageBreak/>
        <w:t>Вода, забираемая из Раковского во</w:t>
      </w:r>
      <w:r w:rsidR="00AA7FD6">
        <w:rPr>
          <w:sz w:val="28"/>
          <w:szCs w:val="28"/>
        </w:rPr>
        <w:t xml:space="preserve">дохранилища, перед подачей </w:t>
      </w:r>
      <w:r w:rsidR="005D1C1D">
        <w:rPr>
          <w:sz w:val="28"/>
          <w:szCs w:val="28"/>
        </w:rPr>
        <w:br/>
      </w:r>
      <w:r w:rsidR="00AA7FD6">
        <w:rPr>
          <w:sz w:val="28"/>
          <w:szCs w:val="28"/>
        </w:rPr>
        <w:t>в г.</w:t>
      </w:r>
      <w:r w:rsidR="005D1C1D">
        <w:rPr>
          <w:sz w:val="28"/>
          <w:szCs w:val="28"/>
        </w:rPr>
        <w:t xml:space="preserve"> </w:t>
      </w:r>
      <w:r w:rsidRPr="008B0D91">
        <w:rPr>
          <w:sz w:val="28"/>
          <w:szCs w:val="28"/>
        </w:rPr>
        <w:t xml:space="preserve">Уссурийск, подвергается очистке на городских очистных сооружениях водопровода. </w:t>
      </w:r>
      <w:r w:rsidRPr="00CE09A0">
        <w:rPr>
          <w:sz w:val="28"/>
          <w:szCs w:val="28"/>
        </w:rPr>
        <w:t>Установленная производительность очистных сооружений водопровода - 82,4 тыс. куб. м/сутки. Осн</w:t>
      </w:r>
      <w:r w:rsidRPr="008B0D91">
        <w:rPr>
          <w:sz w:val="28"/>
          <w:szCs w:val="28"/>
        </w:rPr>
        <w:t>овной объем воды питьевого качества жители Уссурийского городского округа получают с очи</w:t>
      </w:r>
      <w:r w:rsidR="00AA7FD6">
        <w:rPr>
          <w:sz w:val="28"/>
          <w:szCs w:val="28"/>
        </w:rPr>
        <w:t>стных сооружений водопровода г.</w:t>
      </w:r>
      <w:r w:rsidR="005D1C1D">
        <w:rPr>
          <w:sz w:val="28"/>
          <w:szCs w:val="28"/>
        </w:rPr>
        <w:t xml:space="preserve"> </w:t>
      </w:r>
      <w:r w:rsidRPr="008B0D91">
        <w:rPr>
          <w:sz w:val="28"/>
          <w:szCs w:val="28"/>
        </w:rPr>
        <w:t>Уссурийска. Исходная вода на очи</w:t>
      </w:r>
      <w:r w:rsidR="00AA7FD6">
        <w:rPr>
          <w:sz w:val="28"/>
          <w:szCs w:val="28"/>
        </w:rPr>
        <w:t>стные сооружения водопровода г.</w:t>
      </w:r>
      <w:r w:rsidR="005D1C1D">
        <w:rPr>
          <w:sz w:val="28"/>
          <w:szCs w:val="28"/>
        </w:rPr>
        <w:t xml:space="preserve"> </w:t>
      </w:r>
      <w:r w:rsidRPr="008B0D91">
        <w:rPr>
          <w:sz w:val="28"/>
          <w:szCs w:val="28"/>
        </w:rPr>
        <w:t xml:space="preserve">Уссурийска поступает из Раковского гидроузла. </w:t>
      </w:r>
    </w:p>
    <w:p w:rsidR="00A52011" w:rsidRDefault="008B0D91" w:rsidP="008B0D91">
      <w:pPr>
        <w:spacing w:line="360" w:lineRule="auto"/>
        <w:ind w:firstLine="708"/>
        <w:jc w:val="both"/>
        <w:rPr>
          <w:sz w:val="28"/>
          <w:szCs w:val="28"/>
        </w:rPr>
      </w:pPr>
      <w:r w:rsidRPr="008B0D91">
        <w:rPr>
          <w:sz w:val="28"/>
          <w:szCs w:val="28"/>
        </w:rPr>
        <w:t>Необходимость в разработке и реализации программы обосновывается большим износом оборудования</w:t>
      </w:r>
      <w:r w:rsidR="00861847">
        <w:rPr>
          <w:sz w:val="28"/>
          <w:szCs w:val="28"/>
        </w:rPr>
        <w:t xml:space="preserve">, сооружений, сетей водоснабжения </w:t>
      </w:r>
      <w:r w:rsidR="005D1C1D">
        <w:rPr>
          <w:sz w:val="28"/>
          <w:szCs w:val="28"/>
        </w:rPr>
        <w:br/>
      </w:r>
      <w:r w:rsidR="00861847">
        <w:rPr>
          <w:sz w:val="28"/>
          <w:szCs w:val="28"/>
        </w:rPr>
        <w:t>и водоотведения</w:t>
      </w:r>
      <w:r w:rsidR="001F2773">
        <w:rPr>
          <w:sz w:val="28"/>
          <w:szCs w:val="28"/>
        </w:rPr>
        <w:t>,</w:t>
      </w:r>
      <w:r w:rsidRPr="008B0D91">
        <w:rPr>
          <w:sz w:val="28"/>
          <w:szCs w:val="28"/>
        </w:rPr>
        <w:t xml:space="preserve"> необходимостью проведения модернизации и реконструкции на</w:t>
      </w:r>
      <w:r w:rsidR="001F2773">
        <w:rPr>
          <w:sz w:val="28"/>
          <w:szCs w:val="28"/>
        </w:rPr>
        <w:t xml:space="preserve"> объектах предприятия</w:t>
      </w:r>
      <w:r w:rsidRPr="008B0D91">
        <w:rPr>
          <w:sz w:val="28"/>
          <w:szCs w:val="28"/>
        </w:rPr>
        <w:t>,</w:t>
      </w:r>
      <w:r w:rsidR="001F2773">
        <w:rPr>
          <w:sz w:val="28"/>
          <w:szCs w:val="28"/>
        </w:rPr>
        <w:t xml:space="preserve"> с целью увеличения производственных мощностей (сетей, ВНС, КНС</w:t>
      </w:r>
      <w:r w:rsidR="0010167D">
        <w:rPr>
          <w:sz w:val="28"/>
          <w:szCs w:val="28"/>
        </w:rPr>
        <w:t xml:space="preserve"> и т.д.</w:t>
      </w:r>
      <w:r w:rsidR="001F2773">
        <w:rPr>
          <w:sz w:val="28"/>
          <w:szCs w:val="28"/>
        </w:rPr>
        <w:t xml:space="preserve">), </w:t>
      </w:r>
      <w:r w:rsidRPr="008B0D91">
        <w:rPr>
          <w:sz w:val="28"/>
          <w:szCs w:val="28"/>
        </w:rPr>
        <w:t xml:space="preserve"> </w:t>
      </w:r>
      <w:r w:rsidR="00DB2232">
        <w:rPr>
          <w:sz w:val="28"/>
          <w:szCs w:val="28"/>
        </w:rPr>
        <w:t>повышения</w:t>
      </w:r>
      <w:r w:rsidRPr="008B0D91">
        <w:rPr>
          <w:sz w:val="28"/>
          <w:szCs w:val="28"/>
        </w:rPr>
        <w:t xml:space="preserve"> </w:t>
      </w:r>
      <w:r w:rsidR="004840F7">
        <w:rPr>
          <w:sz w:val="28"/>
          <w:szCs w:val="28"/>
        </w:rPr>
        <w:t>надежности и бесперебойности подачи питьевой воды</w:t>
      </w:r>
      <w:r w:rsidR="001F2773">
        <w:rPr>
          <w:sz w:val="28"/>
          <w:szCs w:val="28"/>
        </w:rPr>
        <w:t xml:space="preserve"> абонентам</w:t>
      </w:r>
      <w:r w:rsidR="00DB2232">
        <w:rPr>
          <w:sz w:val="28"/>
          <w:szCs w:val="28"/>
        </w:rPr>
        <w:t>,</w:t>
      </w:r>
      <w:r w:rsidR="00DB2232" w:rsidRPr="00DB2232">
        <w:rPr>
          <w:sz w:val="28"/>
          <w:szCs w:val="28"/>
        </w:rPr>
        <w:t xml:space="preserve"> </w:t>
      </w:r>
      <w:r w:rsidR="00DB2232">
        <w:rPr>
          <w:sz w:val="28"/>
          <w:szCs w:val="28"/>
        </w:rPr>
        <w:t>улучшения приема</w:t>
      </w:r>
      <w:r w:rsidRPr="008B0D91">
        <w:rPr>
          <w:sz w:val="28"/>
          <w:szCs w:val="28"/>
        </w:rPr>
        <w:t xml:space="preserve"> и </w:t>
      </w:r>
      <w:r w:rsidR="004840F7">
        <w:rPr>
          <w:sz w:val="28"/>
          <w:szCs w:val="28"/>
        </w:rPr>
        <w:t xml:space="preserve">качества </w:t>
      </w:r>
      <w:r w:rsidR="00AD229B">
        <w:rPr>
          <w:sz w:val="28"/>
          <w:szCs w:val="28"/>
        </w:rPr>
        <w:t>очистки сточных вод.</w:t>
      </w:r>
    </w:p>
    <w:p w:rsidR="00A52011" w:rsidRDefault="00AD229B" w:rsidP="005D1C1D">
      <w:pPr>
        <w:spacing w:line="360" w:lineRule="auto"/>
        <w:ind w:firstLine="567"/>
        <w:jc w:val="both"/>
        <w:rPr>
          <w:sz w:val="28"/>
          <w:szCs w:val="28"/>
        </w:rPr>
      </w:pPr>
      <w:r w:rsidRPr="00A52011">
        <w:rPr>
          <w:sz w:val="28"/>
          <w:szCs w:val="28"/>
        </w:rPr>
        <w:t>Это</w:t>
      </w:r>
      <w:r w:rsidR="0046675E" w:rsidRPr="00A52011">
        <w:rPr>
          <w:sz w:val="28"/>
          <w:szCs w:val="28"/>
        </w:rPr>
        <w:t xml:space="preserve"> обусловлено активным развитием инфраструктуры</w:t>
      </w:r>
      <w:r w:rsidR="00DB2232" w:rsidRPr="00A52011">
        <w:rPr>
          <w:sz w:val="28"/>
          <w:szCs w:val="28"/>
        </w:rPr>
        <w:t xml:space="preserve"> </w:t>
      </w:r>
      <w:r w:rsidR="0046675E" w:rsidRPr="00A52011">
        <w:rPr>
          <w:sz w:val="28"/>
          <w:szCs w:val="28"/>
        </w:rPr>
        <w:t xml:space="preserve">г. Уссурийска </w:t>
      </w:r>
      <w:r w:rsidR="00DB2232" w:rsidRPr="00A52011">
        <w:rPr>
          <w:sz w:val="28"/>
          <w:szCs w:val="28"/>
        </w:rPr>
        <w:t>застройкой многоквартирными домами</w:t>
      </w:r>
      <w:r w:rsidR="008D4A9B" w:rsidRPr="00A52011">
        <w:rPr>
          <w:sz w:val="28"/>
          <w:szCs w:val="28"/>
        </w:rPr>
        <w:t xml:space="preserve">, </w:t>
      </w:r>
      <w:r w:rsidR="00C01B90" w:rsidRPr="00A52011">
        <w:rPr>
          <w:sz w:val="28"/>
          <w:szCs w:val="28"/>
        </w:rPr>
        <w:t>промышленными и социальными</w:t>
      </w:r>
      <w:r w:rsidR="00DB2232" w:rsidRPr="00A52011">
        <w:rPr>
          <w:sz w:val="28"/>
          <w:szCs w:val="28"/>
        </w:rPr>
        <w:t xml:space="preserve"> объектами</w:t>
      </w:r>
      <w:r w:rsidR="00A52011">
        <w:rPr>
          <w:sz w:val="28"/>
          <w:szCs w:val="28"/>
        </w:rPr>
        <w:t>.</w:t>
      </w:r>
      <w:r w:rsidRPr="00A52011">
        <w:rPr>
          <w:sz w:val="28"/>
          <w:szCs w:val="28"/>
        </w:rPr>
        <w:t xml:space="preserve"> </w:t>
      </w:r>
      <w:r w:rsidR="00E80364" w:rsidRPr="00A52011">
        <w:rPr>
          <w:sz w:val="28"/>
          <w:szCs w:val="28"/>
        </w:rPr>
        <w:t xml:space="preserve">необходимостью повышения качества и надежности предоставления услуг водоснабжения и водоотведения, улучшения экологической ситуации </w:t>
      </w:r>
      <w:r w:rsidR="00B014D4">
        <w:rPr>
          <w:sz w:val="28"/>
          <w:szCs w:val="28"/>
        </w:rPr>
        <w:br/>
      </w:r>
      <w:r w:rsidR="00E80364" w:rsidRPr="00A52011">
        <w:rPr>
          <w:sz w:val="28"/>
          <w:szCs w:val="28"/>
        </w:rPr>
        <w:t xml:space="preserve">в городе. </w:t>
      </w:r>
    </w:p>
    <w:p w:rsidR="00E80364" w:rsidRDefault="008B0D91" w:rsidP="00E80364">
      <w:pPr>
        <w:spacing w:line="360" w:lineRule="auto"/>
        <w:ind w:firstLine="708"/>
        <w:jc w:val="both"/>
        <w:rPr>
          <w:sz w:val="28"/>
          <w:szCs w:val="28"/>
        </w:rPr>
      </w:pPr>
      <w:r w:rsidRPr="008B0D91">
        <w:rPr>
          <w:sz w:val="28"/>
          <w:szCs w:val="28"/>
        </w:rPr>
        <w:t>За последнее время возросла нагрузка на</w:t>
      </w:r>
      <w:r w:rsidR="00A62B13">
        <w:rPr>
          <w:sz w:val="28"/>
          <w:szCs w:val="28"/>
        </w:rPr>
        <w:t xml:space="preserve"> сети водоотведения, канализационные насосные станции и</w:t>
      </w:r>
      <w:r w:rsidRPr="008B0D91">
        <w:rPr>
          <w:sz w:val="28"/>
          <w:szCs w:val="28"/>
        </w:rPr>
        <w:t xml:space="preserve"> очистные сооружения канализации, </w:t>
      </w:r>
      <w:r w:rsidR="00B014D4">
        <w:rPr>
          <w:sz w:val="28"/>
          <w:szCs w:val="28"/>
        </w:rPr>
        <w:br/>
      </w:r>
      <w:r w:rsidRPr="008B0D91">
        <w:rPr>
          <w:sz w:val="28"/>
          <w:szCs w:val="28"/>
        </w:rPr>
        <w:t>как в увеличении объемов принимаемых сточных вод, так и в изменении биологически-химического состава стоков. Это происходит из-за развития производства, применения новых технологий в производстве, использования в них сильных хими</w:t>
      </w:r>
      <w:r w:rsidR="00F24649">
        <w:rPr>
          <w:sz w:val="28"/>
          <w:szCs w:val="28"/>
        </w:rPr>
        <w:t>ческих веществ и реактивов, что,</w:t>
      </w:r>
      <w:r w:rsidRPr="008B0D91">
        <w:rPr>
          <w:sz w:val="28"/>
          <w:szCs w:val="28"/>
        </w:rPr>
        <w:t xml:space="preserve"> безусловно, сказывается на качестве очистки стоков и повышению показаний БПК, особенно аммонийной и фосфатной группы.</w:t>
      </w:r>
    </w:p>
    <w:p w:rsidR="0020414C" w:rsidRPr="00786856" w:rsidRDefault="008B0D91" w:rsidP="00E80364">
      <w:pPr>
        <w:spacing w:line="360" w:lineRule="auto"/>
        <w:ind w:firstLine="708"/>
        <w:jc w:val="both"/>
        <w:rPr>
          <w:sz w:val="28"/>
          <w:szCs w:val="28"/>
        </w:rPr>
      </w:pPr>
      <w:r w:rsidRPr="008B0D91">
        <w:rPr>
          <w:sz w:val="28"/>
          <w:szCs w:val="28"/>
        </w:rPr>
        <w:t>Очистные сооружения</w:t>
      </w:r>
      <w:r w:rsidR="00AF37B5">
        <w:rPr>
          <w:sz w:val="28"/>
          <w:szCs w:val="28"/>
        </w:rPr>
        <w:t xml:space="preserve"> водопровода и</w:t>
      </w:r>
      <w:r w:rsidRPr="008B0D91">
        <w:rPr>
          <w:sz w:val="28"/>
          <w:szCs w:val="28"/>
        </w:rPr>
        <w:t xml:space="preserve"> канализации нуждаются в комплексных изменениях</w:t>
      </w:r>
      <w:r w:rsidR="00F40D62">
        <w:rPr>
          <w:sz w:val="28"/>
          <w:szCs w:val="28"/>
        </w:rPr>
        <w:t>,</w:t>
      </w:r>
      <w:r w:rsidRPr="008B0D91">
        <w:rPr>
          <w:sz w:val="28"/>
          <w:szCs w:val="28"/>
        </w:rPr>
        <w:t xml:space="preserve"> ка</w:t>
      </w:r>
      <w:r w:rsidR="00AF37B5">
        <w:rPr>
          <w:sz w:val="28"/>
          <w:szCs w:val="28"/>
        </w:rPr>
        <w:t>к замены оборудования, так и технологий</w:t>
      </w:r>
      <w:r w:rsidRPr="008B0D91">
        <w:rPr>
          <w:sz w:val="28"/>
          <w:szCs w:val="28"/>
        </w:rPr>
        <w:t xml:space="preserve"> очистки</w:t>
      </w:r>
      <w:r w:rsidR="00AF37B5">
        <w:rPr>
          <w:sz w:val="28"/>
          <w:szCs w:val="28"/>
        </w:rPr>
        <w:t xml:space="preserve"> воды питьевого качества и </w:t>
      </w:r>
      <w:r w:rsidRPr="008B0D91">
        <w:rPr>
          <w:sz w:val="28"/>
          <w:szCs w:val="28"/>
        </w:rPr>
        <w:t>хозяйственно-бытовых стоков</w:t>
      </w:r>
      <w:r w:rsidR="00A62B13">
        <w:rPr>
          <w:sz w:val="28"/>
          <w:szCs w:val="28"/>
        </w:rPr>
        <w:t xml:space="preserve"> на новые инновационные</w:t>
      </w:r>
      <w:r w:rsidR="00AF37B5">
        <w:rPr>
          <w:sz w:val="28"/>
          <w:szCs w:val="28"/>
        </w:rPr>
        <w:t xml:space="preserve"> и эффективные</w:t>
      </w:r>
      <w:r w:rsidR="00A62B13">
        <w:rPr>
          <w:sz w:val="28"/>
          <w:szCs w:val="28"/>
        </w:rPr>
        <w:t xml:space="preserve"> решения</w:t>
      </w:r>
      <w:r w:rsidRPr="00786856">
        <w:rPr>
          <w:sz w:val="28"/>
          <w:szCs w:val="28"/>
        </w:rPr>
        <w:t>.</w:t>
      </w:r>
    </w:p>
    <w:p w:rsidR="008B0D91" w:rsidRPr="00DA557A" w:rsidRDefault="00453846" w:rsidP="000C4E77">
      <w:pPr>
        <w:tabs>
          <w:tab w:val="num" w:pos="993"/>
        </w:tabs>
        <w:autoSpaceDE w:val="0"/>
        <w:autoSpaceDN w:val="0"/>
        <w:spacing w:line="360" w:lineRule="auto"/>
        <w:jc w:val="center"/>
        <w:rPr>
          <w:sz w:val="28"/>
          <w:szCs w:val="28"/>
        </w:rPr>
      </w:pPr>
      <w:r w:rsidRPr="00DA557A">
        <w:rPr>
          <w:sz w:val="28"/>
          <w:szCs w:val="28"/>
        </w:rPr>
        <w:lastRenderedPageBreak/>
        <w:t xml:space="preserve"> </w:t>
      </w:r>
      <w:r w:rsidR="00536269" w:rsidRPr="00DA557A">
        <w:rPr>
          <w:sz w:val="28"/>
          <w:szCs w:val="28"/>
        </w:rPr>
        <w:t>3.</w:t>
      </w:r>
      <w:r w:rsidR="0078283E" w:rsidRPr="00DA557A">
        <w:rPr>
          <w:sz w:val="28"/>
          <w:szCs w:val="28"/>
        </w:rPr>
        <w:t>1.</w:t>
      </w:r>
      <w:r w:rsidR="00536269" w:rsidRPr="00DA557A">
        <w:rPr>
          <w:sz w:val="28"/>
          <w:szCs w:val="28"/>
        </w:rPr>
        <w:t xml:space="preserve"> </w:t>
      </w:r>
      <w:r w:rsidR="00B014D4">
        <w:rPr>
          <w:sz w:val="28"/>
          <w:szCs w:val="28"/>
        </w:rPr>
        <w:t xml:space="preserve">Мероприятия, реализуемые в сфере </w:t>
      </w:r>
      <w:r w:rsidRPr="00DA557A">
        <w:rPr>
          <w:sz w:val="28"/>
          <w:szCs w:val="28"/>
        </w:rPr>
        <w:t xml:space="preserve">водоснабжения      </w:t>
      </w:r>
    </w:p>
    <w:p w:rsidR="00D55E00" w:rsidRPr="00BB4A33" w:rsidRDefault="00D55E00" w:rsidP="00D55E00">
      <w:pPr>
        <w:pStyle w:val="a5"/>
        <w:tabs>
          <w:tab w:val="num" w:pos="993"/>
        </w:tabs>
        <w:spacing w:after="0" w:line="360" w:lineRule="auto"/>
        <w:jc w:val="center"/>
        <w:rPr>
          <w:sz w:val="28"/>
          <w:szCs w:val="28"/>
          <w:lang w:val="ru-RU"/>
        </w:rPr>
      </w:pPr>
      <w:r w:rsidRPr="00BB4A33">
        <w:rPr>
          <w:sz w:val="28"/>
          <w:szCs w:val="28"/>
          <w:lang w:val="ru-RU"/>
        </w:rPr>
        <w:t>Мероприятие № 1</w:t>
      </w:r>
    </w:p>
    <w:p w:rsidR="00D55E00" w:rsidRPr="00BB4A33" w:rsidRDefault="00D55E00" w:rsidP="00D55E00">
      <w:pPr>
        <w:spacing w:line="360" w:lineRule="auto"/>
        <w:jc w:val="center"/>
        <w:rPr>
          <w:sz w:val="28"/>
          <w:szCs w:val="28"/>
        </w:rPr>
      </w:pPr>
      <w:r w:rsidRPr="00BB4A33">
        <w:rPr>
          <w:sz w:val="28"/>
          <w:szCs w:val="28"/>
        </w:rPr>
        <w:t>Проектирование ста</w:t>
      </w:r>
      <w:r w:rsidR="00C1535F" w:rsidRPr="00BB4A33">
        <w:rPr>
          <w:sz w:val="28"/>
          <w:szCs w:val="28"/>
        </w:rPr>
        <w:t>нции водоподготовки с. Глуховка.</w:t>
      </w:r>
      <w:r w:rsidRPr="00BB4A33">
        <w:rPr>
          <w:sz w:val="28"/>
          <w:szCs w:val="28"/>
        </w:rPr>
        <w:t xml:space="preserve"> </w:t>
      </w:r>
    </w:p>
    <w:p w:rsidR="00D55E00" w:rsidRPr="00BB4A33" w:rsidRDefault="00D55E00" w:rsidP="00D55E00">
      <w:pPr>
        <w:pStyle w:val="a5"/>
        <w:tabs>
          <w:tab w:val="num" w:pos="993"/>
        </w:tabs>
        <w:spacing w:after="0" w:line="360" w:lineRule="auto"/>
        <w:ind w:firstLine="851"/>
        <w:jc w:val="both"/>
        <w:rPr>
          <w:sz w:val="28"/>
          <w:szCs w:val="28"/>
          <w:lang w:val="ru-RU"/>
        </w:rPr>
      </w:pPr>
      <w:r w:rsidRPr="00BB4A33">
        <w:rPr>
          <w:sz w:val="28"/>
          <w:szCs w:val="28"/>
          <w:lang w:val="ru-RU"/>
        </w:rPr>
        <w:t>В состав мероприятия по проектированию станции водоподготовки с. Глуховка входят следующие виды работ:</w:t>
      </w:r>
    </w:p>
    <w:p w:rsidR="00D55E00" w:rsidRPr="00BB4A33" w:rsidRDefault="00D55E00" w:rsidP="00B014D4">
      <w:pPr>
        <w:pStyle w:val="a5"/>
        <w:numPr>
          <w:ilvl w:val="0"/>
          <w:numId w:val="47"/>
        </w:numPr>
        <w:spacing w:after="0" w:line="360" w:lineRule="auto"/>
        <w:ind w:left="0" w:firstLine="567"/>
        <w:jc w:val="both"/>
        <w:rPr>
          <w:sz w:val="28"/>
          <w:szCs w:val="28"/>
          <w:lang w:val="ru-RU"/>
        </w:rPr>
      </w:pPr>
      <w:r w:rsidRPr="00BB4A33">
        <w:rPr>
          <w:sz w:val="28"/>
          <w:szCs w:val="28"/>
          <w:lang w:val="ru-RU"/>
        </w:rPr>
        <w:t>Проектирование станции водоподготовки и се</w:t>
      </w:r>
      <w:r w:rsidR="00B014D4">
        <w:rPr>
          <w:sz w:val="28"/>
          <w:szCs w:val="28"/>
          <w:lang w:val="ru-RU"/>
        </w:rPr>
        <w:t>тей водоснабжения, стоимостью -</w:t>
      </w:r>
      <w:r w:rsidRPr="00BB4A33">
        <w:rPr>
          <w:sz w:val="28"/>
          <w:szCs w:val="28"/>
          <w:lang w:val="ru-RU"/>
        </w:rPr>
        <w:t xml:space="preserve">3 795,00 тыс. руб.  </w:t>
      </w:r>
      <w:r w:rsidRPr="00B014D4">
        <w:rPr>
          <w:sz w:val="28"/>
          <w:szCs w:val="28"/>
          <w:lang w:val="ru-RU"/>
        </w:rPr>
        <w:t>без НДС</w:t>
      </w:r>
      <w:r w:rsidR="003D7273" w:rsidRPr="00B014D4">
        <w:rPr>
          <w:sz w:val="28"/>
          <w:szCs w:val="28"/>
          <w:lang w:val="ru-RU"/>
        </w:rPr>
        <w:t xml:space="preserve"> </w:t>
      </w:r>
      <w:r w:rsidR="009566E4" w:rsidRPr="00B014D4">
        <w:rPr>
          <w:sz w:val="28"/>
          <w:szCs w:val="28"/>
          <w:lang w:val="ru-RU"/>
        </w:rPr>
        <w:t>и налога на прибыль</w:t>
      </w:r>
      <w:r w:rsidR="006A698F" w:rsidRPr="00BB4A33">
        <w:rPr>
          <w:sz w:val="28"/>
          <w:szCs w:val="28"/>
          <w:lang w:val="ru-RU"/>
        </w:rPr>
        <w:t>.</w:t>
      </w:r>
    </w:p>
    <w:p w:rsidR="00D55E00" w:rsidRPr="00BB4A33" w:rsidRDefault="00D55E00" w:rsidP="00B014D4">
      <w:pPr>
        <w:pStyle w:val="a5"/>
        <w:spacing w:after="0" w:line="360" w:lineRule="auto"/>
        <w:ind w:firstLine="567"/>
        <w:jc w:val="both"/>
        <w:rPr>
          <w:sz w:val="28"/>
          <w:szCs w:val="28"/>
          <w:lang w:val="ru-RU"/>
        </w:rPr>
      </w:pPr>
      <w:r w:rsidRPr="00BB4A33">
        <w:rPr>
          <w:sz w:val="28"/>
          <w:szCs w:val="28"/>
          <w:lang w:val="ru-RU"/>
        </w:rPr>
        <w:t>Предпосылки реализации мероприятия</w:t>
      </w:r>
    </w:p>
    <w:p w:rsidR="00D55E00" w:rsidRPr="00BB4A33" w:rsidRDefault="00D55E00" w:rsidP="00B014D4">
      <w:pPr>
        <w:pStyle w:val="a5"/>
        <w:spacing w:after="0" w:line="360" w:lineRule="auto"/>
        <w:ind w:firstLine="567"/>
        <w:jc w:val="both"/>
        <w:rPr>
          <w:sz w:val="28"/>
          <w:szCs w:val="28"/>
          <w:lang w:val="ru-RU"/>
        </w:rPr>
      </w:pPr>
      <w:r w:rsidRPr="00BB4A33">
        <w:rPr>
          <w:sz w:val="28"/>
          <w:szCs w:val="28"/>
          <w:lang w:val="ru-RU"/>
        </w:rPr>
        <w:t xml:space="preserve">Вода из поверхностного источника Раковского водохранилища, </w:t>
      </w:r>
      <w:r w:rsidR="00C479D8" w:rsidRPr="00BB4A33">
        <w:rPr>
          <w:sz w:val="28"/>
          <w:szCs w:val="28"/>
          <w:lang w:val="ru-RU"/>
        </w:rPr>
        <w:t>которое обеспечивает водой с.</w:t>
      </w:r>
      <w:r w:rsidRPr="00BB4A33">
        <w:rPr>
          <w:sz w:val="28"/>
          <w:szCs w:val="28"/>
          <w:lang w:val="ru-RU"/>
        </w:rPr>
        <w:t xml:space="preserve"> </w:t>
      </w:r>
      <w:r w:rsidR="00C479D8" w:rsidRPr="00BB4A33">
        <w:rPr>
          <w:sz w:val="28"/>
          <w:szCs w:val="28"/>
          <w:lang w:val="ru-RU"/>
        </w:rPr>
        <w:t>Глуховка, имеет</w:t>
      </w:r>
      <w:r w:rsidRPr="00BB4A33">
        <w:rPr>
          <w:sz w:val="28"/>
          <w:szCs w:val="28"/>
          <w:lang w:val="ru-RU"/>
        </w:rPr>
        <w:t xml:space="preserve"> загрязнения в основном по органолептическим и антропогенным показателям.</w:t>
      </w:r>
    </w:p>
    <w:p w:rsidR="00D55E00" w:rsidRPr="00BB4A33" w:rsidRDefault="00D55E00" w:rsidP="00B014D4">
      <w:pPr>
        <w:pStyle w:val="a5"/>
        <w:spacing w:after="0" w:line="360" w:lineRule="auto"/>
        <w:ind w:firstLine="567"/>
        <w:jc w:val="both"/>
        <w:rPr>
          <w:sz w:val="28"/>
          <w:szCs w:val="28"/>
          <w:lang w:val="ru-RU"/>
        </w:rPr>
      </w:pPr>
      <w:r w:rsidRPr="00BB4A33">
        <w:rPr>
          <w:sz w:val="28"/>
          <w:szCs w:val="28"/>
          <w:lang w:val="ru-RU"/>
        </w:rPr>
        <w:t>Это наблюдается по анализам воды. Простым фильтрованием загрязнения удалить нельзя. Необходима разработка схемы очистки воды, с привязкой оборудования водоподготовки к конкретному проекту исходя из показателей воды забираемой из водохранилища.</w:t>
      </w:r>
    </w:p>
    <w:p w:rsidR="00D55E00" w:rsidRPr="00BB4A33" w:rsidRDefault="00D55E00" w:rsidP="00B014D4">
      <w:pPr>
        <w:pStyle w:val="ConsPlusNormal"/>
        <w:widowControl/>
        <w:tabs>
          <w:tab w:val="left" w:pos="440"/>
        </w:tabs>
        <w:spacing w:line="360" w:lineRule="auto"/>
        <w:ind w:left="142" w:right="120" w:firstLine="284"/>
        <w:jc w:val="both"/>
        <w:rPr>
          <w:rFonts w:ascii="Times New Roman" w:hAnsi="Times New Roman" w:cs="Times New Roman"/>
          <w:sz w:val="28"/>
          <w:szCs w:val="28"/>
        </w:rPr>
      </w:pPr>
      <w:r w:rsidRPr="00BB4A33">
        <w:rPr>
          <w:rFonts w:ascii="Times New Roman" w:hAnsi="Times New Roman" w:cs="Times New Roman"/>
          <w:sz w:val="28"/>
          <w:szCs w:val="28"/>
        </w:rPr>
        <w:t>Технические характеристики</w:t>
      </w:r>
    </w:p>
    <w:p w:rsidR="00D55E00" w:rsidRPr="00BB4A33" w:rsidRDefault="00D55E00" w:rsidP="00B014D4">
      <w:pPr>
        <w:pStyle w:val="ConsPlusNormal"/>
        <w:widowControl/>
        <w:tabs>
          <w:tab w:val="left" w:pos="440"/>
        </w:tabs>
        <w:spacing w:line="360" w:lineRule="auto"/>
        <w:ind w:left="142" w:right="120" w:firstLine="284"/>
        <w:jc w:val="both"/>
        <w:rPr>
          <w:rFonts w:ascii="Times New Roman" w:hAnsi="Times New Roman" w:cs="Times New Roman"/>
          <w:sz w:val="28"/>
          <w:szCs w:val="28"/>
        </w:rPr>
      </w:pPr>
      <w:r w:rsidRPr="00BB4A33">
        <w:rPr>
          <w:rFonts w:ascii="Times New Roman" w:hAnsi="Times New Roman" w:cs="Times New Roman"/>
          <w:sz w:val="28"/>
          <w:szCs w:val="28"/>
        </w:rPr>
        <w:t>Модульная станция очистки воды производительностью до 250 м</w:t>
      </w:r>
      <w:r w:rsidRPr="00BB4A33">
        <w:rPr>
          <w:rFonts w:ascii="Times New Roman" w:hAnsi="Times New Roman" w:cs="Times New Roman"/>
          <w:sz w:val="28"/>
          <w:szCs w:val="28"/>
          <w:vertAlign w:val="superscript"/>
        </w:rPr>
        <w:t>3</w:t>
      </w:r>
      <w:r w:rsidRPr="00BB4A33">
        <w:rPr>
          <w:rFonts w:ascii="Times New Roman" w:hAnsi="Times New Roman" w:cs="Times New Roman"/>
          <w:sz w:val="28"/>
          <w:szCs w:val="28"/>
        </w:rPr>
        <w:t>/сутки.</w:t>
      </w:r>
    </w:p>
    <w:p w:rsidR="00D55E00" w:rsidRPr="00BB4A33" w:rsidRDefault="00D55E00" w:rsidP="00B014D4">
      <w:pPr>
        <w:pStyle w:val="ConsPlusNormal"/>
        <w:widowControl/>
        <w:tabs>
          <w:tab w:val="left" w:pos="440"/>
        </w:tabs>
        <w:spacing w:line="360" w:lineRule="auto"/>
        <w:ind w:left="142" w:right="120" w:firstLine="284"/>
        <w:jc w:val="both"/>
        <w:rPr>
          <w:rFonts w:ascii="Times New Roman" w:hAnsi="Times New Roman" w:cs="Times New Roman"/>
          <w:sz w:val="28"/>
          <w:szCs w:val="28"/>
        </w:rPr>
      </w:pPr>
      <w:r w:rsidRPr="00BB4A33">
        <w:rPr>
          <w:rFonts w:ascii="Times New Roman" w:hAnsi="Times New Roman" w:cs="Times New Roman"/>
          <w:sz w:val="28"/>
          <w:szCs w:val="28"/>
        </w:rPr>
        <w:t xml:space="preserve">Характеристика сетей </w:t>
      </w:r>
      <w:r w:rsidR="00C479D8" w:rsidRPr="00BB4A33">
        <w:rPr>
          <w:rFonts w:ascii="Times New Roman" w:hAnsi="Times New Roman" w:cs="Times New Roman"/>
          <w:sz w:val="28"/>
          <w:szCs w:val="28"/>
        </w:rPr>
        <w:t>водоснаб</w:t>
      </w:r>
      <w:r w:rsidR="00C479D8">
        <w:rPr>
          <w:rFonts w:ascii="Times New Roman" w:hAnsi="Times New Roman" w:cs="Times New Roman"/>
          <w:sz w:val="28"/>
          <w:szCs w:val="28"/>
        </w:rPr>
        <w:t>жения: Д</w:t>
      </w:r>
      <w:r w:rsidR="00B014D4">
        <w:rPr>
          <w:rFonts w:ascii="Times New Roman" w:hAnsi="Times New Roman" w:cs="Times New Roman"/>
          <w:sz w:val="28"/>
          <w:szCs w:val="28"/>
        </w:rPr>
        <w:t>=110</w:t>
      </w:r>
      <w:r w:rsidR="00C479D8">
        <w:rPr>
          <w:rFonts w:ascii="Times New Roman" w:hAnsi="Times New Roman" w:cs="Times New Roman"/>
          <w:sz w:val="28"/>
          <w:szCs w:val="28"/>
        </w:rPr>
        <w:t>мм ПЭ</w:t>
      </w:r>
      <w:r w:rsidR="00B014D4">
        <w:rPr>
          <w:rFonts w:ascii="Times New Roman" w:hAnsi="Times New Roman" w:cs="Times New Roman"/>
          <w:sz w:val="28"/>
          <w:szCs w:val="28"/>
        </w:rPr>
        <w:t xml:space="preserve"> (материал -</w:t>
      </w:r>
      <w:r w:rsidRPr="00BB4A33">
        <w:rPr>
          <w:rFonts w:ascii="Times New Roman" w:hAnsi="Times New Roman" w:cs="Times New Roman"/>
          <w:sz w:val="28"/>
          <w:szCs w:val="28"/>
        </w:rPr>
        <w:t xml:space="preserve">полиэтилен), протяженность = </w:t>
      </w:r>
      <w:smartTag w:uri="urn:schemas-microsoft-com:office:smarttags" w:element="metricconverter">
        <w:smartTagPr>
          <w:attr w:name="ProductID" w:val="6330 м"/>
        </w:smartTagPr>
        <w:r w:rsidRPr="00BB4A33">
          <w:rPr>
            <w:rFonts w:ascii="Times New Roman" w:hAnsi="Times New Roman" w:cs="Times New Roman"/>
            <w:sz w:val="28"/>
            <w:szCs w:val="28"/>
          </w:rPr>
          <w:t>6330 м</w:t>
        </w:r>
      </w:smartTag>
      <w:r w:rsidRPr="00BB4A33">
        <w:rPr>
          <w:rFonts w:ascii="Times New Roman" w:hAnsi="Times New Roman" w:cs="Times New Roman"/>
          <w:sz w:val="28"/>
          <w:szCs w:val="28"/>
        </w:rPr>
        <w:t>.</w:t>
      </w:r>
    </w:p>
    <w:p w:rsidR="00B014D4" w:rsidRDefault="00D55E00" w:rsidP="00B014D4">
      <w:pPr>
        <w:pStyle w:val="a5"/>
        <w:spacing w:after="0" w:line="360" w:lineRule="auto"/>
        <w:ind w:firstLine="567"/>
        <w:jc w:val="both"/>
        <w:rPr>
          <w:sz w:val="28"/>
          <w:szCs w:val="28"/>
          <w:lang w:val="ru-RU"/>
        </w:rPr>
      </w:pPr>
      <w:r w:rsidRPr="00BB4A33">
        <w:rPr>
          <w:sz w:val="28"/>
          <w:szCs w:val="28"/>
          <w:lang w:val="ru-RU"/>
        </w:rPr>
        <w:t xml:space="preserve">Расчет ожидаемого эффекта </w:t>
      </w:r>
    </w:p>
    <w:p w:rsidR="00416CD8" w:rsidRPr="00B014D4" w:rsidRDefault="00D55E00" w:rsidP="00B014D4">
      <w:pPr>
        <w:pStyle w:val="a5"/>
        <w:spacing w:after="0" w:line="360" w:lineRule="auto"/>
        <w:ind w:firstLine="567"/>
        <w:jc w:val="both"/>
        <w:rPr>
          <w:sz w:val="28"/>
          <w:szCs w:val="28"/>
          <w:lang w:val="ru-RU"/>
        </w:rPr>
      </w:pPr>
      <w:r w:rsidRPr="00B014D4">
        <w:rPr>
          <w:sz w:val="28"/>
          <w:szCs w:val="28"/>
          <w:lang w:val="ru-RU"/>
        </w:rPr>
        <w:t>При реализации данного мероприятия планируется</w:t>
      </w:r>
      <w:r w:rsidR="00B014D4">
        <w:rPr>
          <w:sz w:val="28"/>
          <w:szCs w:val="28"/>
          <w:lang w:val="ru-RU"/>
        </w:rPr>
        <w:t xml:space="preserve"> выполнить </w:t>
      </w:r>
      <w:r w:rsidR="00416CD8" w:rsidRPr="00B014D4">
        <w:rPr>
          <w:sz w:val="28"/>
          <w:szCs w:val="28"/>
          <w:lang w:val="ru-RU"/>
        </w:rPr>
        <w:t xml:space="preserve">проектирование станции водоподготовки и сетей водоснабжения, </w:t>
      </w:r>
      <w:r w:rsidR="00C479D8" w:rsidRPr="00B014D4">
        <w:rPr>
          <w:sz w:val="28"/>
          <w:szCs w:val="28"/>
          <w:lang w:val="ru-RU"/>
        </w:rPr>
        <w:t>что позволит</w:t>
      </w:r>
      <w:r w:rsidR="00416CD8" w:rsidRPr="00B014D4">
        <w:rPr>
          <w:sz w:val="28"/>
          <w:szCs w:val="28"/>
          <w:lang w:val="ru-RU"/>
        </w:rPr>
        <w:t xml:space="preserve"> </w:t>
      </w:r>
      <w:r w:rsidR="00C479D8" w:rsidRPr="00B014D4">
        <w:rPr>
          <w:sz w:val="28"/>
          <w:szCs w:val="28"/>
          <w:lang w:val="ru-RU"/>
        </w:rPr>
        <w:t>в будущем обеспечить</w:t>
      </w:r>
      <w:r w:rsidRPr="00B014D4">
        <w:rPr>
          <w:sz w:val="28"/>
          <w:szCs w:val="28"/>
          <w:lang w:val="ru-RU"/>
        </w:rPr>
        <w:t xml:space="preserve"> население (абонентов) с. </w:t>
      </w:r>
      <w:r w:rsidR="00C479D8" w:rsidRPr="00B014D4">
        <w:rPr>
          <w:sz w:val="28"/>
          <w:szCs w:val="28"/>
          <w:lang w:val="ru-RU"/>
        </w:rPr>
        <w:t>Глуховка водой</w:t>
      </w:r>
      <w:r w:rsidRPr="00B014D4">
        <w:rPr>
          <w:sz w:val="28"/>
          <w:szCs w:val="28"/>
          <w:lang w:val="ru-RU"/>
        </w:rPr>
        <w:t xml:space="preserve"> питьевого качества, отвечающей всем нормам СанПиН </w:t>
      </w:r>
      <w:r w:rsidRPr="00B014D4">
        <w:rPr>
          <w:spacing w:val="2"/>
          <w:sz w:val="28"/>
          <w:szCs w:val="28"/>
          <w:lang w:val="ru-RU"/>
        </w:rPr>
        <w:t xml:space="preserve">2.1.4.1074-01. </w:t>
      </w:r>
    </w:p>
    <w:p w:rsidR="00D55E00" w:rsidRPr="00BB4A33" w:rsidRDefault="00D55E00" w:rsidP="00B014D4">
      <w:pPr>
        <w:pStyle w:val="1"/>
        <w:shd w:val="clear" w:color="auto" w:fill="FFFFFF"/>
        <w:spacing w:line="360" w:lineRule="auto"/>
        <w:ind w:firstLine="567"/>
        <w:jc w:val="both"/>
        <w:textAlignment w:val="baseline"/>
        <w:rPr>
          <w:spacing w:val="2"/>
          <w:sz w:val="28"/>
          <w:szCs w:val="28"/>
        </w:rPr>
      </w:pPr>
      <w:r w:rsidRPr="00BB4A33">
        <w:rPr>
          <w:spacing w:val="2"/>
          <w:sz w:val="28"/>
          <w:szCs w:val="28"/>
        </w:rPr>
        <w:t>Показатели воды после выполнения мероприятия:</w:t>
      </w:r>
    </w:p>
    <w:p w:rsidR="00D55E00" w:rsidRPr="00BB4A33" w:rsidRDefault="00D55E00" w:rsidP="00B014D4">
      <w:pPr>
        <w:pStyle w:val="1"/>
        <w:shd w:val="clear" w:color="auto" w:fill="FFFFFF"/>
        <w:spacing w:line="360" w:lineRule="auto"/>
        <w:ind w:firstLine="567"/>
        <w:jc w:val="both"/>
        <w:textAlignment w:val="baseline"/>
        <w:rPr>
          <w:spacing w:val="2"/>
          <w:sz w:val="28"/>
          <w:szCs w:val="28"/>
        </w:rPr>
      </w:pPr>
      <w:r w:rsidRPr="00BB4A33">
        <w:rPr>
          <w:spacing w:val="2"/>
          <w:sz w:val="28"/>
          <w:szCs w:val="28"/>
        </w:rPr>
        <w:t>мутность – не более 1,5 мг/дм</w:t>
      </w:r>
      <w:r w:rsidRPr="00BB4A33">
        <w:rPr>
          <w:spacing w:val="2"/>
          <w:sz w:val="28"/>
          <w:szCs w:val="28"/>
          <w:vertAlign w:val="superscript"/>
        </w:rPr>
        <w:t>3</w:t>
      </w:r>
      <w:r w:rsidRPr="00BB4A33">
        <w:rPr>
          <w:spacing w:val="2"/>
          <w:sz w:val="28"/>
          <w:szCs w:val="28"/>
        </w:rPr>
        <w:t>;</w:t>
      </w:r>
    </w:p>
    <w:p w:rsidR="00D55E00" w:rsidRPr="00BB4A33" w:rsidRDefault="00D55E00" w:rsidP="00B014D4">
      <w:pPr>
        <w:pStyle w:val="1"/>
        <w:shd w:val="clear" w:color="auto" w:fill="FFFFFF"/>
        <w:spacing w:line="360" w:lineRule="auto"/>
        <w:ind w:firstLine="567"/>
        <w:jc w:val="both"/>
        <w:textAlignment w:val="baseline"/>
        <w:rPr>
          <w:spacing w:val="2"/>
          <w:sz w:val="28"/>
          <w:szCs w:val="28"/>
        </w:rPr>
      </w:pPr>
      <w:r w:rsidRPr="00BB4A33">
        <w:rPr>
          <w:spacing w:val="2"/>
          <w:sz w:val="28"/>
          <w:szCs w:val="28"/>
        </w:rPr>
        <w:t>цветность – не более 20 градусов;</w:t>
      </w:r>
    </w:p>
    <w:p w:rsidR="00D55E00" w:rsidRPr="00BB4A33" w:rsidRDefault="00D55E00" w:rsidP="00B014D4">
      <w:pPr>
        <w:pStyle w:val="1"/>
        <w:shd w:val="clear" w:color="auto" w:fill="FFFFFF"/>
        <w:spacing w:line="360" w:lineRule="auto"/>
        <w:ind w:firstLine="567"/>
        <w:jc w:val="both"/>
        <w:textAlignment w:val="baseline"/>
        <w:rPr>
          <w:spacing w:val="2"/>
          <w:sz w:val="28"/>
          <w:szCs w:val="28"/>
        </w:rPr>
      </w:pPr>
      <w:r w:rsidRPr="00BB4A33">
        <w:rPr>
          <w:spacing w:val="2"/>
          <w:sz w:val="28"/>
          <w:szCs w:val="28"/>
        </w:rPr>
        <w:t>железо – не более 0,3 мг/дм</w:t>
      </w:r>
      <w:r w:rsidRPr="00BB4A33">
        <w:rPr>
          <w:spacing w:val="2"/>
          <w:sz w:val="28"/>
          <w:szCs w:val="28"/>
          <w:vertAlign w:val="superscript"/>
        </w:rPr>
        <w:t>3</w:t>
      </w:r>
      <w:r w:rsidRPr="00BB4A33">
        <w:rPr>
          <w:spacing w:val="2"/>
          <w:sz w:val="28"/>
          <w:szCs w:val="28"/>
        </w:rPr>
        <w:t>;</w:t>
      </w:r>
      <w:r w:rsidR="00017EB1" w:rsidRPr="00BB4A33">
        <w:rPr>
          <w:spacing w:val="2"/>
          <w:sz w:val="28"/>
          <w:szCs w:val="28"/>
        </w:rPr>
        <w:t xml:space="preserve"> </w:t>
      </w:r>
    </w:p>
    <w:p w:rsidR="00B014D4" w:rsidRDefault="00D55E00" w:rsidP="00B014D4">
      <w:pPr>
        <w:pStyle w:val="ConsPlusNormal"/>
        <w:widowControl/>
        <w:tabs>
          <w:tab w:val="left" w:pos="440"/>
        </w:tabs>
        <w:spacing w:line="360" w:lineRule="auto"/>
        <w:ind w:right="120" w:firstLine="851"/>
        <w:jc w:val="both"/>
        <w:rPr>
          <w:rFonts w:ascii="Times New Roman" w:hAnsi="Times New Roman" w:cs="Times New Roman"/>
          <w:sz w:val="28"/>
          <w:szCs w:val="28"/>
        </w:rPr>
      </w:pPr>
      <w:r w:rsidRPr="00BB4A33">
        <w:rPr>
          <w:rFonts w:ascii="Times New Roman" w:hAnsi="Times New Roman" w:cs="Times New Roman"/>
          <w:sz w:val="28"/>
          <w:szCs w:val="28"/>
        </w:rPr>
        <w:t>Реализации мероприятия</w:t>
      </w:r>
      <w:r w:rsidRPr="00BB4A33">
        <w:rPr>
          <w:sz w:val="28"/>
          <w:szCs w:val="28"/>
        </w:rPr>
        <w:t xml:space="preserve"> </w:t>
      </w:r>
      <w:r w:rsidRPr="00BB4A33">
        <w:rPr>
          <w:rFonts w:ascii="Times New Roman" w:hAnsi="Times New Roman" w:cs="Times New Roman"/>
          <w:sz w:val="28"/>
          <w:szCs w:val="28"/>
        </w:rPr>
        <w:t xml:space="preserve">обеспечит повышение качества предоставления услуг, улучшение экологической ситуации, создание </w:t>
      </w:r>
    </w:p>
    <w:p w:rsidR="00B014D4" w:rsidRDefault="00B014D4" w:rsidP="00B014D4">
      <w:pPr>
        <w:pStyle w:val="ConsPlusNormal"/>
        <w:widowControl/>
        <w:tabs>
          <w:tab w:val="left" w:pos="440"/>
        </w:tabs>
        <w:spacing w:line="360" w:lineRule="auto"/>
        <w:ind w:right="120" w:firstLine="851"/>
        <w:jc w:val="both"/>
        <w:rPr>
          <w:rFonts w:ascii="Times New Roman" w:hAnsi="Times New Roman" w:cs="Times New Roman"/>
          <w:sz w:val="28"/>
          <w:szCs w:val="28"/>
        </w:rPr>
      </w:pPr>
    </w:p>
    <w:p w:rsidR="00D55E00" w:rsidRPr="00BB4A33" w:rsidRDefault="00D55E00" w:rsidP="00B014D4">
      <w:pPr>
        <w:pStyle w:val="ConsPlusNormal"/>
        <w:widowControl/>
        <w:tabs>
          <w:tab w:val="left" w:pos="440"/>
        </w:tabs>
        <w:spacing w:line="360" w:lineRule="auto"/>
        <w:ind w:right="120" w:firstLine="0"/>
        <w:jc w:val="both"/>
        <w:rPr>
          <w:rFonts w:ascii="Times New Roman" w:hAnsi="Times New Roman" w:cs="Times New Roman"/>
          <w:sz w:val="28"/>
          <w:szCs w:val="28"/>
        </w:rPr>
      </w:pPr>
      <w:r w:rsidRPr="00BB4A33">
        <w:rPr>
          <w:rFonts w:ascii="Times New Roman" w:hAnsi="Times New Roman" w:cs="Times New Roman"/>
          <w:sz w:val="28"/>
          <w:szCs w:val="28"/>
        </w:rPr>
        <w:t>технической возможности для подключения к сетям вновь строящихся объектов в текущем и перспективном периодах развития с. Глух</w:t>
      </w:r>
      <w:r w:rsidR="00AA0556" w:rsidRPr="00BB4A33">
        <w:rPr>
          <w:rFonts w:ascii="Times New Roman" w:hAnsi="Times New Roman" w:cs="Times New Roman"/>
          <w:sz w:val="28"/>
          <w:szCs w:val="28"/>
        </w:rPr>
        <w:t>овка</w:t>
      </w:r>
      <w:r w:rsidRPr="00BB4A33">
        <w:rPr>
          <w:rFonts w:ascii="Times New Roman" w:hAnsi="Times New Roman" w:cs="Times New Roman"/>
          <w:sz w:val="28"/>
          <w:szCs w:val="28"/>
        </w:rPr>
        <w:t>.</w:t>
      </w:r>
    </w:p>
    <w:p w:rsidR="00D55E00" w:rsidRPr="00BB4A33" w:rsidRDefault="00D55E00" w:rsidP="00B014D4">
      <w:pPr>
        <w:tabs>
          <w:tab w:val="left" w:pos="440"/>
        </w:tabs>
        <w:autoSpaceDE w:val="0"/>
        <w:autoSpaceDN w:val="0"/>
        <w:adjustRightInd w:val="0"/>
        <w:spacing w:line="360" w:lineRule="auto"/>
        <w:ind w:right="120" w:firstLine="567"/>
        <w:jc w:val="center"/>
        <w:rPr>
          <w:sz w:val="28"/>
          <w:szCs w:val="28"/>
        </w:rPr>
      </w:pPr>
      <w:r w:rsidRPr="00BB4A33">
        <w:rPr>
          <w:sz w:val="28"/>
          <w:szCs w:val="28"/>
        </w:rPr>
        <w:t>Всего по мероприятию № 1</w:t>
      </w:r>
    </w:p>
    <w:p w:rsidR="00D55E00" w:rsidRPr="00BB4A33" w:rsidRDefault="00D55E00" w:rsidP="00B014D4">
      <w:pPr>
        <w:tabs>
          <w:tab w:val="left" w:pos="440"/>
        </w:tabs>
        <w:autoSpaceDE w:val="0"/>
        <w:autoSpaceDN w:val="0"/>
        <w:adjustRightInd w:val="0"/>
        <w:spacing w:line="360" w:lineRule="auto"/>
        <w:ind w:left="-284" w:right="120" w:firstLine="284"/>
        <w:rPr>
          <w:sz w:val="28"/>
          <w:szCs w:val="28"/>
        </w:rPr>
      </w:pPr>
      <w:r w:rsidRPr="00BB4A33">
        <w:rPr>
          <w:sz w:val="28"/>
          <w:szCs w:val="28"/>
        </w:rPr>
        <w:t>2019 год – 3 795,00 тыс. руб. без НДС</w:t>
      </w:r>
      <w:r w:rsidR="003D7273" w:rsidRPr="00BB4A33">
        <w:rPr>
          <w:sz w:val="28"/>
          <w:szCs w:val="28"/>
        </w:rPr>
        <w:t xml:space="preserve"> и налога на прибыль</w:t>
      </w:r>
      <w:r w:rsidR="006A698F" w:rsidRPr="00BB4A33">
        <w:rPr>
          <w:sz w:val="28"/>
          <w:szCs w:val="28"/>
        </w:rPr>
        <w:t>.</w:t>
      </w:r>
    </w:p>
    <w:p w:rsidR="00650A0F" w:rsidRPr="00BB4A33" w:rsidRDefault="00650A0F" w:rsidP="00B014D4">
      <w:pPr>
        <w:pStyle w:val="a5"/>
        <w:spacing w:after="0" w:line="360" w:lineRule="auto"/>
        <w:ind w:left="-284" w:firstLine="284"/>
        <w:rPr>
          <w:sz w:val="28"/>
          <w:szCs w:val="28"/>
          <w:lang w:val="ru-RU"/>
        </w:rPr>
      </w:pPr>
      <w:r w:rsidRPr="00BB4A33">
        <w:rPr>
          <w:sz w:val="28"/>
          <w:szCs w:val="28"/>
          <w:lang w:val="ru-RU"/>
        </w:rPr>
        <w:t>Ито</w:t>
      </w:r>
      <w:r w:rsidR="00B014D4">
        <w:rPr>
          <w:sz w:val="28"/>
          <w:szCs w:val="28"/>
          <w:lang w:val="ru-RU"/>
        </w:rPr>
        <w:t>го: 3 795,00 тыс. руб. без НДС и налога на</w:t>
      </w:r>
      <w:r w:rsidRPr="00BB4A33">
        <w:rPr>
          <w:sz w:val="28"/>
          <w:szCs w:val="28"/>
          <w:lang w:val="ru-RU"/>
        </w:rPr>
        <w:t xml:space="preserve"> прибыль.</w:t>
      </w:r>
    </w:p>
    <w:p w:rsidR="006211A0" w:rsidRPr="00D8696A" w:rsidRDefault="006211A0" w:rsidP="00B014D4">
      <w:pPr>
        <w:spacing w:line="360" w:lineRule="auto"/>
        <w:jc w:val="center"/>
        <w:rPr>
          <w:sz w:val="28"/>
          <w:szCs w:val="28"/>
        </w:rPr>
      </w:pPr>
      <w:r w:rsidRPr="00D8696A">
        <w:rPr>
          <w:sz w:val="28"/>
          <w:szCs w:val="28"/>
        </w:rPr>
        <w:t>Мероприятие №</w:t>
      </w:r>
      <w:r w:rsidR="00AF37B5" w:rsidRPr="00D8696A">
        <w:rPr>
          <w:sz w:val="28"/>
          <w:szCs w:val="28"/>
        </w:rPr>
        <w:t xml:space="preserve"> </w:t>
      </w:r>
      <w:r w:rsidR="00D55E00" w:rsidRPr="00D8696A">
        <w:rPr>
          <w:sz w:val="28"/>
          <w:szCs w:val="28"/>
        </w:rPr>
        <w:t>2</w:t>
      </w:r>
    </w:p>
    <w:p w:rsidR="00F369A3" w:rsidRPr="00D8696A" w:rsidRDefault="006211A0" w:rsidP="00B014D4">
      <w:pPr>
        <w:spacing w:line="360" w:lineRule="auto"/>
        <w:jc w:val="both"/>
        <w:rPr>
          <w:sz w:val="28"/>
          <w:szCs w:val="28"/>
        </w:rPr>
      </w:pPr>
      <w:r w:rsidRPr="00D8696A">
        <w:rPr>
          <w:sz w:val="28"/>
          <w:szCs w:val="28"/>
        </w:rPr>
        <w:t xml:space="preserve">Модернизация </w:t>
      </w:r>
      <w:r w:rsidR="00F369A3" w:rsidRPr="00D8696A">
        <w:rPr>
          <w:sz w:val="28"/>
          <w:szCs w:val="28"/>
        </w:rPr>
        <w:t>объекта «Очистные сооружения</w:t>
      </w:r>
      <w:r w:rsidR="00B014D4">
        <w:rPr>
          <w:sz w:val="28"/>
          <w:szCs w:val="28"/>
        </w:rPr>
        <w:t xml:space="preserve"> </w:t>
      </w:r>
      <w:r w:rsidRPr="00D8696A">
        <w:rPr>
          <w:sz w:val="28"/>
          <w:szCs w:val="28"/>
        </w:rPr>
        <w:t>водопровода</w:t>
      </w:r>
    </w:p>
    <w:p w:rsidR="00F369A3" w:rsidRPr="00D8696A" w:rsidRDefault="00F369A3" w:rsidP="00B014D4">
      <w:pPr>
        <w:spacing w:line="360" w:lineRule="auto"/>
        <w:jc w:val="both"/>
        <w:rPr>
          <w:sz w:val="28"/>
          <w:szCs w:val="28"/>
        </w:rPr>
      </w:pPr>
      <w:r w:rsidRPr="00D8696A">
        <w:rPr>
          <w:sz w:val="28"/>
          <w:szCs w:val="28"/>
        </w:rPr>
        <w:t>в г. Уссурийск</w:t>
      </w:r>
      <w:r w:rsidR="006211A0" w:rsidRPr="00D8696A">
        <w:rPr>
          <w:sz w:val="28"/>
          <w:szCs w:val="28"/>
        </w:rPr>
        <w:t xml:space="preserve">» </w:t>
      </w:r>
      <w:r w:rsidRPr="00D8696A">
        <w:rPr>
          <w:sz w:val="28"/>
          <w:szCs w:val="28"/>
        </w:rPr>
        <w:t>по ул. Раковская, 108.</w:t>
      </w:r>
    </w:p>
    <w:p w:rsidR="00A1261A" w:rsidRPr="00D8696A" w:rsidRDefault="00BD0F26" w:rsidP="00B014D4">
      <w:pPr>
        <w:spacing w:line="360" w:lineRule="auto"/>
        <w:ind w:firstLine="567"/>
        <w:jc w:val="both"/>
        <w:rPr>
          <w:sz w:val="28"/>
          <w:szCs w:val="28"/>
        </w:rPr>
      </w:pPr>
      <w:r w:rsidRPr="00D8696A">
        <w:rPr>
          <w:sz w:val="28"/>
          <w:szCs w:val="28"/>
        </w:rPr>
        <w:t>В состав мероприятия по модернизации о</w:t>
      </w:r>
      <w:r w:rsidR="00B014D4">
        <w:rPr>
          <w:sz w:val="28"/>
          <w:szCs w:val="28"/>
        </w:rPr>
        <w:t xml:space="preserve">чистных сооружений водопровода </w:t>
      </w:r>
      <w:r w:rsidRPr="00D8696A">
        <w:rPr>
          <w:sz w:val="28"/>
          <w:szCs w:val="28"/>
        </w:rPr>
        <w:t xml:space="preserve">г. Уссурийска </w:t>
      </w:r>
      <w:r w:rsidR="00E81E8F" w:rsidRPr="00D8696A">
        <w:rPr>
          <w:sz w:val="28"/>
          <w:szCs w:val="28"/>
        </w:rPr>
        <w:t>входят</w:t>
      </w:r>
      <w:r w:rsidR="009C7C94" w:rsidRPr="00D8696A">
        <w:rPr>
          <w:sz w:val="28"/>
          <w:szCs w:val="28"/>
        </w:rPr>
        <w:t xml:space="preserve"> следующие виды работ</w:t>
      </w:r>
      <w:r w:rsidRPr="00D8696A">
        <w:rPr>
          <w:sz w:val="28"/>
          <w:szCs w:val="28"/>
        </w:rPr>
        <w:t>:</w:t>
      </w:r>
    </w:p>
    <w:p w:rsidR="00E379EC" w:rsidRPr="00D8696A" w:rsidRDefault="00D447F4" w:rsidP="00F16AC8">
      <w:pPr>
        <w:numPr>
          <w:ilvl w:val="0"/>
          <w:numId w:val="12"/>
        </w:numPr>
        <w:autoSpaceDE w:val="0"/>
        <w:autoSpaceDN w:val="0"/>
        <w:spacing w:after="120" w:line="360" w:lineRule="auto"/>
        <w:jc w:val="both"/>
        <w:rPr>
          <w:i/>
          <w:sz w:val="28"/>
          <w:szCs w:val="28"/>
        </w:rPr>
      </w:pPr>
      <w:r w:rsidRPr="00D8696A">
        <w:rPr>
          <w:sz w:val="28"/>
          <w:szCs w:val="28"/>
        </w:rPr>
        <w:t xml:space="preserve"> </w:t>
      </w:r>
      <w:r w:rsidR="004A323C" w:rsidRPr="00D8696A">
        <w:rPr>
          <w:sz w:val="28"/>
          <w:szCs w:val="28"/>
        </w:rPr>
        <w:t xml:space="preserve">Модернизация насосной станции 2 – го подъема; </w:t>
      </w:r>
      <w:r w:rsidR="007624A8" w:rsidRPr="00D8696A">
        <w:rPr>
          <w:sz w:val="28"/>
          <w:szCs w:val="28"/>
        </w:rPr>
        <w:t>Модернизация</w:t>
      </w:r>
      <w:r w:rsidR="00A6567E" w:rsidRPr="00D8696A">
        <w:rPr>
          <w:sz w:val="28"/>
          <w:szCs w:val="28"/>
        </w:rPr>
        <w:t xml:space="preserve"> насосов </w:t>
      </w:r>
      <w:r w:rsidR="00A1261A" w:rsidRPr="00D8696A">
        <w:rPr>
          <w:sz w:val="28"/>
          <w:szCs w:val="28"/>
        </w:rPr>
        <w:t>– 2</w:t>
      </w:r>
      <w:r w:rsidR="0010167D" w:rsidRPr="00D8696A">
        <w:rPr>
          <w:sz w:val="28"/>
          <w:szCs w:val="28"/>
        </w:rPr>
        <w:t xml:space="preserve"> </w:t>
      </w:r>
      <w:r w:rsidR="00A1261A" w:rsidRPr="00D8696A">
        <w:rPr>
          <w:sz w:val="28"/>
          <w:szCs w:val="28"/>
        </w:rPr>
        <w:t>шт. на насос</w:t>
      </w:r>
      <w:r w:rsidR="00F70B04" w:rsidRPr="00D8696A">
        <w:rPr>
          <w:sz w:val="28"/>
          <w:szCs w:val="28"/>
        </w:rPr>
        <w:t>ной станции 2-го подъема</w:t>
      </w:r>
      <w:r w:rsidR="00125CF6" w:rsidRPr="00D8696A">
        <w:rPr>
          <w:sz w:val="28"/>
          <w:szCs w:val="28"/>
        </w:rPr>
        <w:t>, стоимостью</w:t>
      </w:r>
      <w:r w:rsidR="00F70B04" w:rsidRPr="00D8696A">
        <w:rPr>
          <w:sz w:val="28"/>
          <w:szCs w:val="28"/>
        </w:rPr>
        <w:t xml:space="preserve"> – 4 352,6</w:t>
      </w:r>
      <w:r w:rsidR="00EA4A67" w:rsidRPr="00D8696A">
        <w:rPr>
          <w:sz w:val="28"/>
          <w:szCs w:val="28"/>
        </w:rPr>
        <w:t>4</w:t>
      </w:r>
      <w:r w:rsidR="00A1261A" w:rsidRPr="00D8696A">
        <w:rPr>
          <w:sz w:val="28"/>
          <w:szCs w:val="28"/>
        </w:rPr>
        <w:t xml:space="preserve"> тыс. руб. без НДС</w:t>
      </w:r>
      <w:r w:rsidR="003D7273" w:rsidRPr="00D8696A">
        <w:rPr>
          <w:sz w:val="28"/>
          <w:szCs w:val="28"/>
        </w:rPr>
        <w:t xml:space="preserve"> и налога на прибыль</w:t>
      </w:r>
      <w:r w:rsidR="006A698F" w:rsidRPr="00D8696A">
        <w:rPr>
          <w:sz w:val="28"/>
          <w:szCs w:val="28"/>
        </w:rPr>
        <w:t>.</w:t>
      </w:r>
      <w:r w:rsidR="00BD0F26" w:rsidRPr="00D8696A">
        <w:rPr>
          <w:i/>
          <w:sz w:val="28"/>
          <w:szCs w:val="28"/>
        </w:rPr>
        <w:t xml:space="preserve"> </w:t>
      </w:r>
    </w:p>
    <w:p w:rsidR="00E00612" w:rsidRPr="00D8696A" w:rsidRDefault="00D447F4" w:rsidP="00F16AC8">
      <w:pPr>
        <w:numPr>
          <w:ilvl w:val="0"/>
          <w:numId w:val="12"/>
        </w:numPr>
        <w:spacing w:line="360" w:lineRule="auto"/>
        <w:jc w:val="both"/>
        <w:rPr>
          <w:sz w:val="28"/>
          <w:szCs w:val="28"/>
        </w:rPr>
      </w:pPr>
      <w:r w:rsidRPr="00D8696A">
        <w:rPr>
          <w:sz w:val="28"/>
          <w:szCs w:val="28"/>
        </w:rPr>
        <w:t xml:space="preserve"> </w:t>
      </w:r>
      <w:r w:rsidR="00E00612" w:rsidRPr="00D8696A">
        <w:rPr>
          <w:sz w:val="28"/>
          <w:szCs w:val="28"/>
        </w:rPr>
        <w:t xml:space="preserve">Модернизация приемной камеры ОСВ с РГУ; </w:t>
      </w:r>
      <w:r w:rsidR="007624A8" w:rsidRPr="00D8696A">
        <w:rPr>
          <w:sz w:val="28"/>
          <w:szCs w:val="28"/>
        </w:rPr>
        <w:t>Модернизация</w:t>
      </w:r>
      <w:r w:rsidR="00E00612" w:rsidRPr="00D8696A">
        <w:rPr>
          <w:sz w:val="28"/>
          <w:szCs w:val="28"/>
        </w:rPr>
        <w:t xml:space="preserve"> запорной арматуры       Д - </w:t>
      </w:r>
      <w:smartTag w:uri="urn:schemas-microsoft-com:office:smarttags" w:element="metricconverter">
        <w:smartTagPr>
          <w:attr w:name="ProductID" w:val="600 мм"/>
        </w:smartTagPr>
        <w:r w:rsidR="00E00612" w:rsidRPr="00D8696A">
          <w:rPr>
            <w:sz w:val="28"/>
            <w:szCs w:val="28"/>
          </w:rPr>
          <w:t>600 мм</w:t>
        </w:r>
      </w:smartTag>
      <w:r w:rsidR="00E00612" w:rsidRPr="00D8696A">
        <w:rPr>
          <w:sz w:val="28"/>
          <w:szCs w:val="28"/>
        </w:rPr>
        <w:t xml:space="preserve">., стоимостью – </w:t>
      </w:r>
      <w:r w:rsidR="0024555E" w:rsidRPr="00D8696A">
        <w:rPr>
          <w:sz w:val="28"/>
          <w:szCs w:val="28"/>
        </w:rPr>
        <w:t>1 001,35</w:t>
      </w:r>
      <w:r w:rsidR="00E00612" w:rsidRPr="00D8696A">
        <w:rPr>
          <w:sz w:val="28"/>
          <w:szCs w:val="28"/>
        </w:rPr>
        <w:t xml:space="preserve"> тыс. руб. без НДС</w:t>
      </w:r>
      <w:r w:rsidR="003D7273" w:rsidRPr="00D8696A">
        <w:rPr>
          <w:sz w:val="28"/>
          <w:szCs w:val="28"/>
        </w:rPr>
        <w:t xml:space="preserve"> и налога на прибыль</w:t>
      </w:r>
      <w:r w:rsidR="006A698F" w:rsidRPr="00D8696A">
        <w:rPr>
          <w:sz w:val="28"/>
          <w:szCs w:val="28"/>
        </w:rPr>
        <w:t>.</w:t>
      </w:r>
    </w:p>
    <w:p w:rsidR="00E00612" w:rsidRPr="00AD095F" w:rsidRDefault="005253AC" w:rsidP="00F16AC8">
      <w:pPr>
        <w:numPr>
          <w:ilvl w:val="0"/>
          <w:numId w:val="12"/>
        </w:numPr>
        <w:spacing w:line="360" w:lineRule="auto"/>
        <w:jc w:val="both"/>
        <w:rPr>
          <w:sz w:val="28"/>
          <w:szCs w:val="28"/>
        </w:rPr>
      </w:pPr>
      <w:r w:rsidRPr="00AD095F">
        <w:rPr>
          <w:sz w:val="28"/>
          <w:szCs w:val="28"/>
        </w:rPr>
        <w:t xml:space="preserve"> </w:t>
      </w:r>
      <w:r w:rsidR="00E00612" w:rsidRPr="00AD095F">
        <w:rPr>
          <w:sz w:val="28"/>
          <w:szCs w:val="28"/>
        </w:rPr>
        <w:t>Модернизация реагентного хозяйства ОСВ;</w:t>
      </w:r>
    </w:p>
    <w:p w:rsidR="00E00612" w:rsidRPr="00AD095F" w:rsidRDefault="00B014D4" w:rsidP="00F16AC8">
      <w:pPr>
        <w:spacing w:line="360" w:lineRule="auto"/>
        <w:jc w:val="both"/>
        <w:rPr>
          <w:sz w:val="28"/>
          <w:szCs w:val="28"/>
        </w:rPr>
      </w:pPr>
      <w:r>
        <w:rPr>
          <w:sz w:val="28"/>
          <w:szCs w:val="28"/>
        </w:rPr>
        <w:t xml:space="preserve"> </w:t>
      </w:r>
      <w:r w:rsidR="007624A8" w:rsidRPr="00AD095F">
        <w:rPr>
          <w:sz w:val="28"/>
          <w:szCs w:val="28"/>
        </w:rPr>
        <w:t>Модернизация</w:t>
      </w:r>
      <w:r w:rsidR="00E00612" w:rsidRPr="00AD095F">
        <w:rPr>
          <w:sz w:val="28"/>
          <w:szCs w:val="28"/>
        </w:rPr>
        <w:t xml:space="preserve"> автономной системы приготовления рабочих растворов из сухих и жидких реагентов, стоимостью –  3 696,3</w:t>
      </w:r>
      <w:r w:rsidR="00CE7732" w:rsidRPr="00AD095F">
        <w:rPr>
          <w:sz w:val="28"/>
          <w:szCs w:val="28"/>
        </w:rPr>
        <w:t>1</w:t>
      </w:r>
      <w:r w:rsidR="00E00612" w:rsidRPr="00AD095F">
        <w:rPr>
          <w:sz w:val="28"/>
          <w:szCs w:val="28"/>
        </w:rPr>
        <w:t xml:space="preserve"> тыс. руб. без НДС</w:t>
      </w:r>
      <w:r w:rsidR="00FD479A" w:rsidRPr="00AD095F">
        <w:rPr>
          <w:sz w:val="28"/>
          <w:szCs w:val="28"/>
        </w:rPr>
        <w:t xml:space="preserve"> и налога на прибыль</w:t>
      </w:r>
      <w:r w:rsidR="00E00612" w:rsidRPr="00AD095F">
        <w:rPr>
          <w:sz w:val="28"/>
          <w:szCs w:val="28"/>
        </w:rPr>
        <w:t>;</w:t>
      </w:r>
    </w:p>
    <w:p w:rsidR="00E00612" w:rsidRPr="00AD095F" w:rsidRDefault="007624A8" w:rsidP="00B014D4">
      <w:pPr>
        <w:spacing w:line="360" w:lineRule="auto"/>
        <w:ind w:firstLine="567"/>
        <w:jc w:val="both"/>
        <w:rPr>
          <w:sz w:val="28"/>
          <w:szCs w:val="28"/>
        </w:rPr>
      </w:pPr>
      <w:r w:rsidRPr="00AD095F">
        <w:rPr>
          <w:sz w:val="28"/>
          <w:szCs w:val="28"/>
        </w:rPr>
        <w:t xml:space="preserve">Модернизация </w:t>
      </w:r>
      <w:r w:rsidR="00E00612" w:rsidRPr="00AD095F">
        <w:rPr>
          <w:sz w:val="28"/>
          <w:szCs w:val="28"/>
        </w:rPr>
        <w:t>установки приготовления и дозирования раствора флокулянта, стоимостью –  2 532,8</w:t>
      </w:r>
      <w:r w:rsidR="004E5F3F" w:rsidRPr="00AD095F">
        <w:rPr>
          <w:sz w:val="28"/>
          <w:szCs w:val="28"/>
        </w:rPr>
        <w:t>2</w:t>
      </w:r>
      <w:r w:rsidR="00E00612" w:rsidRPr="00AD095F">
        <w:rPr>
          <w:sz w:val="28"/>
          <w:szCs w:val="28"/>
        </w:rPr>
        <w:t xml:space="preserve"> тыс. руб. без НДС</w:t>
      </w:r>
      <w:r w:rsidR="003D7273" w:rsidRPr="00AD095F">
        <w:rPr>
          <w:sz w:val="28"/>
          <w:szCs w:val="28"/>
        </w:rPr>
        <w:t xml:space="preserve"> и налога на прибыль</w:t>
      </w:r>
      <w:r w:rsidR="009C268B" w:rsidRPr="00AD095F">
        <w:rPr>
          <w:sz w:val="28"/>
          <w:szCs w:val="28"/>
        </w:rPr>
        <w:t>.</w:t>
      </w:r>
    </w:p>
    <w:p w:rsidR="008D70C1" w:rsidRPr="00AD095F" w:rsidRDefault="00B014D4" w:rsidP="00B014D4">
      <w:pPr>
        <w:spacing w:line="360" w:lineRule="auto"/>
        <w:ind w:firstLine="567"/>
        <w:jc w:val="both"/>
        <w:rPr>
          <w:sz w:val="28"/>
          <w:szCs w:val="28"/>
        </w:rPr>
      </w:pPr>
      <w:r>
        <w:rPr>
          <w:sz w:val="28"/>
          <w:szCs w:val="28"/>
        </w:rPr>
        <w:t>Итого-</w:t>
      </w:r>
      <w:r w:rsidR="00D8696A" w:rsidRPr="00D8696A">
        <w:rPr>
          <w:sz w:val="28"/>
          <w:szCs w:val="28"/>
        </w:rPr>
        <w:t>11 583,12</w:t>
      </w:r>
      <w:r>
        <w:rPr>
          <w:sz w:val="28"/>
          <w:szCs w:val="28"/>
        </w:rPr>
        <w:t xml:space="preserve"> тыс. руб. без НДС и налога на </w:t>
      </w:r>
      <w:r w:rsidR="004D1873" w:rsidRPr="00D8696A">
        <w:rPr>
          <w:sz w:val="28"/>
          <w:szCs w:val="28"/>
        </w:rPr>
        <w:t>прибыль</w:t>
      </w:r>
      <w:r w:rsidR="00902616">
        <w:rPr>
          <w:sz w:val="28"/>
          <w:szCs w:val="28"/>
        </w:rPr>
        <w:t xml:space="preserve"> </w:t>
      </w:r>
      <w:r>
        <w:rPr>
          <w:color w:val="FF0000"/>
          <w:sz w:val="28"/>
          <w:szCs w:val="28"/>
        </w:rPr>
        <w:br/>
      </w:r>
      <w:r w:rsidR="00E379EC" w:rsidRPr="00AD095F">
        <w:rPr>
          <w:sz w:val="28"/>
          <w:szCs w:val="28"/>
        </w:rPr>
        <w:t>Предпосылки реализации мероприятия</w:t>
      </w:r>
      <w:r>
        <w:rPr>
          <w:sz w:val="28"/>
          <w:szCs w:val="28"/>
        </w:rPr>
        <w:t xml:space="preserve"> </w:t>
      </w:r>
    </w:p>
    <w:p w:rsidR="008D70C1" w:rsidRPr="00AD095F" w:rsidRDefault="00E20023" w:rsidP="00E20023">
      <w:pPr>
        <w:tabs>
          <w:tab w:val="num" w:pos="709"/>
        </w:tabs>
        <w:autoSpaceDE w:val="0"/>
        <w:autoSpaceDN w:val="0"/>
        <w:spacing w:line="360" w:lineRule="auto"/>
        <w:ind w:firstLine="851"/>
        <w:jc w:val="both"/>
        <w:rPr>
          <w:sz w:val="28"/>
          <w:szCs w:val="28"/>
        </w:rPr>
      </w:pPr>
      <w:r w:rsidRPr="00AD095F">
        <w:rPr>
          <w:sz w:val="28"/>
          <w:szCs w:val="28"/>
        </w:rPr>
        <w:t xml:space="preserve">Очистные сооружения водопровода </w:t>
      </w:r>
      <w:r w:rsidR="004D1873" w:rsidRPr="00AD095F">
        <w:rPr>
          <w:sz w:val="28"/>
          <w:szCs w:val="28"/>
        </w:rPr>
        <w:t>г.</w:t>
      </w:r>
      <w:r w:rsidR="00E45770" w:rsidRPr="00AD095F">
        <w:rPr>
          <w:sz w:val="28"/>
          <w:szCs w:val="28"/>
        </w:rPr>
        <w:t xml:space="preserve"> </w:t>
      </w:r>
      <w:r w:rsidRPr="00AD095F">
        <w:rPr>
          <w:sz w:val="28"/>
          <w:szCs w:val="28"/>
        </w:rPr>
        <w:t xml:space="preserve">Уссурийска спроектированные </w:t>
      </w:r>
      <w:r w:rsidR="00B014D4">
        <w:rPr>
          <w:sz w:val="28"/>
          <w:szCs w:val="28"/>
        </w:rPr>
        <w:br/>
      </w:r>
      <w:r w:rsidRPr="00AD095F">
        <w:rPr>
          <w:sz w:val="28"/>
          <w:szCs w:val="28"/>
        </w:rPr>
        <w:t xml:space="preserve">в 80-х годах, запущенные в работу в 1989 году, нуждаются в модернизации устаревшего энергозатратного  оборудования и применении новых эффективных технологий.  </w:t>
      </w:r>
      <w:r w:rsidR="00E379EC" w:rsidRPr="00AD095F">
        <w:rPr>
          <w:sz w:val="28"/>
          <w:szCs w:val="28"/>
        </w:rPr>
        <w:t xml:space="preserve">За последнее время возросла нагрузка на </w:t>
      </w:r>
      <w:r w:rsidR="00D03B2E" w:rsidRPr="00AD095F">
        <w:rPr>
          <w:sz w:val="28"/>
          <w:szCs w:val="28"/>
        </w:rPr>
        <w:t xml:space="preserve">очистные сооружения </w:t>
      </w:r>
      <w:r w:rsidR="00D03B2E" w:rsidRPr="00AD095F">
        <w:rPr>
          <w:sz w:val="28"/>
          <w:szCs w:val="28"/>
        </w:rPr>
        <w:lastRenderedPageBreak/>
        <w:t xml:space="preserve">водопровода </w:t>
      </w:r>
      <w:r w:rsidR="00E379EC" w:rsidRPr="00AD095F">
        <w:rPr>
          <w:sz w:val="28"/>
          <w:szCs w:val="28"/>
        </w:rPr>
        <w:t xml:space="preserve">г. Уссурийска, </w:t>
      </w:r>
      <w:r w:rsidR="00705A8F" w:rsidRPr="00AD095F">
        <w:rPr>
          <w:sz w:val="28"/>
          <w:szCs w:val="28"/>
        </w:rPr>
        <w:t xml:space="preserve">из-за </w:t>
      </w:r>
      <w:r w:rsidR="00FF6A2A" w:rsidRPr="00AD095F">
        <w:rPr>
          <w:sz w:val="28"/>
          <w:szCs w:val="28"/>
        </w:rPr>
        <w:t>увеличения</w:t>
      </w:r>
      <w:r w:rsidR="00E379EC" w:rsidRPr="00AD095F">
        <w:rPr>
          <w:sz w:val="28"/>
          <w:szCs w:val="28"/>
        </w:rPr>
        <w:t xml:space="preserve"> объемов подаваемой чистой воды в город</w:t>
      </w:r>
      <w:r w:rsidR="0010167D" w:rsidRPr="00AD095F">
        <w:rPr>
          <w:sz w:val="28"/>
          <w:szCs w:val="28"/>
        </w:rPr>
        <w:t xml:space="preserve"> Уссурийск и населенные пункты Уссурийского городского округа</w:t>
      </w:r>
      <w:r w:rsidR="00B014D4">
        <w:rPr>
          <w:sz w:val="28"/>
          <w:szCs w:val="28"/>
        </w:rPr>
        <w:t>.</w:t>
      </w:r>
      <w:r w:rsidR="0010167D" w:rsidRPr="00AD095F">
        <w:rPr>
          <w:sz w:val="28"/>
          <w:szCs w:val="28"/>
        </w:rPr>
        <w:t xml:space="preserve"> </w:t>
      </w:r>
    </w:p>
    <w:p w:rsidR="00D03B2E" w:rsidRPr="00AD095F" w:rsidRDefault="00B014D4" w:rsidP="00F16AC8">
      <w:pPr>
        <w:tabs>
          <w:tab w:val="num" w:pos="709"/>
        </w:tabs>
        <w:autoSpaceDE w:val="0"/>
        <w:autoSpaceDN w:val="0"/>
        <w:spacing w:line="360" w:lineRule="auto"/>
        <w:ind w:firstLine="851"/>
        <w:jc w:val="both"/>
        <w:rPr>
          <w:sz w:val="28"/>
          <w:szCs w:val="28"/>
        </w:rPr>
      </w:pPr>
      <w:r>
        <w:rPr>
          <w:sz w:val="28"/>
          <w:szCs w:val="28"/>
        </w:rPr>
        <w:t xml:space="preserve">Это происходит по </w:t>
      </w:r>
      <w:r w:rsidR="00D03B2E" w:rsidRPr="00AD095F">
        <w:rPr>
          <w:sz w:val="28"/>
          <w:szCs w:val="28"/>
        </w:rPr>
        <w:t>пр</w:t>
      </w:r>
      <w:r>
        <w:rPr>
          <w:sz w:val="28"/>
          <w:szCs w:val="28"/>
        </w:rPr>
        <w:t>ичине</w:t>
      </w:r>
      <w:r w:rsidR="004D1873" w:rsidRPr="00AD095F">
        <w:rPr>
          <w:sz w:val="28"/>
          <w:szCs w:val="28"/>
        </w:rPr>
        <w:t xml:space="preserve"> развития </w:t>
      </w:r>
      <w:r>
        <w:rPr>
          <w:sz w:val="28"/>
          <w:szCs w:val="28"/>
        </w:rPr>
        <w:t>социальной</w:t>
      </w:r>
      <w:r w:rsidR="00D03B2E" w:rsidRPr="00AD095F">
        <w:rPr>
          <w:sz w:val="28"/>
          <w:szCs w:val="28"/>
        </w:rPr>
        <w:t xml:space="preserve"> инфраструктуры, </w:t>
      </w:r>
      <w:r w:rsidRPr="00AD095F">
        <w:rPr>
          <w:sz w:val="28"/>
          <w:szCs w:val="28"/>
        </w:rPr>
        <w:t>увел</w:t>
      </w:r>
      <w:r>
        <w:rPr>
          <w:sz w:val="28"/>
          <w:szCs w:val="28"/>
        </w:rPr>
        <w:t>ичения количества абонентов и</w:t>
      </w:r>
      <w:r w:rsidR="00D03B2E" w:rsidRPr="00AD095F">
        <w:rPr>
          <w:sz w:val="28"/>
          <w:szCs w:val="28"/>
        </w:rPr>
        <w:t xml:space="preserve"> </w:t>
      </w:r>
      <w:r w:rsidRPr="00AD095F">
        <w:rPr>
          <w:sz w:val="28"/>
          <w:szCs w:val="28"/>
        </w:rPr>
        <w:t>развития отдельных</w:t>
      </w:r>
      <w:r w:rsidR="00D03B2E" w:rsidRPr="00AD095F">
        <w:rPr>
          <w:sz w:val="28"/>
          <w:szCs w:val="28"/>
        </w:rPr>
        <w:t xml:space="preserve"> производств</w:t>
      </w:r>
      <w:r w:rsidR="0015611F" w:rsidRPr="00AD095F">
        <w:rPr>
          <w:sz w:val="28"/>
          <w:szCs w:val="28"/>
        </w:rPr>
        <w:t>.</w:t>
      </w:r>
      <w:r w:rsidR="00D03B2E" w:rsidRPr="00AD095F">
        <w:rPr>
          <w:sz w:val="28"/>
          <w:szCs w:val="28"/>
        </w:rPr>
        <w:t xml:space="preserve"> </w:t>
      </w:r>
    </w:p>
    <w:p w:rsidR="006E6775" w:rsidRPr="00AD095F" w:rsidRDefault="006E6775" w:rsidP="006E6775">
      <w:pPr>
        <w:tabs>
          <w:tab w:val="left" w:pos="1134"/>
        </w:tabs>
        <w:spacing w:line="360" w:lineRule="auto"/>
        <w:jc w:val="center"/>
        <w:rPr>
          <w:sz w:val="28"/>
          <w:szCs w:val="28"/>
        </w:rPr>
      </w:pPr>
      <w:r w:rsidRPr="00AD095F">
        <w:rPr>
          <w:sz w:val="28"/>
          <w:szCs w:val="28"/>
        </w:rPr>
        <w:t>Технические характеристики</w:t>
      </w:r>
    </w:p>
    <w:p w:rsidR="0002491A" w:rsidRPr="00AD095F" w:rsidRDefault="0002491A" w:rsidP="0002491A">
      <w:pPr>
        <w:spacing w:line="360" w:lineRule="auto"/>
        <w:jc w:val="both"/>
        <w:rPr>
          <w:sz w:val="28"/>
          <w:szCs w:val="28"/>
        </w:rPr>
      </w:pPr>
      <w:r w:rsidRPr="00AD095F">
        <w:rPr>
          <w:sz w:val="28"/>
          <w:szCs w:val="28"/>
        </w:rPr>
        <w:t>Произв</w:t>
      </w:r>
      <w:r w:rsidR="0044475C" w:rsidRPr="00AD095F">
        <w:rPr>
          <w:sz w:val="28"/>
          <w:szCs w:val="28"/>
        </w:rPr>
        <w:t>одительность очистных сооружений</w:t>
      </w:r>
      <w:r w:rsidRPr="00AD095F">
        <w:rPr>
          <w:sz w:val="28"/>
          <w:szCs w:val="28"/>
        </w:rPr>
        <w:t xml:space="preserve">  водопровода  в г. Уссурийск</w:t>
      </w:r>
      <w:r w:rsidR="001E51E0" w:rsidRPr="00AD095F">
        <w:rPr>
          <w:sz w:val="28"/>
          <w:szCs w:val="28"/>
        </w:rPr>
        <w:t>,</w:t>
      </w:r>
      <w:r w:rsidRPr="00AD095F">
        <w:rPr>
          <w:sz w:val="28"/>
          <w:szCs w:val="28"/>
        </w:rPr>
        <w:t xml:space="preserve"> по ул. Раковская, 108. – 104</w:t>
      </w:r>
      <w:r w:rsidRPr="00AD095F">
        <w:rPr>
          <w:sz w:val="28"/>
          <w:szCs w:val="28"/>
          <w:lang w:val="en-US"/>
        </w:rPr>
        <w:t> </w:t>
      </w:r>
      <w:r w:rsidRPr="00AD095F">
        <w:rPr>
          <w:sz w:val="28"/>
          <w:szCs w:val="28"/>
        </w:rPr>
        <w:t>000м3/сут.</w:t>
      </w:r>
    </w:p>
    <w:p w:rsidR="006E6775" w:rsidRPr="00AD095F" w:rsidRDefault="006E6775" w:rsidP="006E6775">
      <w:pPr>
        <w:tabs>
          <w:tab w:val="left" w:pos="440"/>
        </w:tabs>
        <w:autoSpaceDE w:val="0"/>
        <w:autoSpaceDN w:val="0"/>
        <w:adjustRightInd w:val="0"/>
        <w:spacing w:line="360" w:lineRule="auto"/>
        <w:ind w:right="120" w:firstLine="709"/>
        <w:jc w:val="both"/>
        <w:rPr>
          <w:sz w:val="28"/>
          <w:szCs w:val="28"/>
        </w:rPr>
      </w:pPr>
      <w:r w:rsidRPr="00AD095F">
        <w:rPr>
          <w:sz w:val="28"/>
          <w:szCs w:val="28"/>
        </w:rPr>
        <w:t xml:space="preserve">При выполнении в рамках мероприятия работ по модернизации насосов на насосной станции 2-го подъема: </w:t>
      </w:r>
    </w:p>
    <w:p w:rsidR="006E6775" w:rsidRPr="00AD095F" w:rsidRDefault="006E6775" w:rsidP="006E6775">
      <w:pPr>
        <w:spacing w:line="360" w:lineRule="auto"/>
        <w:ind w:right="-284" w:firstLine="851"/>
        <w:jc w:val="both"/>
        <w:rPr>
          <w:sz w:val="28"/>
          <w:szCs w:val="28"/>
        </w:rPr>
      </w:pPr>
      <w:r w:rsidRPr="00AD095F">
        <w:rPr>
          <w:sz w:val="28"/>
          <w:szCs w:val="28"/>
        </w:rPr>
        <w:t>Для снижения расходов электроэнергии подобран новый  насосный агрегат мощностью 390 кВт/час  при расходе 1900 м³/час, вместо действующего насосного агрегата мощностью  440 кВт/час при расходе 1900 м³/час.</w:t>
      </w:r>
    </w:p>
    <w:p w:rsidR="006E6775" w:rsidRPr="00AD095F" w:rsidRDefault="006E6775" w:rsidP="006E6775">
      <w:pPr>
        <w:pStyle w:val="a5"/>
        <w:tabs>
          <w:tab w:val="num" w:pos="709"/>
        </w:tabs>
        <w:spacing w:after="0" w:line="360" w:lineRule="auto"/>
        <w:ind w:firstLine="709"/>
        <w:jc w:val="both"/>
        <w:rPr>
          <w:sz w:val="28"/>
          <w:szCs w:val="28"/>
          <w:lang w:val="ru-RU"/>
        </w:rPr>
      </w:pPr>
      <w:r w:rsidRPr="00AD095F">
        <w:rPr>
          <w:sz w:val="28"/>
          <w:szCs w:val="28"/>
          <w:lang w:val="ru-RU"/>
        </w:rPr>
        <w:t>При выполнении в рамках мероприятия работ по модернизации запорной арматуры:</w:t>
      </w:r>
    </w:p>
    <w:p w:rsidR="006E6775" w:rsidRPr="00AD095F" w:rsidRDefault="006E6775" w:rsidP="006E6775">
      <w:pPr>
        <w:pStyle w:val="a5"/>
        <w:tabs>
          <w:tab w:val="num" w:pos="709"/>
        </w:tabs>
        <w:spacing w:after="0" w:line="360" w:lineRule="auto"/>
        <w:ind w:firstLine="709"/>
        <w:jc w:val="both"/>
        <w:rPr>
          <w:sz w:val="28"/>
          <w:szCs w:val="28"/>
          <w:lang w:val="ru-RU"/>
        </w:rPr>
      </w:pPr>
      <w:r w:rsidRPr="00AD095F">
        <w:rPr>
          <w:sz w:val="28"/>
          <w:szCs w:val="28"/>
          <w:lang w:val="ru-RU"/>
        </w:rPr>
        <w:t xml:space="preserve"> Обеспечение стабильной работы оборудования очистных сооружений.  Снижение объема утечек при осуществлении технологического процесса очистки воды, обеспечение бесперебойной подачи воды в г. Уссурийск.</w:t>
      </w:r>
    </w:p>
    <w:p w:rsidR="006E6775" w:rsidRPr="00AD095F" w:rsidRDefault="00885115" w:rsidP="003E7123">
      <w:pPr>
        <w:tabs>
          <w:tab w:val="num" w:pos="709"/>
        </w:tabs>
        <w:autoSpaceDE w:val="0"/>
        <w:autoSpaceDN w:val="0"/>
        <w:spacing w:line="360" w:lineRule="auto"/>
        <w:ind w:firstLine="709"/>
        <w:jc w:val="both"/>
        <w:rPr>
          <w:sz w:val="28"/>
          <w:szCs w:val="28"/>
        </w:rPr>
      </w:pPr>
      <w:r w:rsidRPr="00AD095F">
        <w:rPr>
          <w:sz w:val="28"/>
          <w:szCs w:val="28"/>
        </w:rPr>
        <w:t>В связи с сезонным ухудшением качества исходной воды в поверхностном водоисточнике (Раковское водохранилище) из-за паводков наблюдается значительное увеличение расходов реагентов, которые необходимы для очистки воды до нормативов питьевого качества. Также во время приготовления рабочих растворов, на увеличение расходов реагентов влияет человеческий фактор.</w:t>
      </w:r>
      <w:r w:rsidR="001E51E0" w:rsidRPr="00AD095F">
        <w:rPr>
          <w:sz w:val="28"/>
          <w:szCs w:val="28"/>
        </w:rPr>
        <w:t xml:space="preserve"> </w:t>
      </w:r>
      <w:r w:rsidRPr="00AD095F">
        <w:rPr>
          <w:sz w:val="28"/>
          <w:szCs w:val="28"/>
        </w:rPr>
        <w:t xml:space="preserve">Данные установки приготавливают необходимое количество и концентрацию рабочих растворов в автоматическом режиме, любой заданной концентрации без значительных погрешностей. Есть возможность регулирования времени приготовления рабочих растворов, времени созревания флокулянта, время работы мешалки. Для хорошего перемешивания флокулянта рекомендуется скорость вращения мешалки не более 10 м/с, установка (для приготовления флокулянта) оборудована мешалкой, скорость которой составляет  900 об/мин </w:t>
      </w:r>
      <w:r w:rsidRPr="00AD095F">
        <w:rPr>
          <w:sz w:val="28"/>
          <w:szCs w:val="28"/>
        </w:rPr>
        <w:lastRenderedPageBreak/>
        <w:t xml:space="preserve">(6,12 м/с), что способствует  более качественному перемешиванию рабочего раствора в отличие от барботажа (перемешивания) воздухом. </w:t>
      </w:r>
    </w:p>
    <w:p w:rsidR="008D70C1" w:rsidRPr="00AD095F" w:rsidRDefault="00E379EC" w:rsidP="00641209">
      <w:pPr>
        <w:tabs>
          <w:tab w:val="left" w:pos="1134"/>
        </w:tabs>
        <w:autoSpaceDE w:val="0"/>
        <w:autoSpaceDN w:val="0"/>
        <w:spacing w:line="360" w:lineRule="auto"/>
        <w:ind w:left="720"/>
        <w:jc w:val="center"/>
        <w:rPr>
          <w:sz w:val="28"/>
          <w:szCs w:val="28"/>
        </w:rPr>
      </w:pPr>
      <w:r w:rsidRPr="00AD095F">
        <w:rPr>
          <w:sz w:val="28"/>
          <w:szCs w:val="28"/>
        </w:rPr>
        <w:t>Расчет ожидаемого эффекта</w:t>
      </w:r>
    </w:p>
    <w:p w:rsidR="00690126" w:rsidRPr="00AD095F" w:rsidRDefault="00CA0106" w:rsidP="00F51142">
      <w:pPr>
        <w:spacing w:line="360" w:lineRule="auto"/>
        <w:ind w:firstLine="851"/>
        <w:jc w:val="both"/>
        <w:rPr>
          <w:sz w:val="28"/>
          <w:szCs w:val="28"/>
        </w:rPr>
      </w:pPr>
      <w:r w:rsidRPr="00AD095F">
        <w:rPr>
          <w:sz w:val="28"/>
          <w:szCs w:val="28"/>
        </w:rPr>
        <w:t>При выполнении в рамках мероприятия работ</w:t>
      </w:r>
      <w:r w:rsidR="00605763" w:rsidRPr="00AD095F">
        <w:rPr>
          <w:sz w:val="28"/>
          <w:szCs w:val="28"/>
        </w:rPr>
        <w:t xml:space="preserve"> по </w:t>
      </w:r>
      <w:r w:rsidR="007624A8" w:rsidRPr="00AD095F">
        <w:rPr>
          <w:sz w:val="28"/>
          <w:szCs w:val="28"/>
        </w:rPr>
        <w:t>модернизации</w:t>
      </w:r>
      <w:r w:rsidR="00605763" w:rsidRPr="00AD095F">
        <w:rPr>
          <w:sz w:val="28"/>
          <w:szCs w:val="28"/>
        </w:rPr>
        <w:t xml:space="preserve"> насосов на насосной станции 2-го подъема</w:t>
      </w:r>
      <w:r w:rsidRPr="00AD095F">
        <w:rPr>
          <w:sz w:val="28"/>
          <w:szCs w:val="28"/>
        </w:rPr>
        <w:t xml:space="preserve">, </w:t>
      </w:r>
      <w:r w:rsidR="00E379EC" w:rsidRPr="00AD095F">
        <w:rPr>
          <w:sz w:val="28"/>
          <w:szCs w:val="28"/>
        </w:rPr>
        <w:t>обеспечивается переход на экономичное и рациональное расходование электроэнергии</w:t>
      </w:r>
      <w:r w:rsidR="00706AD7" w:rsidRPr="00AD095F">
        <w:rPr>
          <w:sz w:val="28"/>
          <w:szCs w:val="28"/>
        </w:rPr>
        <w:t xml:space="preserve"> и увеличение запаса мощности (объема) подаваемой воды питьевого качества потребителям с учетом развития Уссурийского городского округа</w:t>
      </w:r>
      <w:r w:rsidR="00E379EC" w:rsidRPr="00AD095F">
        <w:rPr>
          <w:sz w:val="28"/>
          <w:szCs w:val="28"/>
        </w:rPr>
        <w:t>.</w:t>
      </w:r>
      <w:r w:rsidR="00F51142" w:rsidRPr="00AD095F">
        <w:rPr>
          <w:sz w:val="28"/>
          <w:szCs w:val="28"/>
        </w:rPr>
        <w:t xml:space="preserve"> </w:t>
      </w:r>
    </w:p>
    <w:p w:rsidR="004A323C" w:rsidRPr="00AD095F" w:rsidRDefault="00F51142" w:rsidP="00F51142">
      <w:pPr>
        <w:spacing w:line="360" w:lineRule="auto"/>
        <w:ind w:firstLine="851"/>
        <w:jc w:val="both"/>
        <w:rPr>
          <w:sz w:val="28"/>
          <w:szCs w:val="28"/>
        </w:rPr>
      </w:pPr>
      <w:r w:rsidRPr="00AD095F">
        <w:rPr>
          <w:sz w:val="28"/>
          <w:szCs w:val="28"/>
        </w:rPr>
        <w:t>До реализации мероприятия расход электроэнергии составлял 3800,00 тыс.</w:t>
      </w:r>
      <w:r w:rsidR="00012ED2" w:rsidRPr="00AD095F">
        <w:rPr>
          <w:sz w:val="28"/>
          <w:szCs w:val="28"/>
        </w:rPr>
        <w:t xml:space="preserve"> </w:t>
      </w:r>
      <w:r w:rsidRPr="00AD095F">
        <w:rPr>
          <w:sz w:val="28"/>
          <w:szCs w:val="28"/>
        </w:rPr>
        <w:t>кВт/ч в год, после реализации мероприятия расход электроэнергии составит 3300,00 тыс.</w:t>
      </w:r>
      <w:r w:rsidR="00012ED2" w:rsidRPr="00AD095F">
        <w:rPr>
          <w:sz w:val="28"/>
          <w:szCs w:val="28"/>
        </w:rPr>
        <w:t xml:space="preserve"> </w:t>
      </w:r>
      <w:r w:rsidRPr="00AD095F">
        <w:rPr>
          <w:sz w:val="28"/>
          <w:szCs w:val="28"/>
        </w:rPr>
        <w:t>кВт/ч в год. Уменьшение  затрат  по  электроэнергии  на 500 тыс. кВт/ч или  2175,0 тыс. руб. в год (500 тыс. кВт/ч*4,35руб).</w:t>
      </w:r>
    </w:p>
    <w:p w:rsidR="00BA54E5" w:rsidRPr="00AD095F" w:rsidRDefault="00BA54E5" w:rsidP="00BA54E5">
      <w:pPr>
        <w:pStyle w:val="a5"/>
        <w:tabs>
          <w:tab w:val="num" w:pos="709"/>
        </w:tabs>
        <w:spacing w:after="0" w:line="360" w:lineRule="auto"/>
        <w:ind w:firstLine="851"/>
        <w:jc w:val="both"/>
        <w:rPr>
          <w:sz w:val="28"/>
          <w:szCs w:val="28"/>
          <w:lang w:val="ru-RU"/>
        </w:rPr>
      </w:pPr>
      <w:r w:rsidRPr="00AD095F">
        <w:rPr>
          <w:sz w:val="28"/>
          <w:szCs w:val="28"/>
          <w:lang w:val="ru-RU"/>
        </w:rPr>
        <w:t xml:space="preserve">При выполнении в рамках мероприятия работ по </w:t>
      </w:r>
      <w:r w:rsidR="007624A8" w:rsidRPr="00AD095F">
        <w:rPr>
          <w:sz w:val="28"/>
          <w:szCs w:val="28"/>
          <w:lang w:val="ru-RU"/>
        </w:rPr>
        <w:t xml:space="preserve">модернизации </w:t>
      </w:r>
      <w:r w:rsidRPr="00AD095F">
        <w:rPr>
          <w:sz w:val="28"/>
          <w:szCs w:val="28"/>
          <w:lang w:val="ru-RU"/>
        </w:rPr>
        <w:t>запорной арматуры, ожидается снижение потерь воды при</w:t>
      </w:r>
      <w:r w:rsidR="009165FD" w:rsidRPr="00AD095F">
        <w:rPr>
          <w:sz w:val="28"/>
          <w:szCs w:val="28"/>
          <w:lang w:val="ru-RU"/>
        </w:rPr>
        <w:t xml:space="preserve"> технологическом процессе очистки воды,</w:t>
      </w:r>
      <w:r w:rsidRPr="00AD095F">
        <w:rPr>
          <w:sz w:val="28"/>
          <w:szCs w:val="28"/>
          <w:lang w:val="ru-RU"/>
        </w:rPr>
        <w:t xml:space="preserve"> производстве технического обслуживания и ремонтных работ.</w:t>
      </w:r>
    </w:p>
    <w:p w:rsidR="00690126" w:rsidRPr="00AD095F" w:rsidRDefault="00F0614D" w:rsidP="00885115">
      <w:pPr>
        <w:tabs>
          <w:tab w:val="left" w:pos="440"/>
        </w:tabs>
        <w:autoSpaceDE w:val="0"/>
        <w:autoSpaceDN w:val="0"/>
        <w:adjustRightInd w:val="0"/>
        <w:spacing w:line="360" w:lineRule="auto"/>
        <w:ind w:right="120" w:firstLine="567"/>
        <w:jc w:val="both"/>
        <w:rPr>
          <w:sz w:val="28"/>
          <w:szCs w:val="28"/>
        </w:rPr>
      </w:pPr>
      <w:r w:rsidRPr="00AD095F">
        <w:rPr>
          <w:sz w:val="28"/>
          <w:szCs w:val="28"/>
        </w:rPr>
        <w:t xml:space="preserve">При выполнении в рамках мероприятия работ по </w:t>
      </w:r>
      <w:r w:rsidR="00A75378" w:rsidRPr="00AD095F">
        <w:rPr>
          <w:sz w:val="28"/>
          <w:szCs w:val="28"/>
        </w:rPr>
        <w:t>модернизации</w:t>
      </w:r>
      <w:r w:rsidRPr="00AD095F">
        <w:rPr>
          <w:sz w:val="28"/>
          <w:szCs w:val="28"/>
        </w:rPr>
        <w:t xml:space="preserve"> автономной системы приготовления рабочих растворов из сухих и жидких реагентов, установки приготовления и дозирования раствора флокулянта, будут получены рабочие растворы необходимой концентрации,</w:t>
      </w:r>
      <w:r w:rsidR="00AF59BE" w:rsidRPr="00AD095F">
        <w:rPr>
          <w:sz w:val="28"/>
          <w:szCs w:val="28"/>
        </w:rPr>
        <w:t xml:space="preserve"> что способствует лучшей очистке</w:t>
      </w:r>
      <w:r w:rsidRPr="00AD095F">
        <w:rPr>
          <w:sz w:val="28"/>
          <w:szCs w:val="28"/>
        </w:rPr>
        <w:t xml:space="preserve"> воды, экономии электроэнергии, при </w:t>
      </w:r>
      <w:r w:rsidR="00012ED2" w:rsidRPr="00AD095F">
        <w:rPr>
          <w:sz w:val="28"/>
          <w:szCs w:val="28"/>
        </w:rPr>
        <w:t>этом,</w:t>
      </w:r>
      <w:r w:rsidRPr="00AD095F">
        <w:rPr>
          <w:sz w:val="28"/>
          <w:szCs w:val="28"/>
        </w:rPr>
        <w:t xml:space="preserve"> исключая человеческий фактор.</w:t>
      </w:r>
      <w:r w:rsidR="00F51142" w:rsidRPr="00AD095F">
        <w:rPr>
          <w:sz w:val="28"/>
          <w:szCs w:val="28"/>
        </w:rPr>
        <w:t xml:space="preserve"> </w:t>
      </w:r>
    </w:p>
    <w:p w:rsidR="00690126" w:rsidRPr="00AD095F" w:rsidRDefault="00F51142" w:rsidP="00885115">
      <w:pPr>
        <w:tabs>
          <w:tab w:val="left" w:pos="440"/>
        </w:tabs>
        <w:autoSpaceDE w:val="0"/>
        <w:autoSpaceDN w:val="0"/>
        <w:adjustRightInd w:val="0"/>
        <w:spacing w:line="360" w:lineRule="auto"/>
        <w:ind w:right="120" w:firstLine="567"/>
        <w:jc w:val="both"/>
        <w:rPr>
          <w:sz w:val="28"/>
          <w:szCs w:val="28"/>
        </w:rPr>
      </w:pPr>
      <w:r w:rsidRPr="00AD095F">
        <w:rPr>
          <w:sz w:val="28"/>
          <w:szCs w:val="28"/>
        </w:rPr>
        <w:t>При выполнении в рамках мероприятия работ по модернизации реагентного хозяйства ОСВ:</w:t>
      </w:r>
      <w:r w:rsidR="00885115" w:rsidRPr="00AD095F">
        <w:rPr>
          <w:sz w:val="28"/>
          <w:szCs w:val="28"/>
        </w:rPr>
        <w:t xml:space="preserve"> </w:t>
      </w:r>
      <w:r w:rsidRPr="00AD095F">
        <w:rPr>
          <w:sz w:val="28"/>
          <w:szCs w:val="28"/>
        </w:rPr>
        <w:t>Удельный расход электроэнергии уменьшиться на 21%, на данный момент средний расход электроэнергии составляет 6570 кВт/ч в год, после реализации мероприятия расход электроэнергии составит 5190 кВт/ч в год. Экономия  3810 кВт/ч  в  год  или 16,6 тыс. руб. ( 3810кВт.ч *4,35руб.).</w:t>
      </w:r>
      <w:r w:rsidR="00885115" w:rsidRPr="00AD095F">
        <w:rPr>
          <w:sz w:val="28"/>
          <w:szCs w:val="28"/>
        </w:rPr>
        <w:t xml:space="preserve"> </w:t>
      </w:r>
    </w:p>
    <w:p w:rsidR="00F51142" w:rsidRPr="00AD095F" w:rsidRDefault="00F51142" w:rsidP="00885115">
      <w:pPr>
        <w:tabs>
          <w:tab w:val="left" w:pos="440"/>
        </w:tabs>
        <w:autoSpaceDE w:val="0"/>
        <w:autoSpaceDN w:val="0"/>
        <w:adjustRightInd w:val="0"/>
        <w:spacing w:line="360" w:lineRule="auto"/>
        <w:ind w:right="120" w:firstLine="567"/>
        <w:jc w:val="both"/>
        <w:rPr>
          <w:sz w:val="28"/>
          <w:szCs w:val="28"/>
        </w:rPr>
      </w:pPr>
      <w:r w:rsidRPr="00AD095F">
        <w:rPr>
          <w:sz w:val="28"/>
          <w:szCs w:val="28"/>
        </w:rPr>
        <w:t xml:space="preserve">Всего  экономия  по  электроэнергии  по  мероприятию  2178,8 тыс. кВт/ч  в  год  на  сумму  2191,6 тыс. руб. </w:t>
      </w:r>
    </w:p>
    <w:p w:rsidR="00C00142" w:rsidRPr="00AD095F" w:rsidRDefault="00C00142" w:rsidP="00F16AC8">
      <w:pPr>
        <w:tabs>
          <w:tab w:val="left" w:pos="440"/>
        </w:tabs>
        <w:autoSpaceDE w:val="0"/>
        <w:autoSpaceDN w:val="0"/>
        <w:adjustRightInd w:val="0"/>
        <w:spacing w:line="360" w:lineRule="auto"/>
        <w:ind w:right="120" w:firstLine="567"/>
        <w:jc w:val="both"/>
        <w:rPr>
          <w:sz w:val="28"/>
          <w:szCs w:val="28"/>
        </w:rPr>
      </w:pPr>
      <w:r w:rsidRPr="00AD095F">
        <w:rPr>
          <w:sz w:val="28"/>
          <w:szCs w:val="28"/>
        </w:rPr>
        <w:t>Всего по мероприятию</w:t>
      </w:r>
      <w:r w:rsidR="003E7123" w:rsidRPr="00AD095F">
        <w:rPr>
          <w:sz w:val="28"/>
          <w:szCs w:val="28"/>
        </w:rPr>
        <w:t xml:space="preserve"> №2</w:t>
      </w:r>
    </w:p>
    <w:p w:rsidR="00815F55" w:rsidRPr="00680CFB" w:rsidRDefault="000C4F4B" w:rsidP="000C4F4B">
      <w:pPr>
        <w:tabs>
          <w:tab w:val="left" w:pos="440"/>
        </w:tabs>
        <w:autoSpaceDE w:val="0"/>
        <w:autoSpaceDN w:val="0"/>
        <w:adjustRightInd w:val="0"/>
        <w:spacing w:line="360" w:lineRule="auto"/>
        <w:ind w:right="120" w:firstLine="709"/>
        <w:jc w:val="both"/>
        <w:rPr>
          <w:sz w:val="28"/>
          <w:szCs w:val="28"/>
        </w:rPr>
      </w:pPr>
      <w:r w:rsidRPr="00680CFB">
        <w:rPr>
          <w:sz w:val="28"/>
          <w:szCs w:val="28"/>
        </w:rPr>
        <w:lastRenderedPageBreak/>
        <w:t xml:space="preserve">2019 год – </w:t>
      </w:r>
      <w:r w:rsidR="005040E3" w:rsidRPr="00680CFB">
        <w:rPr>
          <w:sz w:val="28"/>
          <w:szCs w:val="28"/>
        </w:rPr>
        <w:t>4</w:t>
      </w:r>
      <w:r w:rsidR="009E2FDF" w:rsidRPr="00680CFB">
        <w:rPr>
          <w:sz w:val="28"/>
          <w:szCs w:val="28"/>
        </w:rPr>
        <w:t xml:space="preserve"> </w:t>
      </w:r>
      <w:r w:rsidR="005040E3" w:rsidRPr="00680CFB">
        <w:rPr>
          <w:sz w:val="28"/>
          <w:szCs w:val="28"/>
        </w:rPr>
        <w:t>352,6</w:t>
      </w:r>
      <w:r w:rsidR="00C122E7" w:rsidRPr="00680CFB">
        <w:rPr>
          <w:sz w:val="28"/>
          <w:szCs w:val="28"/>
        </w:rPr>
        <w:t>4</w:t>
      </w:r>
      <w:r w:rsidR="005040E3" w:rsidRPr="00680CFB">
        <w:rPr>
          <w:sz w:val="28"/>
          <w:szCs w:val="28"/>
        </w:rPr>
        <w:t xml:space="preserve"> </w:t>
      </w:r>
      <w:r w:rsidRPr="00680CFB">
        <w:rPr>
          <w:sz w:val="28"/>
          <w:szCs w:val="28"/>
        </w:rPr>
        <w:t>тыс. руб. без НДС</w:t>
      </w:r>
      <w:r w:rsidR="00333EC7" w:rsidRPr="00680CFB">
        <w:rPr>
          <w:sz w:val="28"/>
          <w:szCs w:val="28"/>
        </w:rPr>
        <w:t xml:space="preserve"> и  налога  на  прибыль</w:t>
      </w:r>
      <w:r w:rsidR="006A698F" w:rsidRPr="00680CFB">
        <w:rPr>
          <w:sz w:val="28"/>
          <w:szCs w:val="28"/>
        </w:rPr>
        <w:t>.</w:t>
      </w:r>
    </w:p>
    <w:p w:rsidR="00333EC7" w:rsidRPr="00680CFB" w:rsidRDefault="000C4F4B" w:rsidP="00333EC7">
      <w:pPr>
        <w:tabs>
          <w:tab w:val="left" w:pos="440"/>
        </w:tabs>
        <w:autoSpaceDE w:val="0"/>
        <w:autoSpaceDN w:val="0"/>
        <w:adjustRightInd w:val="0"/>
        <w:spacing w:line="360" w:lineRule="auto"/>
        <w:ind w:right="120" w:firstLine="709"/>
        <w:jc w:val="both"/>
        <w:rPr>
          <w:sz w:val="28"/>
          <w:szCs w:val="28"/>
        </w:rPr>
      </w:pPr>
      <w:r w:rsidRPr="00680CFB">
        <w:rPr>
          <w:sz w:val="28"/>
          <w:szCs w:val="28"/>
        </w:rPr>
        <w:t xml:space="preserve">2020 год – </w:t>
      </w:r>
      <w:r w:rsidR="00B55F6F" w:rsidRPr="00680CFB">
        <w:rPr>
          <w:sz w:val="28"/>
          <w:szCs w:val="28"/>
        </w:rPr>
        <w:t>1 001,35</w:t>
      </w:r>
      <w:r w:rsidR="005040E3" w:rsidRPr="00680CFB">
        <w:rPr>
          <w:sz w:val="28"/>
          <w:szCs w:val="28"/>
        </w:rPr>
        <w:t xml:space="preserve"> </w:t>
      </w:r>
      <w:r w:rsidR="00333EC7" w:rsidRPr="00680CFB">
        <w:rPr>
          <w:sz w:val="28"/>
          <w:szCs w:val="28"/>
        </w:rPr>
        <w:t>тыс. руб.</w:t>
      </w:r>
      <w:r w:rsidR="00E6272F" w:rsidRPr="00680CFB">
        <w:rPr>
          <w:sz w:val="28"/>
          <w:szCs w:val="28"/>
        </w:rPr>
        <w:t xml:space="preserve"> без НДС и  налога  на  прибыль</w:t>
      </w:r>
      <w:r w:rsidR="006A698F" w:rsidRPr="00680CFB">
        <w:rPr>
          <w:sz w:val="28"/>
          <w:szCs w:val="28"/>
        </w:rPr>
        <w:t>.</w:t>
      </w:r>
    </w:p>
    <w:p w:rsidR="00333EC7" w:rsidRPr="00680CFB" w:rsidRDefault="009E2FDF" w:rsidP="00333EC7">
      <w:pPr>
        <w:tabs>
          <w:tab w:val="left" w:pos="440"/>
        </w:tabs>
        <w:autoSpaceDE w:val="0"/>
        <w:autoSpaceDN w:val="0"/>
        <w:adjustRightInd w:val="0"/>
        <w:spacing w:line="360" w:lineRule="auto"/>
        <w:ind w:right="120" w:firstLine="709"/>
        <w:jc w:val="both"/>
        <w:rPr>
          <w:sz w:val="28"/>
          <w:szCs w:val="28"/>
        </w:rPr>
      </w:pPr>
      <w:r w:rsidRPr="00680CFB">
        <w:rPr>
          <w:sz w:val="28"/>
          <w:szCs w:val="28"/>
        </w:rPr>
        <w:t>2023</w:t>
      </w:r>
      <w:r w:rsidR="000C4F4B" w:rsidRPr="00680CFB">
        <w:rPr>
          <w:sz w:val="28"/>
          <w:szCs w:val="28"/>
        </w:rPr>
        <w:t xml:space="preserve"> год – </w:t>
      </w:r>
      <w:r w:rsidR="005040E3" w:rsidRPr="00680CFB">
        <w:rPr>
          <w:sz w:val="28"/>
          <w:szCs w:val="28"/>
        </w:rPr>
        <w:t>6</w:t>
      </w:r>
      <w:r w:rsidRPr="00680CFB">
        <w:rPr>
          <w:sz w:val="28"/>
          <w:szCs w:val="28"/>
        </w:rPr>
        <w:t xml:space="preserve"> 229,13</w:t>
      </w:r>
      <w:r w:rsidR="005040E3" w:rsidRPr="00680CFB">
        <w:rPr>
          <w:sz w:val="28"/>
          <w:szCs w:val="28"/>
        </w:rPr>
        <w:t xml:space="preserve"> </w:t>
      </w:r>
      <w:r w:rsidR="00333EC7" w:rsidRPr="00680CFB">
        <w:rPr>
          <w:sz w:val="28"/>
          <w:szCs w:val="28"/>
        </w:rPr>
        <w:t>тыс. руб.</w:t>
      </w:r>
      <w:r w:rsidR="00E6272F" w:rsidRPr="00680CFB">
        <w:rPr>
          <w:sz w:val="28"/>
          <w:szCs w:val="28"/>
        </w:rPr>
        <w:t xml:space="preserve"> без НДС и  налога  на  прибыль.</w:t>
      </w:r>
    </w:p>
    <w:p w:rsidR="00333EC7" w:rsidRPr="00680CFB" w:rsidRDefault="009E2FDF" w:rsidP="00333EC7">
      <w:pPr>
        <w:tabs>
          <w:tab w:val="left" w:pos="440"/>
        </w:tabs>
        <w:autoSpaceDE w:val="0"/>
        <w:autoSpaceDN w:val="0"/>
        <w:adjustRightInd w:val="0"/>
        <w:spacing w:line="360" w:lineRule="auto"/>
        <w:ind w:right="120" w:firstLine="709"/>
        <w:jc w:val="both"/>
        <w:rPr>
          <w:sz w:val="28"/>
          <w:szCs w:val="28"/>
        </w:rPr>
      </w:pPr>
      <w:r w:rsidRPr="00680CFB">
        <w:rPr>
          <w:sz w:val="28"/>
          <w:szCs w:val="28"/>
        </w:rPr>
        <w:t>Итого: 1</w:t>
      </w:r>
      <w:r w:rsidR="00B55F6F" w:rsidRPr="00680CFB">
        <w:rPr>
          <w:sz w:val="28"/>
          <w:szCs w:val="28"/>
        </w:rPr>
        <w:t>1 583,12</w:t>
      </w:r>
      <w:r w:rsidR="00333EC7" w:rsidRPr="00680CFB">
        <w:rPr>
          <w:sz w:val="28"/>
          <w:szCs w:val="28"/>
        </w:rPr>
        <w:t xml:space="preserve"> тыс. руб. без НДС и  налога  на  прибыль.</w:t>
      </w:r>
    </w:p>
    <w:p w:rsidR="002D43D7" w:rsidRPr="00411672" w:rsidRDefault="002D43D7" w:rsidP="00B014D4">
      <w:pPr>
        <w:pStyle w:val="a5"/>
        <w:tabs>
          <w:tab w:val="num" w:pos="993"/>
        </w:tabs>
        <w:spacing w:after="0" w:line="360" w:lineRule="auto"/>
        <w:ind w:left="708"/>
        <w:jc w:val="center"/>
        <w:rPr>
          <w:sz w:val="28"/>
          <w:szCs w:val="28"/>
          <w:lang w:val="ru-RU"/>
        </w:rPr>
      </w:pPr>
      <w:r w:rsidRPr="00411672">
        <w:rPr>
          <w:sz w:val="28"/>
          <w:szCs w:val="28"/>
          <w:lang w:val="ru-RU"/>
        </w:rPr>
        <w:t xml:space="preserve">Мероприятие № </w:t>
      </w:r>
      <w:r w:rsidR="002F1CA6" w:rsidRPr="00411672">
        <w:rPr>
          <w:sz w:val="28"/>
          <w:szCs w:val="28"/>
          <w:lang w:val="ru-RU"/>
        </w:rPr>
        <w:t>3</w:t>
      </w:r>
    </w:p>
    <w:p w:rsidR="002D43D7" w:rsidRPr="00411672" w:rsidRDefault="002D43D7" w:rsidP="00B014D4">
      <w:pPr>
        <w:pStyle w:val="a5"/>
        <w:tabs>
          <w:tab w:val="num" w:pos="993"/>
        </w:tabs>
        <w:spacing w:after="0" w:line="360" w:lineRule="auto"/>
        <w:ind w:left="708"/>
        <w:jc w:val="center"/>
        <w:rPr>
          <w:sz w:val="28"/>
          <w:szCs w:val="28"/>
          <w:lang w:val="ru-RU"/>
        </w:rPr>
      </w:pPr>
      <w:r w:rsidRPr="00411672">
        <w:rPr>
          <w:sz w:val="28"/>
          <w:szCs w:val="28"/>
          <w:lang w:val="ru-RU"/>
        </w:rPr>
        <w:t>Модернизация Новоникольского водозабора</w:t>
      </w:r>
      <w:r w:rsidR="008315E9" w:rsidRPr="00411672">
        <w:rPr>
          <w:sz w:val="28"/>
          <w:szCs w:val="28"/>
          <w:lang w:val="ru-RU"/>
        </w:rPr>
        <w:t>.</w:t>
      </w:r>
    </w:p>
    <w:p w:rsidR="002D43D7" w:rsidRPr="00411672" w:rsidRDefault="002D43D7" w:rsidP="00B014D4">
      <w:pPr>
        <w:spacing w:line="360" w:lineRule="auto"/>
        <w:ind w:firstLine="851"/>
        <w:jc w:val="both"/>
        <w:rPr>
          <w:sz w:val="28"/>
          <w:szCs w:val="28"/>
        </w:rPr>
      </w:pPr>
      <w:r w:rsidRPr="00411672">
        <w:rPr>
          <w:sz w:val="28"/>
          <w:szCs w:val="28"/>
        </w:rPr>
        <w:t>В состав мероприятия по модернизации Новоникольского водозабора входят следующие виды работ:</w:t>
      </w:r>
    </w:p>
    <w:p w:rsidR="002D43D7" w:rsidRPr="00411672" w:rsidRDefault="002D43D7" w:rsidP="002D43D7">
      <w:pPr>
        <w:numPr>
          <w:ilvl w:val="0"/>
          <w:numId w:val="24"/>
        </w:numPr>
        <w:shd w:val="clear" w:color="auto" w:fill="FFFFFF"/>
        <w:tabs>
          <w:tab w:val="left" w:pos="0"/>
          <w:tab w:val="left" w:pos="720"/>
        </w:tabs>
        <w:spacing w:line="360" w:lineRule="auto"/>
        <w:jc w:val="both"/>
        <w:rPr>
          <w:sz w:val="28"/>
          <w:szCs w:val="28"/>
        </w:rPr>
      </w:pPr>
      <w:r w:rsidRPr="00411672">
        <w:rPr>
          <w:sz w:val="28"/>
          <w:szCs w:val="28"/>
        </w:rPr>
        <w:t>Модернизация фильтровального оборудования очистки воды и машинного зала. Замена гранодиарита,  модернизация запорной арматуры и трубопроводов, стоимостью – 3 556,92 тыс. руб.  без НДС</w:t>
      </w:r>
      <w:r w:rsidR="00FD479A" w:rsidRPr="00411672">
        <w:rPr>
          <w:sz w:val="28"/>
          <w:szCs w:val="28"/>
        </w:rPr>
        <w:t xml:space="preserve"> и налога на прибыль</w:t>
      </w:r>
      <w:r w:rsidR="00C615F8" w:rsidRPr="00411672">
        <w:rPr>
          <w:sz w:val="28"/>
          <w:szCs w:val="28"/>
        </w:rPr>
        <w:t>.</w:t>
      </w:r>
    </w:p>
    <w:p w:rsidR="002D43D7" w:rsidRPr="00411672" w:rsidRDefault="002D43D7" w:rsidP="002D43D7">
      <w:pPr>
        <w:numPr>
          <w:ilvl w:val="0"/>
          <w:numId w:val="24"/>
        </w:numPr>
        <w:shd w:val="clear" w:color="auto" w:fill="FFFFFF"/>
        <w:tabs>
          <w:tab w:val="left" w:pos="0"/>
          <w:tab w:val="left" w:pos="720"/>
        </w:tabs>
        <w:spacing w:line="360" w:lineRule="auto"/>
        <w:jc w:val="both"/>
        <w:rPr>
          <w:sz w:val="28"/>
          <w:szCs w:val="28"/>
        </w:rPr>
      </w:pPr>
      <w:r w:rsidRPr="00411672">
        <w:rPr>
          <w:sz w:val="28"/>
          <w:szCs w:val="28"/>
        </w:rPr>
        <w:t>Восстановление водонапорной башни (емкостью 60м</w:t>
      </w:r>
      <w:r w:rsidRPr="00411672">
        <w:rPr>
          <w:sz w:val="28"/>
          <w:szCs w:val="28"/>
          <w:vertAlign w:val="superscript"/>
        </w:rPr>
        <w:t>3</w:t>
      </w:r>
      <w:r w:rsidRPr="00411672">
        <w:rPr>
          <w:sz w:val="28"/>
          <w:szCs w:val="28"/>
        </w:rPr>
        <w:t>), стоимостью – 25,59 тыс. руб.  без НДС</w:t>
      </w:r>
      <w:r w:rsidR="00FD479A" w:rsidRPr="00411672">
        <w:rPr>
          <w:sz w:val="28"/>
          <w:szCs w:val="28"/>
        </w:rPr>
        <w:t xml:space="preserve"> и налога на прибыль</w:t>
      </w:r>
      <w:r w:rsidR="00C615F8" w:rsidRPr="00411672">
        <w:rPr>
          <w:sz w:val="28"/>
          <w:szCs w:val="28"/>
        </w:rPr>
        <w:t>.</w:t>
      </w:r>
    </w:p>
    <w:p w:rsidR="002D43D7" w:rsidRPr="00411672" w:rsidRDefault="002D43D7" w:rsidP="002D43D7">
      <w:pPr>
        <w:numPr>
          <w:ilvl w:val="0"/>
          <w:numId w:val="24"/>
        </w:numPr>
        <w:shd w:val="clear" w:color="auto" w:fill="FFFFFF"/>
        <w:tabs>
          <w:tab w:val="left" w:pos="0"/>
          <w:tab w:val="left" w:pos="720"/>
        </w:tabs>
        <w:spacing w:line="360" w:lineRule="auto"/>
        <w:jc w:val="both"/>
        <w:rPr>
          <w:sz w:val="28"/>
          <w:szCs w:val="28"/>
        </w:rPr>
      </w:pPr>
      <w:r w:rsidRPr="00411672">
        <w:rPr>
          <w:sz w:val="28"/>
          <w:szCs w:val="28"/>
        </w:rPr>
        <w:t>Модернизация здания и инженерных систем (скважина №7339), стоимостью – 109,08 тыс. руб.  без НДС</w:t>
      </w:r>
      <w:r w:rsidR="00FD479A" w:rsidRPr="00411672">
        <w:rPr>
          <w:sz w:val="28"/>
          <w:szCs w:val="28"/>
        </w:rPr>
        <w:t xml:space="preserve"> и налога на прибыль</w:t>
      </w:r>
      <w:r w:rsidR="00C615F8" w:rsidRPr="00411672">
        <w:rPr>
          <w:sz w:val="28"/>
          <w:szCs w:val="28"/>
        </w:rPr>
        <w:t>.</w:t>
      </w:r>
    </w:p>
    <w:p w:rsidR="002D43D7" w:rsidRPr="00411672" w:rsidRDefault="002D43D7" w:rsidP="002D43D7">
      <w:pPr>
        <w:numPr>
          <w:ilvl w:val="0"/>
          <w:numId w:val="24"/>
        </w:numPr>
        <w:shd w:val="clear" w:color="auto" w:fill="FFFFFF"/>
        <w:tabs>
          <w:tab w:val="left" w:pos="0"/>
          <w:tab w:val="left" w:pos="720"/>
        </w:tabs>
        <w:spacing w:line="360" w:lineRule="auto"/>
        <w:jc w:val="both"/>
        <w:rPr>
          <w:sz w:val="28"/>
          <w:szCs w:val="28"/>
        </w:rPr>
      </w:pPr>
      <w:r w:rsidRPr="00411672">
        <w:rPr>
          <w:sz w:val="28"/>
          <w:szCs w:val="28"/>
        </w:rPr>
        <w:t>Модернизация здания и инженерных систем (скважина №7338), стоимостью – 108,99 тыс. руб.  без НДС</w:t>
      </w:r>
      <w:r w:rsidR="00FD479A" w:rsidRPr="00411672">
        <w:rPr>
          <w:sz w:val="28"/>
          <w:szCs w:val="28"/>
        </w:rPr>
        <w:t xml:space="preserve"> и налога на прибыль</w:t>
      </w:r>
      <w:r w:rsidR="00C615F8" w:rsidRPr="00411672">
        <w:rPr>
          <w:sz w:val="28"/>
          <w:szCs w:val="28"/>
        </w:rPr>
        <w:t>.</w:t>
      </w:r>
    </w:p>
    <w:p w:rsidR="002D43D7" w:rsidRPr="00411672" w:rsidRDefault="002D43D7" w:rsidP="002D43D7">
      <w:pPr>
        <w:numPr>
          <w:ilvl w:val="0"/>
          <w:numId w:val="24"/>
        </w:numPr>
        <w:shd w:val="clear" w:color="auto" w:fill="FFFFFF"/>
        <w:tabs>
          <w:tab w:val="left" w:pos="0"/>
          <w:tab w:val="left" w:pos="720"/>
        </w:tabs>
        <w:spacing w:line="360" w:lineRule="auto"/>
        <w:jc w:val="both"/>
        <w:rPr>
          <w:sz w:val="28"/>
          <w:szCs w:val="28"/>
        </w:rPr>
      </w:pPr>
      <w:r w:rsidRPr="00411672">
        <w:rPr>
          <w:sz w:val="28"/>
          <w:szCs w:val="28"/>
        </w:rPr>
        <w:t>Модернизация здания и инженерных систем</w:t>
      </w:r>
      <w:r w:rsidR="000C49C8" w:rsidRPr="00411672">
        <w:rPr>
          <w:sz w:val="28"/>
          <w:szCs w:val="28"/>
        </w:rPr>
        <w:t xml:space="preserve">, </w:t>
      </w:r>
      <w:r w:rsidR="00FE14FC" w:rsidRPr="00411672">
        <w:rPr>
          <w:sz w:val="28"/>
          <w:szCs w:val="28"/>
        </w:rPr>
        <w:t>систем автоматизации</w:t>
      </w:r>
      <w:r w:rsidRPr="00411672">
        <w:rPr>
          <w:sz w:val="28"/>
          <w:szCs w:val="28"/>
        </w:rPr>
        <w:t xml:space="preserve"> Новоникольского водозабора, стоимостью  – </w:t>
      </w:r>
      <w:r w:rsidR="0085073D" w:rsidRPr="00411672">
        <w:rPr>
          <w:sz w:val="28"/>
          <w:szCs w:val="28"/>
        </w:rPr>
        <w:t>4 576,43</w:t>
      </w:r>
      <w:r w:rsidRPr="00411672">
        <w:rPr>
          <w:sz w:val="28"/>
          <w:szCs w:val="28"/>
        </w:rPr>
        <w:t xml:space="preserve"> тыс. руб.  без НДС</w:t>
      </w:r>
      <w:r w:rsidR="00FD479A" w:rsidRPr="00411672">
        <w:rPr>
          <w:sz w:val="28"/>
          <w:szCs w:val="28"/>
        </w:rPr>
        <w:t xml:space="preserve"> и налога на прибыль</w:t>
      </w:r>
      <w:r w:rsidRPr="00411672">
        <w:rPr>
          <w:sz w:val="28"/>
          <w:szCs w:val="28"/>
        </w:rPr>
        <w:t>.</w:t>
      </w:r>
    </w:p>
    <w:p w:rsidR="000C49C8" w:rsidRPr="00411672" w:rsidRDefault="002D43D7" w:rsidP="000C49C8">
      <w:pPr>
        <w:spacing w:line="360" w:lineRule="auto"/>
        <w:ind w:firstLine="851"/>
        <w:jc w:val="both"/>
        <w:rPr>
          <w:sz w:val="28"/>
          <w:szCs w:val="28"/>
        </w:rPr>
      </w:pPr>
      <w:r w:rsidRPr="00411672">
        <w:rPr>
          <w:sz w:val="28"/>
          <w:szCs w:val="28"/>
        </w:rPr>
        <w:t xml:space="preserve">Итого: </w:t>
      </w:r>
      <w:r w:rsidR="00D05D65" w:rsidRPr="00411672">
        <w:rPr>
          <w:sz w:val="28"/>
          <w:szCs w:val="28"/>
        </w:rPr>
        <w:t>8 377,01</w:t>
      </w:r>
      <w:r w:rsidR="000C49C8" w:rsidRPr="00411672">
        <w:rPr>
          <w:sz w:val="28"/>
          <w:szCs w:val="28"/>
        </w:rPr>
        <w:t xml:space="preserve"> тыс. руб. без НДС и налога на прибыль.</w:t>
      </w:r>
    </w:p>
    <w:p w:rsidR="002D43D7" w:rsidRPr="00411672" w:rsidRDefault="002D43D7" w:rsidP="002D43D7">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2D43D7" w:rsidRPr="00411672" w:rsidRDefault="002D43D7" w:rsidP="002D43D7">
      <w:pPr>
        <w:pStyle w:val="ConsPlusNormal"/>
        <w:widowControl/>
        <w:tabs>
          <w:tab w:val="left" w:pos="440"/>
        </w:tabs>
        <w:spacing w:line="360" w:lineRule="auto"/>
        <w:ind w:right="120" w:firstLine="851"/>
        <w:jc w:val="both"/>
      </w:pPr>
      <w:r w:rsidRPr="00411672">
        <w:rPr>
          <w:rFonts w:ascii="Times New Roman" w:hAnsi="Times New Roman" w:cs="Times New Roman"/>
          <w:sz w:val="28"/>
          <w:szCs w:val="28"/>
        </w:rPr>
        <w:t>Для размещения и надежной эксплуатации оборудования станции и скважин необходимо произвести  модернизацию оборудования, здания и павильонов, инженерных систем электроснабжения, отопления и вентиляции.</w:t>
      </w:r>
    </w:p>
    <w:p w:rsidR="002D43D7" w:rsidRPr="00411672" w:rsidRDefault="002D43D7" w:rsidP="002D43D7">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Модернизация технологического и электрического оборудования позволит повысить качество и бесперебойность предоставляемых услуг.</w:t>
      </w:r>
    </w:p>
    <w:p w:rsidR="002D43D7" w:rsidRPr="00411672" w:rsidRDefault="002D43D7" w:rsidP="002D43D7">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Модернизация позволит снизить потребление электроэнергии насосной станции.</w:t>
      </w:r>
    </w:p>
    <w:p w:rsidR="002D43D7" w:rsidRPr="00411672" w:rsidRDefault="002D43D7" w:rsidP="00B014D4">
      <w:pPr>
        <w:pStyle w:val="ConsPlusNormal"/>
        <w:widowControl/>
        <w:tabs>
          <w:tab w:val="left" w:pos="440"/>
        </w:tabs>
        <w:spacing w:line="360" w:lineRule="auto"/>
        <w:ind w:right="120" w:firstLine="851"/>
        <w:jc w:val="center"/>
        <w:rPr>
          <w:rFonts w:ascii="Times New Roman" w:hAnsi="Times New Roman" w:cs="Times New Roman"/>
          <w:sz w:val="28"/>
          <w:szCs w:val="28"/>
        </w:rPr>
      </w:pPr>
      <w:r w:rsidRPr="00411672">
        <w:rPr>
          <w:rFonts w:ascii="Times New Roman" w:hAnsi="Times New Roman" w:cs="Times New Roman"/>
          <w:sz w:val="28"/>
          <w:szCs w:val="28"/>
        </w:rPr>
        <w:lastRenderedPageBreak/>
        <w:t>Технические характеристики</w:t>
      </w:r>
    </w:p>
    <w:p w:rsidR="002D4119" w:rsidRPr="00411672" w:rsidRDefault="002D4119" w:rsidP="00B014D4">
      <w:pPr>
        <w:pStyle w:val="a5"/>
        <w:tabs>
          <w:tab w:val="num" w:pos="993"/>
        </w:tabs>
        <w:spacing w:after="0" w:line="360" w:lineRule="auto"/>
        <w:ind w:left="708"/>
        <w:jc w:val="center"/>
        <w:rPr>
          <w:sz w:val="28"/>
          <w:szCs w:val="28"/>
          <w:lang w:val="ru-RU"/>
        </w:rPr>
      </w:pPr>
      <w:r w:rsidRPr="00411672">
        <w:rPr>
          <w:sz w:val="28"/>
          <w:szCs w:val="28"/>
          <w:lang w:val="ru-RU"/>
        </w:rPr>
        <w:t>Производительность Новоникольского водозабора - 700 м</w:t>
      </w:r>
      <w:r w:rsidRPr="00411672">
        <w:rPr>
          <w:sz w:val="28"/>
          <w:szCs w:val="28"/>
          <w:vertAlign w:val="superscript"/>
          <w:lang w:val="ru-RU"/>
        </w:rPr>
        <w:t>3</w:t>
      </w:r>
      <w:r w:rsidRPr="00411672">
        <w:rPr>
          <w:sz w:val="28"/>
          <w:szCs w:val="28"/>
          <w:lang w:val="ru-RU"/>
        </w:rPr>
        <w:t>/сут.</w:t>
      </w:r>
    </w:p>
    <w:p w:rsidR="002D43D7" w:rsidRPr="00411672" w:rsidRDefault="002D43D7" w:rsidP="00B014D4">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2D4119" w:rsidRPr="00411672" w:rsidRDefault="002D4119" w:rsidP="002D4119">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При реализации данного мероприятия   планируется</w:t>
      </w:r>
      <w:r w:rsidR="008F24DD" w:rsidRPr="00411672">
        <w:rPr>
          <w:rFonts w:ascii="Times New Roman" w:hAnsi="Times New Roman" w:cs="Times New Roman"/>
          <w:sz w:val="28"/>
          <w:szCs w:val="28"/>
        </w:rPr>
        <w:t>:</w:t>
      </w:r>
      <w:r w:rsidRPr="00411672">
        <w:rPr>
          <w:rFonts w:ascii="Times New Roman" w:hAnsi="Times New Roman" w:cs="Times New Roman"/>
          <w:sz w:val="28"/>
          <w:szCs w:val="28"/>
        </w:rPr>
        <w:t xml:space="preserve"> модернизация оборудования, улучшить качество очистки воды, надежность работы автоматики и связи, появится дополнительный резерв оборудования.</w:t>
      </w:r>
    </w:p>
    <w:p w:rsidR="002D4119" w:rsidRPr="00411672" w:rsidRDefault="002D4119" w:rsidP="002D4119">
      <w:pPr>
        <w:tabs>
          <w:tab w:val="left" w:pos="440"/>
        </w:tabs>
        <w:autoSpaceDE w:val="0"/>
        <w:autoSpaceDN w:val="0"/>
        <w:adjustRightInd w:val="0"/>
        <w:spacing w:line="360" w:lineRule="auto"/>
        <w:ind w:right="120" w:firstLine="851"/>
        <w:jc w:val="both"/>
        <w:rPr>
          <w:sz w:val="28"/>
          <w:szCs w:val="28"/>
        </w:rPr>
      </w:pPr>
      <w:r w:rsidRPr="00411672">
        <w:rPr>
          <w:sz w:val="28"/>
          <w:szCs w:val="28"/>
        </w:rPr>
        <w:t>Планируется увеличение межремонтного интервала и производительности насосного оборудования с 20 до 25 м</w:t>
      </w:r>
      <w:r w:rsidRPr="00411672">
        <w:rPr>
          <w:sz w:val="28"/>
          <w:szCs w:val="28"/>
          <w:vertAlign w:val="superscript"/>
        </w:rPr>
        <w:t>3</w:t>
      </w:r>
      <w:r w:rsidRPr="00411672">
        <w:rPr>
          <w:sz w:val="28"/>
          <w:szCs w:val="28"/>
        </w:rPr>
        <w:t xml:space="preserve">/час. </w:t>
      </w:r>
    </w:p>
    <w:p w:rsidR="002D4119" w:rsidRPr="00411672" w:rsidRDefault="002D4119" w:rsidP="002D4119">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Реализации мероприятия</w:t>
      </w:r>
      <w:r w:rsidRPr="00411672">
        <w:rPr>
          <w:sz w:val="28"/>
          <w:szCs w:val="28"/>
        </w:rPr>
        <w:t xml:space="preserve"> </w:t>
      </w:r>
      <w:r w:rsidRPr="00411672">
        <w:rPr>
          <w:rFonts w:ascii="Times New Roman" w:hAnsi="Times New Roman" w:cs="Times New Roman"/>
          <w:sz w:val="28"/>
          <w:szCs w:val="28"/>
        </w:rPr>
        <w:t>обеспечит повышение качества предоставления услуг, улучшение экологической ситуации, создание технической возможности для подключения к сетям вновь строящихся объектов в текущем и перспективном периодах развития города.</w:t>
      </w:r>
    </w:p>
    <w:p w:rsidR="002D43D7" w:rsidRPr="00411672" w:rsidRDefault="002D43D7" w:rsidP="002D43D7">
      <w:pPr>
        <w:tabs>
          <w:tab w:val="left" w:pos="440"/>
        </w:tabs>
        <w:autoSpaceDE w:val="0"/>
        <w:autoSpaceDN w:val="0"/>
        <w:adjustRightInd w:val="0"/>
        <w:spacing w:line="360" w:lineRule="auto"/>
        <w:ind w:right="120" w:firstLine="851"/>
        <w:jc w:val="both"/>
        <w:rPr>
          <w:sz w:val="28"/>
          <w:szCs w:val="28"/>
        </w:rPr>
      </w:pPr>
      <w:r w:rsidRPr="00411672">
        <w:rPr>
          <w:sz w:val="28"/>
          <w:szCs w:val="28"/>
        </w:rPr>
        <w:t>До выполнения работ расход электроэнергии составлял 200 тыс.кВт/ч в год, после выполнения работ расход электроэнергии составит 166 тыс.кВт/ч в год.</w:t>
      </w:r>
    </w:p>
    <w:p w:rsidR="002D43D7" w:rsidRPr="00411672" w:rsidRDefault="002D43D7" w:rsidP="002D43D7">
      <w:pPr>
        <w:spacing w:line="360" w:lineRule="auto"/>
        <w:ind w:firstLine="851"/>
        <w:jc w:val="both"/>
        <w:rPr>
          <w:sz w:val="28"/>
          <w:szCs w:val="28"/>
        </w:rPr>
      </w:pPr>
      <w:r w:rsidRPr="00411672">
        <w:rPr>
          <w:sz w:val="28"/>
          <w:szCs w:val="28"/>
        </w:rPr>
        <w:t>Уменьшение  затрат  по  электроэнергии  на 34 тыс. кВт/ч  или  147,9 тыс. руб. в год (34тыс. кВт/ч*4,35руб.).</w:t>
      </w:r>
    </w:p>
    <w:p w:rsidR="002D43D7" w:rsidRPr="00411672" w:rsidRDefault="002D43D7" w:rsidP="002D43D7">
      <w:pPr>
        <w:pStyle w:val="a5"/>
        <w:tabs>
          <w:tab w:val="num" w:pos="993"/>
        </w:tabs>
        <w:spacing w:after="0" w:line="360" w:lineRule="auto"/>
        <w:jc w:val="center"/>
        <w:rPr>
          <w:sz w:val="28"/>
          <w:szCs w:val="28"/>
          <w:lang w:val="ru-RU"/>
        </w:rPr>
      </w:pPr>
    </w:p>
    <w:p w:rsidR="002D43D7" w:rsidRPr="00411672" w:rsidRDefault="002D43D7" w:rsidP="002D43D7">
      <w:pPr>
        <w:tabs>
          <w:tab w:val="left" w:pos="440"/>
        </w:tabs>
        <w:autoSpaceDE w:val="0"/>
        <w:autoSpaceDN w:val="0"/>
        <w:adjustRightInd w:val="0"/>
        <w:spacing w:line="360" w:lineRule="auto"/>
        <w:ind w:right="120" w:firstLine="567"/>
        <w:jc w:val="both"/>
        <w:rPr>
          <w:sz w:val="28"/>
          <w:szCs w:val="28"/>
        </w:rPr>
      </w:pPr>
      <w:r w:rsidRPr="00411672">
        <w:rPr>
          <w:sz w:val="28"/>
          <w:szCs w:val="28"/>
        </w:rPr>
        <w:t xml:space="preserve">Всего по мероприятию № </w:t>
      </w:r>
      <w:r w:rsidR="0030137E" w:rsidRPr="00411672">
        <w:rPr>
          <w:sz w:val="28"/>
          <w:szCs w:val="28"/>
        </w:rPr>
        <w:t>3</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t>2019 год – 1 902,50 тыс. руб. без НДС и налога на прибыль</w:t>
      </w:r>
      <w:r w:rsidR="00C615F8" w:rsidRPr="00411672">
        <w:rPr>
          <w:sz w:val="28"/>
          <w:szCs w:val="28"/>
        </w:rPr>
        <w:t>.</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2020 год – 2 </w:t>
      </w:r>
      <w:r w:rsidR="00AC4632" w:rsidRPr="00411672">
        <w:rPr>
          <w:sz w:val="28"/>
          <w:szCs w:val="28"/>
        </w:rPr>
        <w:t>917,59</w:t>
      </w:r>
      <w:r w:rsidRPr="00411672">
        <w:rPr>
          <w:sz w:val="28"/>
          <w:szCs w:val="28"/>
        </w:rPr>
        <w:t xml:space="preserve"> тыс. руб. без НДС и налога на прибыль</w:t>
      </w:r>
      <w:r w:rsidR="00C615F8" w:rsidRPr="00411672">
        <w:rPr>
          <w:sz w:val="28"/>
          <w:szCs w:val="28"/>
        </w:rPr>
        <w:t>.</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2021 год – </w:t>
      </w:r>
      <w:r w:rsidR="00D05D65" w:rsidRPr="00411672">
        <w:rPr>
          <w:sz w:val="28"/>
          <w:szCs w:val="28"/>
        </w:rPr>
        <w:t>549,94</w:t>
      </w:r>
      <w:r w:rsidRPr="00411672">
        <w:rPr>
          <w:sz w:val="28"/>
          <w:szCs w:val="28"/>
        </w:rPr>
        <w:t xml:space="preserve"> тыс. руб. без НДС и налога на прибыль</w:t>
      </w:r>
      <w:r w:rsidR="00C615F8" w:rsidRPr="00411672">
        <w:rPr>
          <w:sz w:val="28"/>
          <w:szCs w:val="28"/>
        </w:rPr>
        <w:t>.</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t>2022 год – 2 785,74 тыс. руб. без НДС и налога на прибыль</w:t>
      </w:r>
      <w:r w:rsidR="00C615F8" w:rsidRPr="00411672">
        <w:rPr>
          <w:sz w:val="28"/>
          <w:szCs w:val="28"/>
        </w:rPr>
        <w:t>.</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t>2023 год – 221,24 тыс. руб. без НДС и налога на прибыль</w:t>
      </w:r>
      <w:r w:rsidR="00E6272F" w:rsidRPr="00411672">
        <w:rPr>
          <w:sz w:val="28"/>
          <w:szCs w:val="28"/>
        </w:rPr>
        <w:t>.</w:t>
      </w:r>
    </w:p>
    <w:p w:rsidR="002D43D7" w:rsidRPr="00411672" w:rsidRDefault="002D43D7" w:rsidP="002D43D7">
      <w:pPr>
        <w:spacing w:line="360" w:lineRule="auto"/>
        <w:ind w:firstLine="851"/>
        <w:jc w:val="both"/>
        <w:rPr>
          <w:sz w:val="28"/>
          <w:szCs w:val="28"/>
        </w:rPr>
      </w:pPr>
      <w:r w:rsidRPr="00411672">
        <w:rPr>
          <w:sz w:val="28"/>
          <w:szCs w:val="28"/>
        </w:rPr>
        <w:t xml:space="preserve">Итого: </w:t>
      </w:r>
      <w:r w:rsidR="00D05D65" w:rsidRPr="00411672">
        <w:rPr>
          <w:sz w:val="28"/>
          <w:szCs w:val="28"/>
        </w:rPr>
        <w:t>8 377,01</w:t>
      </w:r>
      <w:r w:rsidRPr="00411672">
        <w:rPr>
          <w:sz w:val="28"/>
          <w:szCs w:val="28"/>
        </w:rPr>
        <w:t xml:space="preserve"> тыс. руб. без НДС и налога на прибыль.</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p>
    <w:p w:rsidR="002D43D7" w:rsidRPr="00411672" w:rsidRDefault="002D43D7" w:rsidP="002D43D7">
      <w:pPr>
        <w:pStyle w:val="a5"/>
        <w:tabs>
          <w:tab w:val="num" w:pos="993"/>
        </w:tabs>
        <w:spacing w:after="0" w:line="360" w:lineRule="auto"/>
        <w:jc w:val="center"/>
        <w:rPr>
          <w:sz w:val="28"/>
          <w:szCs w:val="28"/>
          <w:lang w:val="ru-RU"/>
        </w:rPr>
      </w:pPr>
      <w:r w:rsidRPr="00411672">
        <w:rPr>
          <w:sz w:val="28"/>
          <w:szCs w:val="28"/>
          <w:lang w:val="ru-RU"/>
        </w:rPr>
        <w:t>Мероприятие №</w:t>
      </w:r>
      <w:r w:rsidR="0030137E" w:rsidRPr="00411672">
        <w:rPr>
          <w:sz w:val="28"/>
          <w:szCs w:val="28"/>
          <w:lang w:val="ru-RU"/>
        </w:rPr>
        <w:t xml:space="preserve"> 4</w:t>
      </w:r>
    </w:p>
    <w:p w:rsidR="008315E9" w:rsidRPr="00411672" w:rsidRDefault="002D43D7" w:rsidP="002D43D7">
      <w:pPr>
        <w:pStyle w:val="a5"/>
        <w:tabs>
          <w:tab w:val="num" w:pos="993"/>
        </w:tabs>
        <w:spacing w:after="0" w:line="360" w:lineRule="auto"/>
        <w:jc w:val="center"/>
        <w:rPr>
          <w:sz w:val="28"/>
          <w:szCs w:val="28"/>
          <w:lang w:val="ru-RU"/>
        </w:rPr>
      </w:pPr>
      <w:r w:rsidRPr="00411672">
        <w:rPr>
          <w:sz w:val="28"/>
          <w:szCs w:val="28"/>
          <w:lang w:val="ru-RU"/>
        </w:rPr>
        <w:t>Модернизация водозаборной скважины с. Алексей-Никольское</w:t>
      </w:r>
      <w:r w:rsidR="008315E9" w:rsidRPr="00411672">
        <w:rPr>
          <w:sz w:val="28"/>
          <w:szCs w:val="28"/>
          <w:lang w:val="ru-RU"/>
        </w:rPr>
        <w:t>.</w:t>
      </w:r>
    </w:p>
    <w:p w:rsidR="002D43D7" w:rsidRPr="00411672" w:rsidRDefault="002D43D7" w:rsidP="002D43D7">
      <w:pPr>
        <w:spacing w:line="360" w:lineRule="auto"/>
        <w:ind w:firstLine="851"/>
        <w:jc w:val="both"/>
        <w:rPr>
          <w:sz w:val="28"/>
          <w:szCs w:val="28"/>
        </w:rPr>
      </w:pPr>
      <w:r w:rsidRPr="00411672">
        <w:rPr>
          <w:sz w:val="28"/>
          <w:szCs w:val="28"/>
        </w:rPr>
        <w:t xml:space="preserve">В состав мероприятия по модернизации водозаборной скважины № 7501 </w:t>
      </w:r>
    </w:p>
    <w:p w:rsidR="002D43D7" w:rsidRPr="00411672" w:rsidRDefault="002D43D7" w:rsidP="002D43D7">
      <w:pPr>
        <w:spacing w:line="360" w:lineRule="auto"/>
        <w:jc w:val="both"/>
        <w:rPr>
          <w:sz w:val="28"/>
          <w:szCs w:val="28"/>
        </w:rPr>
      </w:pPr>
      <w:r w:rsidRPr="00411672">
        <w:rPr>
          <w:sz w:val="28"/>
          <w:szCs w:val="28"/>
        </w:rPr>
        <w:t>с. Алексей</w:t>
      </w:r>
      <w:r w:rsidR="005803B9" w:rsidRPr="00411672">
        <w:rPr>
          <w:sz w:val="28"/>
          <w:szCs w:val="28"/>
        </w:rPr>
        <w:t xml:space="preserve"> </w:t>
      </w:r>
      <w:r w:rsidRPr="00411672">
        <w:rPr>
          <w:sz w:val="28"/>
          <w:szCs w:val="28"/>
        </w:rPr>
        <w:t>-</w:t>
      </w:r>
      <w:r w:rsidR="005803B9" w:rsidRPr="00411672">
        <w:rPr>
          <w:sz w:val="28"/>
          <w:szCs w:val="28"/>
        </w:rPr>
        <w:t xml:space="preserve"> </w:t>
      </w:r>
      <w:r w:rsidRPr="00411672">
        <w:rPr>
          <w:sz w:val="28"/>
          <w:szCs w:val="28"/>
        </w:rPr>
        <w:t>Никольское  входят следующие виды работ:</w:t>
      </w:r>
    </w:p>
    <w:p w:rsidR="002D43D7" w:rsidRPr="00411672" w:rsidRDefault="002D43D7" w:rsidP="002D43D7">
      <w:pPr>
        <w:numPr>
          <w:ilvl w:val="0"/>
          <w:numId w:val="26"/>
        </w:numPr>
        <w:autoSpaceDE w:val="0"/>
        <w:autoSpaceDN w:val="0"/>
        <w:spacing w:after="120" w:line="360" w:lineRule="auto"/>
        <w:jc w:val="both"/>
        <w:rPr>
          <w:sz w:val="28"/>
          <w:szCs w:val="28"/>
        </w:rPr>
      </w:pPr>
      <w:r w:rsidRPr="00411672">
        <w:rPr>
          <w:sz w:val="28"/>
          <w:szCs w:val="28"/>
        </w:rPr>
        <w:lastRenderedPageBreak/>
        <w:t xml:space="preserve">Модернизация водонапорной башни (емкостью </w:t>
      </w:r>
      <w:smartTag w:uri="urn:schemas-microsoft-com:office:smarttags" w:element="metricconverter">
        <w:smartTagPr>
          <w:attr w:name="ProductID" w:val="25 м3"/>
        </w:smartTagPr>
        <w:r w:rsidRPr="00411672">
          <w:rPr>
            <w:sz w:val="28"/>
            <w:szCs w:val="28"/>
          </w:rPr>
          <w:t>25 м</w:t>
        </w:r>
        <w:r w:rsidRPr="00411672">
          <w:rPr>
            <w:sz w:val="28"/>
            <w:szCs w:val="28"/>
            <w:vertAlign w:val="superscript"/>
          </w:rPr>
          <w:t>3</w:t>
        </w:r>
      </w:smartTag>
      <w:r w:rsidRPr="00411672">
        <w:rPr>
          <w:sz w:val="28"/>
          <w:szCs w:val="28"/>
        </w:rPr>
        <w:t xml:space="preserve">), стоимостью – </w:t>
      </w:r>
      <w:r w:rsidR="00440552" w:rsidRPr="00411672">
        <w:rPr>
          <w:sz w:val="28"/>
          <w:szCs w:val="28"/>
        </w:rPr>
        <w:t>1 868</w:t>
      </w:r>
      <w:r w:rsidRPr="00411672">
        <w:rPr>
          <w:sz w:val="28"/>
          <w:szCs w:val="28"/>
        </w:rPr>
        <w:t>,30 тыс. руб.  без НДС</w:t>
      </w:r>
      <w:r w:rsidR="00FD479A" w:rsidRPr="00411672">
        <w:rPr>
          <w:sz w:val="28"/>
          <w:szCs w:val="28"/>
        </w:rPr>
        <w:t xml:space="preserve"> и налога на прибыль</w:t>
      </w:r>
      <w:r w:rsidR="00C615F8" w:rsidRPr="00411672">
        <w:rPr>
          <w:sz w:val="28"/>
          <w:szCs w:val="28"/>
        </w:rPr>
        <w:t>.</w:t>
      </w:r>
    </w:p>
    <w:p w:rsidR="002D43D7" w:rsidRPr="00411672" w:rsidRDefault="002D43D7" w:rsidP="002D43D7">
      <w:pPr>
        <w:numPr>
          <w:ilvl w:val="0"/>
          <w:numId w:val="26"/>
        </w:numPr>
        <w:autoSpaceDE w:val="0"/>
        <w:autoSpaceDN w:val="0"/>
        <w:spacing w:after="120" w:line="360" w:lineRule="auto"/>
        <w:jc w:val="both"/>
        <w:rPr>
          <w:sz w:val="28"/>
          <w:szCs w:val="28"/>
        </w:rPr>
      </w:pPr>
      <w:r w:rsidRPr="00411672">
        <w:rPr>
          <w:sz w:val="28"/>
          <w:szCs w:val="28"/>
        </w:rPr>
        <w:t>Модернизация оборудования скважины, модернизация запорной арматуры и трубопроводов, стоимостью – 256,82 тыс. руб.  без НДС</w:t>
      </w:r>
      <w:r w:rsidR="00FD479A" w:rsidRPr="00411672">
        <w:rPr>
          <w:sz w:val="28"/>
          <w:szCs w:val="28"/>
        </w:rPr>
        <w:t xml:space="preserve"> и налога на прибыль</w:t>
      </w:r>
      <w:r w:rsidR="00E6272F" w:rsidRPr="00411672">
        <w:rPr>
          <w:sz w:val="28"/>
          <w:szCs w:val="28"/>
        </w:rPr>
        <w:t>.</w:t>
      </w:r>
    </w:p>
    <w:p w:rsidR="00017EB1" w:rsidRPr="00411672" w:rsidRDefault="00017EB1" w:rsidP="00017EB1">
      <w:pPr>
        <w:autoSpaceDE w:val="0"/>
        <w:autoSpaceDN w:val="0"/>
        <w:spacing w:after="120" w:line="360" w:lineRule="auto"/>
        <w:ind w:left="708"/>
        <w:jc w:val="both"/>
        <w:rPr>
          <w:sz w:val="28"/>
          <w:szCs w:val="28"/>
        </w:rPr>
      </w:pPr>
      <w:r w:rsidRPr="00411672">
        <w:rPr>
          <w:sz w:val="28"/>
          <w:szCs w:val="28"/>
        </w:rPr>
        <w:t xml:space="preserve">     Итого:  2125,12 тыс. руб.  без НДС и налога на прибыль.</w:t>
      </w:r>
    </w:p>
    <w:p w:rsidR="002D43D7" w:rsidRPr="00411672" w:rsidRDefault="002D43D7" w:rsidP="00B014D4">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2D43D7" w:rsidRPr="00411672" w:rsidRDefault="002D43D7" w:rsidP="00B014D4">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Модернизация технологического и электрического оборудования позволит повысить качество и бесперебойность предоставляемых услуг.</w:t>
      </w:r>
    </w:p>
    <w:p w:rsidR="002D43D7" w:rsidRPr="00411672" w:rsidRDefault="002D43D7" w:rsidP="00B014D4">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Модернизация позволит снизить потребление электроэнергии водозаборной скважины № 7501 с. Алексей</w:t>
      </w:r>
      <w:r w:rsidR="0089287D" w:rsidRPr="00411672">
        <w:rPr>
          <w:rFonts w:ascii="Times New Roman" w:hAnsi="Times New Roman" w:cs="Times New Roman"/>
          <w:sz w:val="28"/>
          <w:szCs w:val="28"/>
        </w:rPr>
        <w:t xml:space="preserve"> </w:t>
      </w:r>
      <w:r w:rsidRPr="00411672">
        <w:rPr>
          <w:rFonts w:ascii="Times New Roman" w:hAnsi="Times New Roman" w:cs="Times New Roman"/>
          <w:sz w:val="28"/>
          <w:szCs w:val="28"/>
        </w:rPr>
        <w:t>-</w:t>
      </w:r>
      <w:r w:rsidR="0089287D" w:rsidRPr="00411672">
        <w:rPr>
          <w:rFonts w:ascii="Times New Roman" w:hAnsi="Times New Roman" w:cs="Times New Roman"/>
          <w:sz w:val="28"/>
          <w:szCs w:val="28"/>
        </w:rPr>
        <w:t xml:space="preserve"> </w:t>
      </w:r>
      <w:r w:rsidRPr="00411672">
        <w:rPr>
          <w:rFonts w:ascii="Times New Roman" w:hAnsi="Times New Roman" w:cs="Times New Roman"/>
          <w:sz w:val="28"/>
          <w:szCs w:val="28"/>
        </w:rPr>
        <w:t xml:space="preserve">Никольское. </w:t>
      </w:r>
    </w:p>
    <w:p w:rsidR="002D43D7" w:rsidRPr="00411672" w:rsidRDefault="002D43D7" w:rsidP="00B014D4">
      <w:pPr>
        <w:pStyle w:val="ConsPlusNormal"/>
        <w:widowControl/>
        <w:tabs>
          <w:tab w:val="left" w:pos="440"/>
        </w:tabs>
        <w:spacing w:line="360" w:lineRule="auto"/>
        <w:ind w:right="120" w:firstLine="851"/>
        <w:jc w:val="center"/>
        <w:rPr>
          <w:rFonts w:ascii="Times New Roman" w:hAnsi="Times New Roman" w:cs="Times New Roman"/>
          <w:sz w:val="28"/>
          <w:szCs w:val="28"/>
        </w:rPr>
      </w:pPr>
      <w:r w:rsidRPr="00411672">
        <w:rPr>
          <w:rFonts w:ascii="Times New Roman" w:hAnsi="Times New Roman" w:cs="Times New Roman"/>
          <w:sz w:val="28"/>
          <w:szCs w:val="28"/>
        </w:rPr>
        <w:t>Технические характеристики.</w:t>
      </w:r>
    </w:p>
    <w:p w:rsidR="002D43D7" w:rsidRPr="00411672" w:rsidRDefault="002D43D7" w:rsidP="00B014D4">
      <w:pPr>
        <w:pStyle w:val="a5"/>
        <w:tabs>
          <w:tab w:val="num" w:pos="993"/>
        </w:tabs>
        <w:spacing w:after="0" w:line="360" w:lineRule="auto"/>
        <w:jc w:val="both"/>
        <w:rPr>
          <w:sz w:val="28"/>
          <w:szCs w:val="28"/>
          <w:lang w:val="ru-RU"/>
        </w:rPr>
      </w:pPr>
      <w:r w:rsidRPr="00411672">
        <w:rPr>
          <w:sz w:val="28"/>
          <w:szCs w:val="28"/>
          <w:lang w:val="ru-RU"/>
        </w:rPr>
        <w:t>Производительность водозаборной скважины с. Алексей</w:t>
      </w:r>
      <w:r w:rsidR="0089287D" w:rsidRPr="00411672">
        <w:rPr>
          <w:sz w:val="28"/>
          <w:szCs w:val="28"/>
          <w:lang w:val="ru-RU"/>
        </w:rPr>
        <w:t xml:space="preserve"> </w:t>
      </w:r>
      <w:r w:rsidRPr="00411672">
        <w:rPr>
          <w:sz w:val="28"/>
          <w:szCs w:val="28"/>
          <w:lang w:val="ru-RU"/>
        </w:rPr>
        <w:t>-</w:t>
      </w:r>
      <w:r w:rsidR="0089287D" w:rsidRPr="00411672">
        <w:rPr>
          <w:sz w:val="28"/>
          <w:szCs w:val="28"/>
          <w:lang w:val="ru-RU"/>
        </w:rPr>
        <w:t xml:space="preserve"> </w:t>
      </w:r>
      <w:r w:rsidRPr="00411672">
        <w:rPr>
          <w:sz w:val="28"/>
          <w:szCs w:val="28"/>
          <w:lang w:val="ru-RU"/>
        </w:rPr>
        <w:t>Никольское - 96 м3/сут.</w:t>
      </w:r>
    </w:p>
    <w:p w:rsidR="002D43D7" w:rsidRPr="00411672" w:rsidRDefault="002D43D7" w:rsidP="00B014D4">
      <w:pPr>
        <w:pStyle w:val="a5"/>
        <w:tabs>
          <w:tab w:val="num" w:pos="993"/>
        </w:tabs>
        <w:spacing w:after="0" w:line="360" w:lineRule="auto"/>
        <w:jc w:val="center"/>
        <w:rPr>
          <w:sz w:val="28"/>
          <w:szCs w:val="28"/>
          <w:lang w:val="ru-RU"/>
        </w:rPr>
      </w:pPr>
      <w:r w:rsidRPr="00411672">
        <w:rPr>
          <w:sz w:val="28"/>
          <w:szCs w:val="28"/>
          <w:lang w:val="ru-RU"/>
        </w:rPr>
        <w:t>Расчет ожидаемого эффекта.</w:t>
      </w:r>
    </w:p>
    <w:p w:rsidR="002D43D7" w:rsidRPr="00411672" w:rsidRDefault="002D43D7" w:rsidP="00B014D4">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При реализации данного мероприятия   планируется модернизация оборудования, улучшится надежность работы модернизированного объекта, появится резервный объем воды, который позволит поддерживать давление в системе водоснабжения при разборе воды потребителями в час пик и при ЧС (пожаротушение). Снижение  энергозатрат, увеличение производительности насосного оборудования и межремонтного интервала. Увеличение подачи суточного объема воды.</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t>Удельный расход электроэнергии уменьшится на 25%. До выполнения работ расход электроэнергии составлял 13 тыс. кВт/ч в год, после выполнения работ расход электроэнергии составит 10 тыс. кВт/ч в год.</w:t>
      </w:r>
    </w:p>
    <w:p w:rsidR="002D43D7" w:rsidRPr="00411672" w:rsidRDefault="002D43D7" w:rsidP="002D43D7">
      <w:pPr>
        <w:spacing w:line="360" w:lineRule="auto"/>
        <w:ind w:firstLine="709"/>
        <w:jc w:val="both"/>
        <w:rPr>
          <w:sz w:val="28"/>
          <w:szCs w:val="28"/>
        </w:rPr>
      </w:pPr>
      <w:r w:rsidRPr="00411672">
        <w:rPr>
          <w:sz w:val="28"/>
          <w:szCs w:val="28"/>
        </w:rPr>
        <w:t>Уменьшение  затрат  по  электроэнергии  на 3 тыс. кВт/ч или  13,0тыс. руб. в год (3тыс. кВт/ч*4,35руб.).</w:t>
      </w:r>
    </w:p>
    <w:p w:rsidR="002D43D7" w:rsidRPr="00411672" w:rsidRDefault="002D43D7" w:rsidP="002D43D7">
      <w:pPr>
        <w:tabs>
          <w:tab w:val="left" w:pos="440"/>
        </w:tabs>
        <w:autoSpaceDE w:val="0"/>
        <w:autoSpaceDN w:val="0"/>
        <w:adjustRightInd w:val="0"/>
        <w:spacing w:line="360" w:lineRule="auto"/>
        <w:ind w:right="120" w:firstLine="567"/>
        <w:jc w:val="both"/>
        <w:rPr>
          <w:sz w:val="28"/>
          <w:szCs w:val="28"/>
        </w:rPr>
      </w:pPr>
      <w:r w:rsidRPr="00411672">
        <w:rPr>
          <w:sz w:val="28"/>
          <w:szCs w:val="28"/>
        </w:rPr>
        <w:t xml:space="preserve">Всего по мероприятию № </w:t>
      </w:r>
      <w:r w:rsidR="0030137E" w:rsidRPr="00411672">
        <w:rPr>
          <w:sz w:val="28"/>
          <w:szCs w:val="28"/>
        </w:rPr>
        <w:t>4</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t>2019 год – 1077,94 тыс. руб. без НДС и налога на прибыль</w:t>
      </w:r>
      <w:r w:rsidR="00C615F8" w:rsidRPr="00411672">
        <w:rPr>
          <w:sz w:val="28"/>
          <w:szCs w:val="28"/>
        </w:rPr>
        <w:t>.</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lastRenderedPageBreak/>
        <w:t>2020 год – 1047,18 тыс. руб. без НДС и налога на прибыль.</w:t>
      </w:r>
    </w:p>
    <w:p w:rsidR="002D43D7" w:rsidRPr="00411672" w:rsidRDefault="002D43D7" w:rsidP="002D43D7">
      <w:pPr>
        <w:spacing w:line="360" w:lineRule="auto"/>
        <w:ind w:firstLine="709"/>
        <w:jc w:val="both"/>
        <w:rPr>
          <w:sz w:val="28"/>
          <w:szCs w:val="28"/>
        </w:rPr>
      </w:pPr>
      <w:r w:rsidRPr="00411672">
        <w:rPr>
          <w:sz w:val="28"/>
          <w:szCs w:val="28"/>
        </w:rPr>
        <w:t>Итого: 2 125,12 тыс. руб. без НДС и налога на прибыль.</w:t>
      </w:r>
    </w:p>
    <w:p w:rsidR="002D43D7" w:rsidRPr="00411672" w:rsidRDefault="002D43D7" w:rsidP="002D43D7">
      <w:pPr>
        <w:tabs>
          <w:tab w:val="left" w:pos="1134"/>
        </w:tabs>
        <w:spacing w:line="360" w:lineRule="auto"/>
        <w:ind w:firstLine="709"/>
        <w:jc w:val="both"/>
        <w:rPr>
          <w:bCs/>
          <w:spacing w:val="-3"/>
          <w:sz w:val="28"/>
          <w:szCs w:val="28"/>
        </w:rPr>
      </w:pPr>
    </w:p>
    <w:p w:rsidR="00E6272F" w:rsidRPr="00411672" w:rsidRDefault="00E6272F" w:rsidP="002D43D7">
      <w:pPr>
        <w:tabs>
          <w:tab w:val="left" w:pos="1134"/>
        </w:tabs>
        <w:spacing w:line="360" w:lineRule="auto"/>
        <w:ind w:firstLine="709"/>
        <w:jc w:val="both"/>
        <w:rPr>
          <w:bCs/>
          <w:spacing w:val="-3"/>
          <w:sz w:val="28"/>
          <w:szCs w:val="28"/>
        </w:rPr>
      </w:pPr>
    </w:p>
    <w:p w:rsidR="002D43D7" w:rsidRPr="00411672" w:rsidRDefault="002D43D7" w:rsidP="002D43D7">
      <w:pPr>
        <w:pStyle w:val="a5"/>
        <w:tabs>
          <w:tab w:val="num" w:pos="993"/>
        </w:tabs>
        <w:spacing w:after="0" w:line="360" w:lineRule="auto"/>
        <w:jc w:val="center"/>
        <w:rPr>
          <w:sz w:val="28"/>
          <w:szCs w:val="28"/>
          <w:lang w:val="ru-RU"/>
        </w:rPr>
      </w:pPr>
      <w:r w:rsidRPr="00411672">
        <w:rPr>
          <w:sz w:val="28"/>
          <w:szCs w:val="28"/>
          <w:lang w:val="ru-RU"/>
        </w:rPr>
        <w:t xml:space="preserve">Мероприятие №  </w:t>
      </w:r>
      <w:r w:rsidR="0030137E" w:rsidRPr="00411672">
        <w:rPr>
          <w:sz w:val="28"/>
          <w:szCs w:val="28"/>
          <w:lang w:val="ru-RU"/>
        </w:rPr>
        <w:t>5</w:t>
      </w:r>
    </w:p>
    <w:p w:rsidR="002D43D7" w:rsidRPr="00411672" w:rsidRDefault="002D43D7" w:rsidP="002D43D7">
      <w:pPr>
        <w:pStyle w:val="a5"/>
        <w:tabs>
          <w:tab w:val="num" w:pos="993"/>
        </w:tabs>
        <w:spacing w:after="0" w:line="360" w:lineRule="auto"/>
        <w:jc w:val="center"/>
        <w:rPr>
          <w:sz w:val="28"/>
          <w:szCs w:val="28"/>
          <w:lang w:val="ru-RU"/>
        </w:rPr>
      </w:pPr>
      <w:r w:rsidRPr="00411672">
        <w:rPr>
          <w:sz w:val="28"/>
          <w:szCs w:val="28"/>
          <w:lang w:val="ru-RU"/>
        </w:rPr>
        <w:t>Модернизация ста</w:t>
      </w:r>
      <w:r w:rsidR="008315E9" w:rsidRPr="00411672">
        <w:rPr>
          <w:sz w:val="28"/>
          <w:szCs w:val="28"/>
          <w:lang w:val="ru-RU"/>
        </w:rPr>
        <w:t>нции водоподготовки с. Раковка.</w:t>
      </w:r>
    </w:p>
    <w:p w:rsidR="009630C1" w:rsidRPr="00411672" w:rsidRDefault="002D43D7" w:rsidP="002D43D7">
      <w:pPr>
        <w:pStyle w:val="a5"/>
        <w:tabs>
          <w:tab w:val="num" w:pos="993"/>
        </w:tabs>
        <w:spacing w:after="0" w:line="360" w:lineRule="auto"/>
        <w:ind w:firstLine="851"/>
        <w:rPr>
          <w:sz w:val="28"/>
          <w:szCs w:val="28"/>
          <w:lang w:val="ru-RU"/>
        </w:rPr>
      </w:pPr>
      <w:r w:rsidRPr="00411672">
        <w:rPr>
          <w:sz w:val="28"/>
          <w:szCs w:val="28"/>
          <w:lang w:val="ru-RU"/>
        </w:rPr>
        <w:t>В состав мероприятия по модернизации станции водоп</w:t>
      </w:r>
      <w:r w:rsidR="009630C1" w:rsidRPr="00411672">
        <w:rPr>
          <w:sz w:val="28"/>
          <w:szCs w:val="28"/>
          <w:lang w:val="ru-RU"/>
        </w:rPr>
        <w:t xml:space="preserve">одготовки        </w:t>
      </w:r>
    </w:p>
    <w:p w:rsidR="002D43D7" w:rsidRPr="00411672" w:rsidRDefault="00017EB1" w:rsidP="002D43D7">
      <w:pPr>
        <w:pStyle w:val="a5"/>
        <w:tabs>
          <w:tab w:val="num" w:pos="993"/>
        </w:tabs>
        <w:spacing w:after="0" w:line="360" w:lineRule="auto"/>
        <w:ind w:firstLine="851"/>
        <w:rPr>
          <w:sz w:val="28"/>
          <w:szCs w:val="28"/>
          <w:lang w:val="ru-RU"/>
        </w:rPr>
      </w:pPr>
      <w:r w:rsidRPr="00411672">
        <w:rPr>
          <w:sz w:val="28"/>
          <w:szCs w:val="28"/>
          <w:lang w:val="ru-RU"/>
        </w:rPr>
        <w:t xml:space="preserve">с. Раковка  </w:t>
      </w:r>
      <w:r w:rsidR="002D43D7" w:rsidRPr="00411672">
        <w:rPr>
          <w:sz w:val="28"/>
          <w:szCs w:val="28"/>
          <w:lang w:val="ru-RU"/>
        </w:rPr>
        <w:t xml:space="preserve"> входят следующие виды работ:</w:t>
      </w:r>
    </w:p>
    <w:p w:rsidR="002D43D7" w:rsidRPr="00411672" w:rsidRDefault="002D43D7" w:rsidP="002D43D7">
      <w:pPr>
        <w:numPr>
          <w:ilvl w:val="0"/>
          <w:numId w:val="28"/>
        </w:numPr>
        <w:spacing w:line="360" w:lineRule="auto"/>
        <w:jc w:val="both"/>
        <w:rPr>
          <w:sz w:val="28"/>
          <w:szCs w:val="28"/>
        </w:rPr>
      </w:pPr>
      <w:r w:rsidRPr="00411672">
        <w:rPr>
          <w:sz w:val="28"/>
          <w:szCs w:val="28"/>
        </w:rPr>
        <w:t>Модернизация установки очистки воды, стоимостью  – 3 823,23 тыс. руб. без НДС и  налога  на  прибыль.</w:t>
      </w:r>
      <w:r w:rsidRPr="00411672">
        <w:rPr>
          <w:i/>
          <w:sz w:val="28"/>
          <w:szCs w:val="28"/>
        </w:rPr>
        <w:t xml:space="preserve"> </w:t>
      </w:r>
    </w:p>
    <w:p w:rsidR="002D43D7" w:rsidRPr="00411672" w:rsidRDefault="002D43D7" w:rsidP="002D43D7">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2D43D7" w:rsidRPr="00411672" w:rsidRDefault="002D43D7" w:rsidP="002D43D7">
      <w:pPr>
        <w:pStyle w:val="a5"/>
        <w:tabs>
          <w:tab w:val="num" w:pos="993"/>
        </w:tabs>
        <w:spacing w:after="0" w:line="360" w:lineRule="auto"/>
        <w:ind w:firstLine="851"/>
        <w:jc w:val="both"/>
        <w:rPr>
          <w:sz w:val="28"/>
          <w:szCs w:val="28"/>
          <w:lang w:val="ru-RU"/>
        </w:rPr>
      </w:pPr>
      <w:r w:rsidRPr="00411672">
        <w:rPr>
          <w:sz w:val="28"/>
          <w:szCs w:val="28"/>
          <w:lang w:val="ru-RU"/>
        </w:rPr>
        <w:t>Станция водоподготовки  нуждается в комплексных изменениях, как оборудование, так и технологии очистки воды</w:t>
      </w:r>
      <w:r w:rsidR="0089287D" w:rsidRPr="00411672">
        <w:rPr>
          <w:sz w:val="28"/>
          <w:szCs w:val="28"/>
          <w:lang w:val="ru-RU"/>
        </w:rPr>
        <w:t>,</w:t>
      </w:r>
      <w:r w:rsidRPr="00411672">
        <w:rPr>
          <w:sz w:val="28"/>
          <w:szCs w:val="28"/>
          <w:lang w:val="ru-RU"/>
        </w:rPr>
        <w:t xml:space="preserve"> для стабильной работы и соответствия подаваемой воды по основным нормативным показателям. </w:t>
      </w:r>
      <w:bookmarkStart w:id="0" w:name="_GoBack"/>
      <w:bookmarkEnd w:id="0"/>
    </w:p>
    <w:p w:rsidR="002D43D7" w:rsidRPr="00411672" w:rsidRDefault="002D43D7" w:rsidP="002D43D7">
      <w:pPr>
        <w:pStyle w:val="a5"/>
        <w:tabs>
          <w:tab w:val="num" w:pos="993"/>
        </w:tabs>
        <w:spacing w:after="0" w:line="360" w:lineRule="auto"/>
        <w:ind w:firstLine="851"/>
        <w:jc w:val="center"/>
        <w:rPr>
          <w:sz w:val="28"/>
          <w:szCs w:val="28"/>
          <w:lang w:val="ru-RU"/>
        </w:rPr>
      </w:pPr>
      <w:r w:rsidRPr="00411672">
        <w:rPr>
          <w:sz w:val="28"/>
          <w:szCs w:val="28"/>
          <w:lang w:val="ru-RU"/>
        </w:rPr>
        <w:t>Технические характеристики</w:t>
      </w:r>
    </w:p>
    <w:p w:rsidR="002D43D7" w:rsidRPr="00411672" w:rsidRDefault="002D43D7" w:rsidP="002D43D7">
      <w:pPr>
        <w:pStyle w:val="a5"/>
        <w:tabs>
          <w:tab w:val="num" w:pos="993"/>
        </w:tabs>
        <w:spacing w:after="0" w:line="360" w:lineRule="auto"/>
        <w:jc w:val="center"/>
        <w:rPr>
          <w:sz w:val="28"/>
          <w:szCs w:val="28"/>
          <w:lang w:val="ru-RU"/>
        </w:rPr>
      </w:pPr>
      <w:r w:rsidRPr="00411672">
        <w:rPr>
          <w:sz w:val="28"/>
          <w:szCs w:val="28"/>
          <w:lang w:val="ru-RU"/>
        </w:rPr>
        <w:t>Производительность станции водоподготовки с. Раковка  - 800 м3/сут.</w:t>
      </w:r>
    </w:p>
    <w:p w:rsidR="002D43D7" w:rsidRPr="00411672" w:rsidRDefault="002D43D7" w:rsidP="002D43D7">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4762ED" w:rsidRPr="00411672" w:rsidRDefault="004762ED" w:rsidP="004762ED">
      <w:pPr>
        <w:pStyle w:val="a5"/>
        <w:tabs>
          <w:tab w:val="num" w:pos="993"/>
        </w:tabs>
        <w:spacing w:after="0" w:line="360" w:lineRule="auto"/>
        <w:ind w:firstLine="851"/>
        <w:jc w:val="both"/>
        <w:rPr>
          <w:sz w:val="28"/>
          <w:szCs w:val="28"/>
          <w:lang w:val="ru-RU"/>
        </w:rPr>
      </w:pPr>
      <w:r w:rsidRPr="00411672">
        <w:rPr>
          <w:sz w:val="28"/>
          <w:szCs w:val="28"/>
          <w:lang w:val="ru-RU"/>
        </w:rPr>
        <w:t xml:space="preserve">При выполнении в рамках мероприятия заявленного вида работ, системой автоматики обеспечивается переход на экономичное и рациональное расходование реагентов, диспетчеризация оборудования, улучшение  качества  питьевой  воды. </w:t>
      </w:r>
    </w:p>
    <w:p w:rsidR="002D43D7" w:rsidRPr="00411672" w:rsidRDefault="002D43D7" w:rsidP="002D43D7">
      <w:pPr>
        <w:pStyle w:val="a5"/>
        <w:tabs>
          <w:tab w:val="num" w:pos="993"/>
          <w:tab w:val="left" w:pos="9000"/>
        </w:tabs>
        <w:spacing w:after="0" w:line="360" w:lineRule="auto"/>
        <w:ind w:firstLine="851"/>
        <w:jc w:val="both"/>
        <w:rPr>
          <w:sz w:val="28"/>
          <w:szCs w:val="28"/>
          <w:lang w:val="ru-RU"/>
        </w:rPr>
      </w:pPr>
      <w:r w:rsidRPr="00411672">
        <w:rPr>
          <w:sz w:val="28"/>
          <w:szCs w:val="28"/>
          <w:lang w:val="ru-RU"/>
        </w:rPr>
        <w:t xml:space="preserve">До заявленного мероприятия показатель по мутности составляет 1,5 мг/л, после реализации мероприятия 1,3 мг/л. </w:t>
      </w:r>
    </w:p>
    <w:p w:rsidR="002D43D7" w:rsidRPr="00411672" w:rsidRDefault="002D43D7" w:rsidP="002D43D7">
      <w:pPr>
        <w:pStyle w:val="a5"/>
        <w:tabs>
          <w:tab w:val="num" w:pos="993"/>
        </w:tabs>
        <w:spacing w:after="0" w:line="360" w:lineRule="auto"/>
        <w:ind w:firstLine="851"/>
        <w:jc w:val="both"/>
        <w:rPr>
          <w:sz w:val="28"/>
          <w:szCs w:val="28"/>
          <w:lang w:val="ru-RU"/>
        </w:rPr>
      </w:pPr>
      <w:r w:rsidRPr="00411672">
        <w:rPr>
          <w:sz w:val="28"/>
          <w:szCs w:val="28"/>
          <w:lang w:val="ru-RU"/>
        </w:rPr>
        <w:t xml:space="preserve">Цветность до выполнения работ составляет 20град., после – 15град. железо до выполнения работ составляет 0,35 мг/л, после выполнения – 0,3 мг/л. </w:t>
      </w:r>
    </w:p>
    <w:p w:rsidR="002D43D7" w:rsidRPr="00411672" w:rsidRDefault="002D43D7" w:rsidP="002D43D7">
      <w:pPr>
        <w:tabs>
          <w:tab w:val="left" w:pos="440"/>
        </w:tabs>
        <w:autoSpaceDE w:val="0"/>
        <w:autoSpaceDN w:val="0"/>
        <w:adjustRightInd w:val="0"/>
        <w:spacing w:line="360" w:lineRule="auto"/>
        <w:ind w:right="120" w:firstLine="567"/>
        <w:jc w:val="both"/>
        <w:rPr>
          <w:sz w:val="28"/>
          <w:szCs w:val="28"/>
        </w:rPr>
      </w:pPr>
      <w:r w:rsidRPr="00411672">
        <w:rPr>
          <w:sz w:val="28"/>
          <w:szCs w:val="28"/>
        </w:rPr>
        <w:t xml:space="preserve">    Всего по мероприятию № </w:t>
      </w:r>
      <w:r w:rsidR="00F804BD" w:rsidRPr="00411672">
        <w:rPr>
          <w:sz w:val="28"/>
          <w:szCs w:val="28"/>
        </w:rPr>
        <w:t>5</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t>2019 год – 3248,12 тыс. руб. без НДС и налога на прибыль</w:t>
      </w:r>
      <w:r w:rsidR="00C615F8" w:rsidRPr="00411672">
        <w:rPr>
          <w:sz w:val="28"/>
          <w:szCs w:val="28"/>
        </w:rPr>
        <w:t>.</w:t>
      </w:r>
    </w:p>
    <w:p w:rsidR="002D43D7" w:rsidRPr="00411672" w:rsidRDefault="002D43D7" w:rsidP="002D43D7">
      <w:pPr>
        <w:tabs>
          <w:tab w:val="left" w:pos="440"/>
        </w:tabs>
        <w:autoSpaceDE w:val="0"/>
        <w:autoSpaceDN w:val="0"/>
        <w:adjustRightInd w:val="0"/>
        <w:spacing w:line="360" w:lineRule="auto"/>
        <w:ind w:right="120" w:firstLine="709"/>
        <w:jc w:val="both"/>
        <w:rPr>
          <w:sz w:val="28"/>
          <w:szCs w:val="28"/>
        </w:rPr>
      </w:pPr>
      <w:r w:rsidRPr="00411672">
        <w:rPr>
          <w:sz w:val="28"/>
          <w:szCs w:val="28"/>
        </w:rPr>
        <w:t>2020 год – 575,11 тыс. руб. без НДС и налога на прибыль.</w:t>
      </w:r>
    </w:p>
    <w:p w:rsidR="00135DE3" w:rsidRPr="00411672" w:rsidRDefault="002D43D7" w:rsidP="00842BC6">
      <w:pPr>
        <w:pStyle w:val="a5"/>
        <w:tabs>
          <w:tab w:val="num" w:pos="993"/>
        </w:tabs>
        <w:spacing w:after="0" w:line="360" w:lineRule="auto"/>
        <w:ind w:firstLine="851"/>
        <w:jc w:val="both"/>
        <w:rPr>
          <w:sz w:val="28"/>
          <w:szCs w:val="28"/>
          <w:lang w:val="ru-RU"/>
        </w:rPr>
      </w:pPr>
      <w:r w:rsidRPr="00411672">
        <w:rPr>
          <w:sz w:val="28"/>
          <w:szCs w:val="28"/>
          <w:lang w:val="ru-RU"/>
        </w:rPr>
        <w:t>Итого: 3</w:t>
      </w:r>
      <w:r w:rsidRPr="00411672">
        <w:rPr>
          <w:sz w:val="28"/>
          <w:szCs w:val="28"/>
        </w:rPr>
        <w:t> </w:t>
      </w:r>
      <w:r w:rsidRPr="00411672">
        <w:rPr>
          <w:sz w:val="28"/>
          <w:szCs w:val="28"/>
          <w:lang w:val="ru-RU"/>
        </w:rPr>
        <w:t>823,23 тыс. руб. без НДС и налога на прибыль.</w:t>
      </w:r>
    </w:p>
    <w:p w:rsidR="00C615F8" w:rsidRPr="00411672" w:rsidRDefault="00C615F8" w:rsidP="00C615F8">
      <w:pPr>
        <w:pStyle w:val="a5"/>
        <w:tabs>
          <w:tab w:val="num" w:pos="993"/>
        </w:tabs>
        <w:spacing w:after="0" w:line="360" w:lineRule="auto"/>
        <w:jc w:val="both"/>
        <w:rPr>
          <w:sz w:val="28"/>
          <w:szCs w:val="28"/>
          <w:lang w:val="ru-RU"/>
        </w:rPr>
      </w:pPr>
    </w:p>
    <w:p w:rsidR="007C5869" w:rsidRPr="00411672" w:rsidRDefault="006F52E9" w:rsidP="000533BF">
      <w:pPr>
        <w:shd w:val="clear" w:color="auto" w:fill="FFFFFF"/>
        <w:tabs>
          <w:tab w:val="left" w:pos="0"/>
        </w:tabs>
        <w:spacing w:line="360" w:lineRule="auto"/>
        <w:jc w:val="center"/>
        <w:rPr>
          <w:sz w:val="28"/>
          <w:szCs w:val="28"/>
        </w:rPr>
      </w:pPr>
      <w:r w:rsidRPr="00411672">
        <w:rPr>
          <w:sz w:val="28"/>
          <w:szCs w:val="28"/>
        </w:rPr>
        <w:lastRenderedPageBreak/>
        <w:t>Мероприятие № 6</w:t>
      </w:r>
    </w:p>
    <w:p w:rsidR="00117D02" w:rsidRPr="00411672" w:rsidRDefault="007C5869" w:rsidP="00310490">
      <w:pPr>
        <w:shd w:val="clear" w:color="auto" w:fill="FFFFFF"/>
        <w:tabs>
          <w:tab w:val="left" w:pos="0"/>
        </w:tabs>
        <w:spacing w:line="360" w:lineRule="auto"/>
        <w:ind w:firstLine="851"/>
        <w:jc w:val="center"/>
        <w:rPr>
          <w:sz w:val="28"/>
          <w:szCs w:val="28"/>
        </w:rPr>
      </w:pPr>
      <w:r w:rsidRPr="00411672">
        <w:rPr>
          <w:sz w:val="28"/>
          <w:szCs w:val="28"/>
        </w:rPr>
        <w:t xml:space="preserve">Модернизация участка сети водопровода район междуречье по </w:t>
      </w:r>
      <w:r w:rsidR="004F1B44" w:rsidRPr="00411672">
        <w:rPr>
          <w:sz w:val="28"/>
          <w:szCs w:val="28"/>
        </w:rPr>
        <w:t xml:space="preserve">                    </w:t>
      </w:r>
      <w:r w:rsidRPr="00411672">
        <w:rPr>
          <w:sz w:val="28"/>
          <w:szCs w:val="28"/>
        </w:rPr>
        <w:t xml:space="preserve">ул.С. Ушакова (от ВК </w:t>
      </w:r>
      <w:r w:rsidR="002E17BB" w:rsidRPr="00411672">
        <w:rPr>
          <w:sz w:val="28"/>
          <w:szCs w:val="28"/>
        </w:rPr>
        <w:t>ул.</w:t>
      </w:r>
      <w:r w:rsidRPr="00411672">
        <w:rPr>
          <w:sz w:val="28"/>
          <w:szCs w:val="28"/>
        </w:rPr>
        <w:t xml:space="preserve">Францева – </w:t>
      </w:r>
      <w:r w:rsidR="002E17BB" w:rsidRPr="00411672">
        <w:rPr>
          <w:sz w:val="28"/>
          <w:szCs w:val="28"/>
        </w:rPr>
        <w:t>ул.С.</w:t>
      </w:r>
      <w:r w:rsidR="00310490" w:rsidRPr="00411672">
        <w:rPr>
          <w:sz w:val="28"/>
          <w:szCs w:val="28"/>
        </w:rPr>
        <w:t>Ушакова до ВК  по ул.</w:t>
      </w:r>
      <w:r w:rsidRPr="00411672">
        <w:rPr>
          <w:sz w:val="28"/>
          <w:szCs w:val="28"/>
        </w:rPr>
        <w:t>С.Ушакова,</w:t>
      </w:r>
      <w:r w:rsidR="004F1B44" w:rsidRPr="00411672">
        <w:rPr>
          <w:sz w:val="28"/>
          <w:szCs w:val="28"/>
        </w:rPr>
        <w:t xml:space="preserve"> </w:t>
      </w:r>
      <w:r w:rsidR="00EE251D" w:rsidRPr="00411672">
        <w:rPr>
          <w:sz w:val="28"/>
          <w:szCs w:val="28"/>
        </w:rPr>
        <w:t>4)</w:t>
      </w:r>
      <w:r w:rsidR="00531BAF" w:rsidRPr="00411672">
        <w:rPr>
          <w:sz w:val="28"/>
          <w:szCs w:val="28"/>
        </w:rPr>
        <w:t>.</w:t>
      </w:r>
      <w:r w:rsidRPr="00411672">
        <w:rPr>
          <w:sz w:val="28"/>
          <w:szCs w:val="28"/>
        </w:rPr>
        <w:t xml:space="preserve"> </w:t>
      </w:r>
    </w:p>
    <w:p w:rsidR="007C5869" w:rsidRPr="00411672" w:rsidRDefault="007C5869" w:rsidP="00B014D4">
      <w:pPr>
        <w:shd w:val="clear" w:color="auto" w:fill="FFFFFF"/>
        <w:tabs>
          <w:tab w:val="left" w:pos="0"/>
        </w:tabs>
        <w:spacing w:line="360" w:lineRule="auto"/>
        <w:ind w:firstLine="567"/>
        <w:jc w:val="both"/>
        <w:rPr>
          <w:sz w:val="28"/>
          <w:szCs w:val="28"/>
        </w:rPr>
      </w:pPr>
      <w:r w:rsidRPr="00411672">
        <w:rPr>
          <w:sz w:val="28"/>
          <w:szCs w:val="28"/>
        </w:rPr>
        <w:t>В состав мероприятия по м</w:t>
      </w:r>
      <w:r w:rsidRPr="00411672">
        <w:rPr>
          <w:bCs/>
          <w:spacing w:val="-3"/>
          <w:sz w:val="28"/>
          <w:szCs w:val="28"/>
        </w:rPr>
        <w:t xml:space="preserve">одернизации объекта </w:t>
      </w:r>
      <w:r w:rsidRPr="00411672">
        <w:rPr>
          <w:sz w:val="28"/>
          <w:szCs w:val="28"/>
        </w:rPr>
        <w:t>участка сети водопровода район междуречье по ул.</w:t>
      </w:r>
      <w:r w:rsidR="0040686F" w:rsidRPr="00411672">
        <w:rPr>
          <w:sz w:val="28"/>
          <w:szCs w:val="28"/>
        </w:rPr>
        <w:t xml:space="preserve"> </w:t>
      </w:r>
      <w:r w:rsidRPr="00411672">
        <w:rPr>
          <w:sz w:val="28"/>
          <w:szCs w:val="28"/>
        </w:rPr>
        <w:t xml:space="preserve">С. Ушакова (от ВК Францева – </w:t>
      </w:r>
      <w:r w:rsidR="00CD20AE" w:rsidRPr="00411672">
        <w:rPr>
          <w:sz w:val="28"/>
          <w:szCs w:val="28"/>
        </w:rPr>
        <w:t>С.</w:t>
      </w:r>
      <w:r w:rsidRPr="00411672">
        <w:rPr>
          <w:sz w:val="28"/>
          <w:szCs w:val="28"/>
        </w:rPr>
        <w:t>Уша</w:t>
      </w:r>
      <w:r w:rsidR="00E015F9" w:rsidRPr="00411672">
        <w:rPr>
          <w:sz w:val="28"/>
          <w:szCs w:val="28"/>
        </w:rPr>
        <w:t xml:space="preserve">кова до </w:t>
      </w:r>
      <w:r w:rsidR="00C479D8" w:rsidRPr="00411672">
        <w:rPr>
          <w:sz w:val="28"/>
          <w:szCs w:val="28"/>
        </w:rPr>
        <w:t>ВК по</w:t>
      </w:r>
      <w:r w:rsidR="00E015F9" w:rsidRPr="00411672">
        <w:rPr>
          <w:sz w:val="28"/>
          <w:szCs w:val="28"/>
        </w:rPr>
        <w:t xml:space="preserve"> ул. С.Ушакова,4)</w:t>
      </w:r>
      <w:r w:rsidRPr="00411672">
        <w:rPr>
          <w:sz w:val="28"/>
          <w:szCs w:val="28"/>
        </w:rPr>
        <w:t xml:space="preserve"> входят следующие виды работ:</w:t>
      </w:r>
    </w:p>
    <w:p w:rsidR="007C5869" w:rsidRPr="00411672" w:rsidRDefault="00D447F4" w:rsidP="00511EF4">
      <w:pPr>
        <w:numPr>
          <w:ilvl w:val="0"/>
          <w:numId w:val="17"/>
        </w:numPr>
        <w:spacing w:line="360" w:lineRule="auto"/>
        <w:ind w:left="709" w:hanging="283"/>
        <w:rPr>
          <w:sz w:val="28"/>
          <w:szCs w:val="28"/>
        </w:rPr>
      </w:pPr>
      <w:r w:rsidRPr="00411672">
        <w:rPr>
          <w:sz w:val="28"/>
          <w:szCs w:val="28"/>
        </w:rPr>
        <w:t xml:space="preserve"> Модернизация</w:t>
      </w:r>
      <w:r w:rsidR="00511EF4" w:rsidRPr="00411672">
        <w:rPr>
          <w:sz w:val="28"/>
          <w:szCs w:val="28"/>
        </w:rPr>
        <w:t xml:space="preserve"> участка магистральной сети </w:t>
      </w:r>
      <w:r w:rsidR="0058648C" w:rsidRPr="00411672">
        <w:rPr>
          <w:sz w:val="28"/>
          <w:szCs w:val="28"/>
        </w:rPr>
        <w:t xml:space="preserve">водопровода  </w:t>
      </w:r>
      <w:r w:rsidR="0040686F" w:rsidRPr="00411672">
        <w:rPr>
          <w:sz w:val="28"/>
          <w:szCs w:val="28"/>
        </w:rPr>
        <w:t xml:space="preserve">Д – </w:t>
      </w:r>
      <w:smartTag w:uri="urn:schemas-microsoft-com:office:smarttags" w:element="metricconverter">
        <w:smartTagPr>
          <w:attr w:name="ProductID" w:val="720 мм"/>
        </w:smartTagPr>
        <w:r w:rsidR="0040686F" w:rsidRPr="00411672">
          <w:rPr>
            <w:sz w:val="28"/>
            <w:szCs w:val="28"/>
          </w:rPr>
          <w:t>720 мм</w:t>
        </w:r>
      </w:smartTag>
      <w:r w:rsidR="0040686F" w:rsidRPr="00411672">
        <w:rPr>
          <w:sz w:val="28"/>
          <w:szCs w:val="28"/>
        </w:rPr>
        <w:t xml:space="preserve">, протяженностью </w:t>
      </w:r>
      <w:r w:rsidR="002C6043" w:rsidRPr="00411672">
        <w:rPr>
          <w:sz w:val="28"/>
          <w:szCs w:val="28"/>
        </w:rPr>
        <w:t>629</w:t>
      </w:r>
      <w:r w:rsidR="0040686F" w:rsidRPr="00411672">
        <w:rPr>
          <w:sz w:val="28"/>
          <w:szCs w:val="28"/>
        </w:rPr>
        <w:t xml:space="preserve"> м, стоимостью</w:t>
      </w:r>
      <w:r w:rsidR="007C5869" w:rsidRPr="00411672">
        <w:rPr>
          <w:sz w:val="28"/>
          <w:szCs w:val="28"/>
        </w:rPr>
        <w:t xml:space="preserve"> </w:t>
      </w:r>
      <w:r w:rsidR="002C6043" w:rsidRPr="00411672">
        <w:rPr>
          <w:sz w:val="28"/>
          <w:szCs w:val="28"/>
        </w:rPr>
        <w:t>– 14 616,54</w:t>
      </w:r>
      <w:r w:rsidR="007C5869" w:rsidRPr="00411672">
        <w:rPr>
          <w:sz w:val="28"/>
          <w:szCs w:val="28"/>
        </w:rPr>
        <w:t xml:space="preserve"> тыс. руб. без НДС</w:t>
      </w:r>
      <w:r w:rsidR="00DE5214" w:rsidRPr="00411672">
        <w:rPr>
          <w:sz w:val="28"/>
          <w:szCs w:val="28"/>
        </w:rPr>
        <w:t xml:space="preserve"> и  налога  на  прибыль</w:t>
      </w:r>
      <w:r w:rsidR="009C268B" w:rsidRPr="00411672">
        <w:rPr>
          <w:sz w:val="28"/>
          <w:szCs w:val="28"/>
        </w:rPr>
        <w:t>.</w:t>
      </w:r>
      <w:r w:rsidR="007C5869" w:rsidRPr="00411672">
        <w:rPr>
          <w:sz w:val="28"/>
          <w:szCs w:val="28"/>
        </w:rPr>
        <w:t xml:space="preserve"> </w:t>
      </w:r>
    </w:p>
    <w:p w:rsidR="007C5869" w:rsidRPr="00411672" w:rsidRDefault="00FA210C" w:rsidP="00FA210C">
      <w:pPr>
        <w:pStyle w:val="a5"/>
        <w:tabs>
          <w:tab w:val="num" w:pos="993"/>
        </w:tabs>
        <w:spacing w:after="0" w:line="360" w:lineRule="auto"/>
        <w:rPr>
          <w:sz w:val="28"/>
          <w:szCs w:val="28"/>
          <w:lang w:val="ru-RU"/>
        </w:rPr>
      </w:pPr>
      <w:r w:rsidRPr="00411672">
        <w:rPr>
          <w:sz w:val="28"/>
          <w:szCs w:val="28"/>
          <w:lang w:val="ru-RU"/>
        </w:rPr>
        <w:t xml:space="preserve">                                </w:t>
      </w:r>
      <w:r w:rsidR="007C5869" w:rsidRPr="00411672">
        <w:rPr>
          <w:sz w:val="28"/>
          <w:szCs w:val="28"/>
          <w:lang w:val="ru-RU"/>
        </w:rPr>
        <w:t>Предпосылки реализации мероприятия</w:t>
      </w:r>
    </w:p>
    <w:p w:rsidR="000533BF" w:rsidRPr="00411672" w:rsidRDefault="007C5869" w:rsidP="000533BF">
      <w:pPr>
        <w:pStyle w:val="a5"/>
        <w:tabs>
          <w:tab w:val="num" w:pos="993"/>
        </w:tabs>
        <w:spacing w:after="0" w:line="360" w:lineRule="auto"/>
        <w:ind w:firstLine="851"/>
        <w:jc w:val="both"/>
        <w:rPr>
          <w:bCs/>
          <w:spacing w:val="-3"/>
          <w:sz w:val="28"/>
          <w:szCs w:val="28"/>
          <w:lang w:val="ru-RU"/>
        </w:rPr>
      </w:pPr>
      <w:r w:rsidRPr="00411672">
        <w:rPr>
          <w:bCs/>
          <w:spacing w:val="-3"/>
          <w:sz w:val="28"/>
          <w:szCs w:val="28"/>
          <w:lang w:val="ru-RU"/>
        </w:rPr>
        <w:t xml:space="preserve">Данная магистральная сеть является одним из основных участков  сети  по подаче  воды  с </w:t>
      </w:r>
      <w:r w:rsidRPr="00411672">
        <w:rPr>
          <w:sz w:val="28"/>
          <w:szCs w:val="28"/>
          <w:lang w:val="ru-RU"/>
        </w:rPr>
        <w:t>очистных сооружений водопровода г.</w:t>
      </w:r>
      <w:r w:rsidR="00CD20AE" w:rsidRPr="00411672">
        <w:rPr>
          <w:sz w:val="28"/>
          <w:szCs w:val="28"/>
          <w:lang w:val="ru-RU"/>
        </w:rPr>
        <w:t xml:space="preserve"> </w:t>
      </w:r>
      <w:r w:rsidRPr="00411672">
        <w:rPr>
          <w:sz w:val="28"/>
          <w:szCs w:val="28"/>
          <w:lang w:val="ru-RU"/>
        </w:rPr>
        <w:t>Уссурийска</w:t>
      </w:r>
      <w:r w:rsidRPr="00411672">
        <w:rPr>
          <w:bCs/>
          <w:spacing w:val="-3"/>
          <w:sz w:val="28"/>
          <w:szCs w:val="28"/>
          <w:lang w:val="ru-RU"/>
        </w:rPr>
        <w:t xml:space="preserve">  в центральные районы города. </w:t>
      </w:r>
      <w:r w:rsidR="00A20D96" w:rsidRPr="00411672">
        <w:rPr>
          <w:bCs/>
          <w:spacing w:val="-3"/>
          <w:sz w:val="28"/>
          <w:szCs w:val="28"/>
          <w:lang w:val="ru-RU"/>
        </w:rPr>
        <w:t>Процент</w:t>
      </w:r>
      <w:r w:rsidR="00125CF6" w:rsidRPr="00411672">
        <w:rPr>
          <w:bCs/>
          <w:spacing w:val="-3"/>
          <w:sz w:val="28"/>
          <w:szCs w:val="28"/>
          <w:lang w:val="ru-RU"/>
        </w:rPr>
        <w:t xml:space="preserve"> и</w:t>
      </w:r>
      <w:r w:rsidRPr="00411672">
        <w:rPr>
          <w:bCs/>
          <w:spacing w:val="-3"/>
          <w:sz w:val="28"/>
          <w:szCs w:val="28"/>
          <w:lang w:val="ru-RU"/>
        </w:rPr>
        <w:t>знос</w:t>
      </w:r>
      <w:r w:rsidR="00A20D96" w:rsidRPr="00411672">
        <w:rPr>
          <w:bCs/>
          <w:spacing w:val="-3"/>
          <w:sz w:val="28"/>
          <w:szCs w:val="28"/>
          <w:lang w:val="ru-RU"/>
        </w:rPr>
        <w:t>а</w:t>
      </w:r>
      <w:r w:rsidRPr="00411672">
        <w:rPr>
          <w:bCs/>
          <w:spacing w:val="-3"/>
          <w:sz w:val="28"/>
          <w:szCs w:val="28"/>
          <w:lang w:val="ru-RU"/>
        </w:rPr>
        <w:t xml:space="preserve"> магистрального водопровода на сегодняшний день составляет </w:t>
      </w:r>
      <w:r w:rsidR="0053218B" w:rsidRPr="00411672">
        <w:rPr>
          <w:bCs/>
          <w:spacing w:val="-3"/>
          <w:sz w:val="28"/>
          <w:szCs w:val="28"/>
          <w:lang w:val="ru-RU"/>
        </w:rPr>
        <w:t xml:space="preserve"> </w:t>
      </w:r>
      <w:r w:rsidR="00552925" w:rsidRPr="00411672">
        <w:rPr>
          <w:bCs/>
          <w:spacing w:val="-3"/>
          <w:sz w:val="28"/>
          <w:szCs w:val="28"/>
          <w:lang w:val="ru-RU"/>
        </w:rPr>
        <w:t>98</w:t>
      </w:r>
      <w:r w:rsidRPr="00411672">
        <w:rPr>
          <w:bCs/>
          <w:spacing w:val="-3"/>
          <w:sz w:val="28"/>
          <w:szCs w:val="28"/>
          <w:lang w:val="ru-RU"/>
        </w:rPr>
        <w:t>%</w:t>
      </w:r>
      <w:r w:rsidR="008E0FAC" w:rsidRPr="00411672">
        <w:rPr>
          <w:bCs/>
          <w:spacing w:val="-3"/>
          <w:sz w:val="28"/>
          <w:szCs w:val="28"/>
          <w:lang w:val="ru-RU"/>
        </w:rPr>
        <w:t xml:space="preserve">, </w:t>
      </w:r>
      <w:r w:rsidR="00125CF6" w:rsidRPr="00411672">
        <w:rPr>
          <w:bCs/>
          <w:spacing w:val="-3"/>
          <w:sz w:val="28"/>
          <w:szCs w:val="28"/>
          <w:lang w:val="ru-RU"/>
        </w:rPr>
        <w:t>нормативный</w:t>
      </w:r>
      <w:r w:rsidR="00125CF6" w:rsidRPr="00411672">
        <w:rPr>
          <w:sz w:val="26"/>
          <w:szCs w:val="26"/>
          <w:lang w:val="ru-RU"/>
        </w:rPr>
        <w:t xml:space="preserve"> </w:t>
      </w:r>
      <w:r w:rsidR="00125CF6" w:rsidRPr="00411672">
        <w:rPr>
          <w:sz w:val="28"/>
          <w:szCs w:val="28"/>
          <w:lang w:val="ru-RU"/>
        </w:rPr>
        <w:t>срок службы стальных трубопроводов водопровода составляет 25 лет,  срок эксплуатации на данный момент составляет более 30 лет</w:t>
      </w:r>
      <w:r w:rsidR="00A84BEA" w:rsidRPr="00411672">
        <w:rPr>
          <w:sz w:val="28"/>
          <w:szCs w:val="28"/>
          <w:lang w:val="ru-RU"/>
        </w:rPr>
        <w:t xml:space="preserve">, </w:t>
      </w:r>
      <w:r w:rsidRPr="00411672">
        <w:rPr>
          <w:bCs/>
          <w:spacing w:val="-3"/>
          <w:sz w:val="28"/>
          <w:szCs w:val="28"/>
          <w:lang w:val="ru-RU"/>
        </w:rPr>
        <w:t xml:space="preserve">в связи с чем, на указанном участке </w:t>
      </w:r>
      <w:r w:rsidR="0040686F" w:rsidRPr="00411672">
        <w:rPr>
          <w:bCs/>
          <w:spacing w:val="-3"/>
          <w:sz w:val="28"/>
          <w:szCs w:val="28"/>
          <w:lang w:val="ru-RU"/>
        </w:rPr>
        <w:t>увеличилось количество аварийных</w:t>
      </w:r>
      <w:r w:rsidRPr="00411672">
        <w:rPr>
          <w:bCs/>
          <w:spacing w:val="-3"/>
          <w:sz w:val="28"/>
          <w:szCs w:val="28"/>
          <w:lang w:val="ru-RU"/>
        </w:rPr>
        <w:t xml:space="preserve"> ситуаций.  </w:t>
      </w:r>
    </w:p>
    <w:p w:rsidR="007C5869" w:rsidRPr="00411672" w:rsidRDefault="007C5869" w:rsidP="000533BF">
      <w:pPr>
        <w:pStyle w:val="a5"/>
        <w:tabs>
          <w:tab w:val="num" w:pos="993"/>
        </w:tabs>
        <w:spacing w:after="0" w:line="360" w:lineRule="auto"/>
        <w:ind w:firstLine="851"/>
        <w:jc w:val="both"/>
        <w:rPr>
          <w:b/>
          <w:sz w:val="28"/>
          <w:szCs w:val="28"/>
          <w:lang w:val="ru-RU"/>
        </w:rPr>
      </w:pPr>
      <w:r w:rsidRPr="00411672">
        <w:rPr>
          <w:bCs/>
          <w:spacing w:val="-3"/>
          <w:sz w:val="28"/>
          <w:szCs w:val="28"/>
          <w:lang w:val="ru-RU"/>
        </w:rPr>
        <w:t>На трубах при устранении аварий обнаружены следы сульфатной, электрохимической и окислительной коррозии  металла труб, несмотря на усиленную гидроизоляцию. Сужение сечения за счет отложений</w:t>
      </w:r>
      <w:r w:rsidR="00125CF6" w:rsidRPr="00411672">
        <w:rPr>
          <w:bCs/>
          <w:spacing w:val="-3"/>
          <w:sz w:val="28"/>
          <w:szCs w:val="28"/>
          <w:lang w:val="ru-RU"/>
        </w:rPr>
        <w:t xml:space="preserve"> </w:t>
      </w:r>
      <w:r w:rsidR="000B58B1" w:rsidRPr="00411672">
        <w:rPr>
          <w:bCs/>
          <w:spacing w:val="-3"/>
          <w:sz w:val="28"/>
          <w:szCs w:val="28"/>
          <w:lang w:val="ru-RU"/>
        </w:rPr>
        <w:t xml:space="preserve"> </w:t>
      </w:r>
      <w:r w:rsidRPr="00411672">
        <w:rPr>
          <w:bCs/>
          <w:spacing w:val="-3"/>
          <w:sz w:val="28"/>
          <w:szCs w:val="28"/>
          <w:lang w:val="ru-RU"/>
        </w:rPr>
        <w:t xml:space="preserve">составляет </w:t>
      </w:r>
      <w:r w:rsidR="00125CF6" w:rsidRPr="00411672">
        <w:rPr>
          <w:bCs/>
          <w:spacing w:val="-3"/>
          <w:sz w:val="28"/>
          <w:szCs w:val="28"/>
          <w:lang w:val="ru-RU"/>
        </w:rPr>
        <w:t xml:space="preserve">25 – </w:t>
      </w:r>
      <w:r w:rsidRPr="00411672">
        <w:rPr>
          <w:bCs/>
          <w:spacing w:val="-3"/>
          <w:sz w:val="28"/>
          <w:szCs w:val="28"/>
          <w:lang w:val="ru-RU"/>
        </w:rPr>
        <w:t>30</w:t>
      </w:r>
      <w:r w:rsidR="00125CF6" w:rsidRPr="00411672">
        <w:rPr>
          <w:bCs/>
          <w:spacing w:val="-3"/>
          <w:sz w:val="28"/>
          <w:szCs w:val="28"/>
          <w:lang w:val="ru-RU"/>
        </w:rPr>
        <w:t xml:space="preserve"> </w:t>
      </w:r>
      <w:r w:rsidRPr="00411672">
        <w:rPr>
          <w:bCs/>
          <w:spacing w:val="-3"/>
          <w:sz w:val="28"/>
          <w:szCs w:val="28"/>
          <w:lang w:val="ru-RU"/>
        </w:rPr>
        <w:t>%.</w:t>
      </w:r>
    </w:p>
    <w:p w:rsidR="007C5869" w:rsidRPr="00411672" w:rsidRDefault="007C5869" w:rsidP="007C5869">
      <w:pPr>
        <w:tabs>
          <w:tab w:val="left" w:pos="1134"/>
        </w:tabs>
        <w:jc w:val="both"/>
        <w:rPr>
          <w:sz w:val="28"/>
          <w:szCs w:val="28"/>
        </w:rPr>
      </w:pPr>
    </w:p>
    <w:p w:rsidR="000B58B1" w:rsidRPr="00411672" w:rsidRDefault="000B58B1" w:rsidP="000B58B1">
      <w:pPr>
        <w:tabs>
          <w:tab w:val="left" w:pos="1134"/>
        </w:tabs>
        <w:spacing w:line="360" w:lineRule="auto"/>
        <w:jc w:val="center"/>
        <w:rPr>
          <w:sz w:val="28"/>
          <w:szCs w:val="28"/>
        </w:rPr>
      </w:pPr>
      <w:r w:rsidRPr="00411672">
        <w:rPr>
          <w:sz w:val="28"/>
          <w:szCs w:val="28"/>
        </w:rPr>
        <w:t>Технические характеристики</w:t>
      </w:r>
    </w:p>
    <w:p w:rsidR="000B58B1" w:rsidRPr="00411672" w:rsidRDefault="000B58B1" w:rsidP="000B58B1">
      <w:pPr>
        <w:tabs>
          <w:tab w:val="left" w:pos="1134"/>
        </w:tabs>
        <w:spacing w:line="360" w:lineRule="auto"/>
        <w:ind w:firstLine="851"/>
        <w:jc w:val="both"/>
        <w:rPr>
          <w:sz w:val="28"/>
          <w:szCs w:val="28"/>
        </w:rPr>
      </w:pPr>
      <w:r w:rsidRPr="00411672">
        <w:rPr>
          <w:sz w:val="28"/>
          <w:szCs w:val="28"/>
        </w:rPr>
        <w:t>Магистральный водопровод (Д</w:t>
      </w:r>
      <w:r w:rsidR="00DA65EE" w:rsidRPr="00411672">
        <w:rPr>
          <w:sz w:val="28"/>
          <w:szCs w:val="28"/>
        </w:rPr>
        <w:t xml:space="preserve"> – 720</w:t>
      </w:r>
      <w:r w:rsidRPr="00411672">
        <w:rPr>
          <w:sz w:val="28"/>
          <w:szCs w:val="28"/>
        </w:rPr>
        <w:t xml:space="preserve">мм.): материал труб – сталь, максимальная пропускная способность - </w:t>
      </w:r>
      <w:smartTag w:uri="urn:schemas-microsoft-com:office:smarttags" w:element="metricconverter">
        <w:smartTagPr>
          <w:attr w:name="ProductID" w:val="520 литров"/>
        </w:smartTagPr>
        <w:r w:rsidRPr="00411672">
          <w:rPr>
            <w:sz w:val="28"/>
            <w:szCs w:val="28"/>
          </w:rPr>
          <w:t>520 литров</w:t>
        </w:r>
      </w:smartTag>
      <w:r w:rsidRPr="00411672">
        <w:rPr>
          <w:sz w:val="28"/>
          <w:szCs w:val="28"/>
        </w:rPr>
        <w:t xml:space="preserve"> в секу</w:t>
      </w:r>
      <w:r w:rsidR="00DA65EE" w:rsidRPr="00411672">
        <w:rPr>
          <w:sz w:val="28"/>
          <w:szCs w:val="28"/>
        </w:rPr>
        <w:t>нду (1872 м3</w:t>
      </w:r>
      <w:r w:rsidRPr="00411672">
        <w:rPr>
          <w:sz w:val="28"/>
          <w:szCs w:val="28"/>
        </w:rPr>
        <w:t xml:space="preserve">/час), глубина заложения до </w:t>
      </w:r>
      <w:smartTag w:uri="urn:schemas-microsoft-com:office:smarttags" w:element="metricconverter">
        <w:smartTagPr>
          <w:attr w:name="ProductID" w:val="3 метров"/>
        </w:smartTagPr>
        <w:r w:rsidRPr="00411672">
          <w:rPr>
            <w:sz w:val="28"/>
            <w:szCs w:val="28"/>
          </w:rPr>
          <w:t>3 метров</w:t>
        </w:r>
        <w:r w:rsidR="00352CE3" w:rsidRPr="00411672">
          <w:rPr>
            <w:sz w:val="28"/>
            <w:szCs w:val="28"/>
          </w:rPr>
          <w:t>.</w:t>
        </w:r>
      </w:smartTag>
      <w:r w:rsidR="00FA210C" w:rsidRPr="00411672">
        <w:rPr>
          <w:sz w:val="28"/>
          <w:szCs w:val="28"/>
        </w:rPr>
        <w:t xml:space="preserve"> </w:t>
      </w:r>
    </w:p>
    <w:p w:rsidR="00214C07" w:rsidRPr="00411672" w:rsidRDefault="00214C07" w:rsidP="000B58B1">
      <w:pPr>
        <w:tabs>
          <w:tab w:val="left" w:pos="1134"/>
        </w:tabs>
        <w:spacing w:line="360" w:lineRule="auto"/>
        <w:ind w:firstLine="851"/>
        <w:jc w:val="both"/>
        <w:rPr>
          <w:sz w:val="28"/>
          <w:szCs w:val="28"/>
        </w:rPr>
      </w:pPr>
    </w:p>
    <w:p w:rsidR="007C5869" w:rsidRPr="00411672" w:rsidRDefault="007C5869" w:rsidP="00552925">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7C5869" w:rsidRPr="00411672" w:rsidRDefault="00927F6B" w:rsidP="00552925">
      <w:pPr>
        <w:tabs>
          <w:tab w:val="left" w:pos="709"/>
        </w:tabs>
        <w:spacing w:line="360" w:lineRule="auto"/>
        <w:ind w:firstLine="851"/>
        <w:jc w:val="both"/>
        <w:rPr>
          <w:sz w:val="28"/>
          <w:szCs w:val="28"/>
        </w:rPr>
      </w:pPr>
      <w:r w:rsidRPr="00411672">
        <w:rPr>
          <w:sz w:val="28"/>
          <w:szCs w:val="28"/>
        </w:rPr>
        <w:t>В</w:t>
      </w:r>
      <w:r w:rsidR="00DE28CA" w:rsidRPr="00411672">
        <w:rPr>
          <w:sz w:val="28"/>
          <w:szCs w:val="28"/>
        </w:rPr>
        <w:t>ыполнение</w:t>
      </w:r>
      <w:r w:rsidR="007C5869" w:rsidRPr="00411672">
        <w:rPr>
          <w:sz w:val="28"/>
          <w:szCs w:val="28"/>
        </w:rPr>
        <w:t xml:space="preserve"> заявленного вида работ в рамках мероприятия </w:t>
      </w:r>
      <w:r w:rsidRPr="00411672">
        <w:rPr>
          <w:sz w:val="28"/>
          <w:szCs w:val="28"/>
        </w:rPr>
        <w:t xml:space="preserve">обеспечит повышение  </w:t>
      </w:r>
      <w:r w:rsidR="002A07BE" w:rsidRPr="00411672">
        <w:rPr>
          <w:sz w:val="28"/>
          <w:szCs w:val="28"/>
        </w:rPr>
        <w:t>надежности</w:t>
      </w:r>
      <w:r w:rsidRPr="00411672">
        <w:rPr>
          <w:sz w:val="28"/>
          <w:szCs w:val="28"/>
        </w:rPr>
        <w:t xml:space="preserve"> модернизируемого объекта</w:t>
      </w:r>
      <w:r w:rsidR="002A07BE" w:rsidRPr="00411672">
        <w:rPr>
          <w:sz w:val="28"/>
          <w:szCs w:val="28"/>
        </w:rPr>
        <w:t>,</w:t>
      </w:r>
      <w:r w:rsidR="00D447F4" w:rsidRPr="00411672">
        <w:rPr>
          <w:sz w:val="28"/>
          <w:szCs w:val="28"/>
        </w:rPr>
        <w:t xml:space="preserve"> уменьшение количества </w:t>
      </w:r>
      <w:r w:rsidR="00D447F4" w:rsidRPr="00411672">
        <w:rPr>
          <w:sz w:val="28"/>
          <w:szCs w:val="28"/>
        </w:rPr>
        <w:lastRenderedPageBreak/>
        <w:t>аварий на данном участке,</w:t>
      </w:r>
      <w:r w:rsidR="002A07BE" w:rsidRPr="00411672">
        <w:rPr>
          <w:sz w:val="28"/>
          <w:szCs w:val="28"/>
        </w:rPr>
        <w:t xml:space="preserve"> повышение качества предоставления услуг, создание технической возможности для подключения к сетям вновь строящихся объектов в текущем и перспективном периодах развития города</w:t>
      </w:r>
      <w:r w:rsidRPr="00411672">
        <w:rPr>
          <w:sz w:val="28"/>
          <w:szCs w:val="28"/>
        </w:rPr>
        <w:t>.</w:t>
      </w:r>
    </w:p>
    <w:p w:rsidR="003C2A93" w:rsidRPr="00411672" w:rsidRDefault="003C2A93" w:rsidP="003C2A93">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w:t>
      </w:r>
      <w:r w:rsidR="00D447F4" w:rsidRPr="00411672">
        <w:rPr>
          <w:sz w:val="28"/>
          <w:szCs w:val="28"/>
        </w:rPr>
        <w:t xml:space="preserve"> </w:t>
      </w:r>
      <w:r w:rsidR="006F52E9" w:rsidRPr="00411672">
        <w:rPr>
          <w:sz w:val="28"/>
          <w:szCs w:val="28"/>
        </w:rPr>
        <w:t>6</w:t>
      </w:r>
    </w:p>
    <w:p w:rsidR="00A941DA" w:rsidRPr="00411672" w:rsidRDefault="00A941DA" w:rsidP="00A941DA">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2019 год – </w:t>
      </w:r>
      <w:r w:rsidR="000E11A0" w:rsidRPr="00411672">
        <w:rPr>
          <w:sz w:val="28"/>
          <w:szCs w:val="28"/>
        </w:rPr>
        <w:t>1</w:t>
      </w:r>
      <w:r w:rsidR="0053736D" w:rsidRPr="00411672">
        <w:rPr>
          <w:sz w:val="28"/>
          <w:szCs w:val="28"/>
        </w:rPr>
        <w:t xml:space="preserve"> </w:t>
      </w:r>
      <w:r w:rsidR="000E11A0" w:rsidRPr="00411672">
        <w:rPr>
          <w:sz w:val="28"/>
          <w:szCs w:val="28"/>
        </w:rPr>
        <w:t xml:space="preserve">549,28 </w:t>
      </w:r>
      <w:r w:rsidRPr="00411672">
        <w:rPr>
          <w:sz w:val="28"/>
          <w:szCs w:val="28"/>
        </w:rPr>
        <w:t>тыс. руб. без НДС</w:t>
      </w:r>
      <w:r w:rsidR="00121F00" w:rsidRPr="00411672">
        <w:rPr>
          <w:sz w:val="28"/>
          <w:szCs w:val="28"/>
        </w:rPr>
        <w:t xml:space="preserve"> и налога на прибыль</w:t>
      </w:r>
      <w:r w:rsidR="00C615F8" w:rsidRPr="00411672">
        <w:rPr>
          <w:sz w:val="28"/>
          <w:szCs w:val="28"/>
        </w:rPr>
        <w:t>.</w:t>
      </w:r>
    </w:p>
    <w:p w:rsidR="00A941DA" w:rsidRPr="00411672" w:rsidRDefault="00A941DA" w:rsidP="00121F00">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2020 год – </w:t>
      </w:r>
      <w:r w:rsidR="000E11A0" w:rsidRPr="00411672">
        <w:rPr>
          <w:sz w:val="28"/>
          <w:szCs w:val="28"/>
        </w:rPr>
        <w:t>10</w:t>
      </w:r>
      <w:r w:rsidR="0053736D" w:rsidRPr="00411672">
        <w:rPr>
          <w:sz w:val="28"/>
          <w:szCs w:val="28"/>
        </w:rPr>
        <w:t xml:space="preserve"> </w:t>
      </w:r>
      <w:r w:rsidR="000E11A0" w:rsidRPr="00411672">
        <w:rPr>
          <w:sz w:val="28"/>
          <w:szCs w:val="28"/>
        </w:rPr>
        <w:t xml:space="preserve">195,64 </w:t>
      </w:r>
      <w:r w:rsidRPr="00411672">
        <w:rPr>
          <w:sz w:val="28"/>
          <w:szCs w:val="28"/>
        </w:rPr>
        <w:t>тыс. руб. без НДС</w:t>
      </w:r>
      <w:r w:rsidR="00121F00" w:rsidRPr="00411672">
        <w:rPr>
          <w:sz w:val="28"/>
          <w:szCs w:val="28"/>
        </w:rPr>
        <w:t xml:space="preserve"> и налога на прибыль</w:t>
      </w:r>
      <w:r w:rsidR="00C615F8" w:rsidRPr="00411672">
        <w:rPr>
          <w:sz w:val="28"/>
          <w:szCs w:val="28"/>
        </w:rPr>
        <w:t>.</w:t>
      </w:r>
    </w:p>
    <w:p w:rsidR="00A941DA" w:rsidRPr="00411672" w:rsidRDefault="00A941DA" w:rsidP="00121F00">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2021 год – </w:t>
      </w:r>
      <w:r w:rsidR="000F0A4A" w:rsidRPr="00411672">
        <w:rPr>
          <w:sz w:val="28"/>
          <w:szCs w:val="28"/>
        </w:rPr>
        <w:t>2 871,62</w:t>
      </w:r>
      <w:r w:rsidR="000E11A0" w:rsidRPr="00411672">
        <w:rPr>
          <w:sz w:val="28"/>
          <w:szCs w:val="28"/>
        </w:rPr>
        <w:t xml:space="preserve"> </w:t>
      </w:r>
      <w:r w:rsidRPr="00411672">
        <w:rPr>
          <w:sz w:val="28"/>
          <w:szCs w:val="28"/>
        </w:rPr>
        <w:t>тыс. руб. без НДС</w:t>
      </w:r>
      <w:r w:rsidR="00121F00" w:rsidRPr="00411672">
        <w:rPr>
          <w:sz w:val="28"/>
          <w:szCs w:val="28"/>
        </w:rPr>
        <w:t xml:space="preserve"> и налога на прибыль</w:t>
      </w:r>
      <w:r w:rsidRPr="00411672">
        <w:rPr>
          <w:sz w:val="28"/>
          <w:szCs w:val="28"/>
        </w:rPr>
        <w:t>.</w:t>
      </w:r>
    </w:p>
    <w:p w:rsidR="007C5869" w:rsidRPr="00411672" w:rsidRDefault="007C5869" w:rsidP="00121F00">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Итого: </w:t>
      </w:r>
      <w:r w:rsidR="000F0A4A" w:rsidRPr="00411672">
        <w:rPr>
          <w:bCs/>
          <w:spacing w:val="-3"/>
          <w:sz w:val="28"/>
          <w:szCs w:val="28"/>
        </w:rPr>
        <w:t>14 616,54</w:t>
      </w:r>
      <w:r w:rsidRPr="00411672">
        <w:rPr>
          <w:bCs/>
          <w:spacing w:val="-3"/>
          <w:sz w:val="28"/>
          <w:szCs w:val="28"/>
        </w:rPr>
        <w:t xml:space="preserve">  тыс. руб.  без НДС</w:t>
      </w:r>
      <w:r w:rsidR="00121F00" w:rsidRPr="00411672">
        <w:rPr>
          <w:sz w:val="28"/>
          <w:szCs w:val="28"/>
        </w:rPr>
        <w:t xml:space="preserve"> и налога на прибыль</w:t>
      </w:r>
      <w:r w:rsidRPr="00411672">
        <w:rPr>
          <w:bCs/>
          <w:spacing w:val="-3"/>
          <w:sz w:val="28"/>
          <w:szCs w:val="28"/>
        </w:rPr>
        <w:t xml:space="preserve">.  </w:t>
      </w:r>
    </w:p>
    <w:p w:rsidR="00A83C09" w:rsidRPr="00411672" w:rsidRDefault="00A83C09" w:rsidP="0040686F">
      <w:pPr>
        <w:tabs>
          <w:tab w:val="left" w:pos="1134"/>
        </w:tabs>
        <w:spacing w:line="360" w:lineRule="auto"/>
        <w:ind w:firstLine="709"/>
        <w:jc w:val="both"/>
        <w:rPr>
          <w:bCs/>
          <w:spacing w:val="-3"/>
          <w:sz w:val="28"/>
          <w:szCs w:val="28"/>
        </w:rPr>
      </w:pPr>
    </w:p>
    <w:p w:rsidR="007C5869" w:rsidRPr="00411672" w:rsidRDefault="006F52E9" w:rsidP="000E2F08">
      <w:pPr>
        <w:shd w:val="clear" w:color="auto" w:fill="FFFFFF"/>
        <w:tabs>
          <w:tab w:val="left" w:pos="0"/>
        </w:tabs>
        <w:spacing w:line="360" w:lineRule="auto"/>
        <w:jc w:val="center"/>
        <w:rPr>
          <w:sz w:val="28"/>
          <w:szCs w:val="28"/>
        </w:rPr>
      </w:pPr>
      <w:r w:rsidRPr="00411672">
        <w:rPr>
          <w:sz w:val="28"/>
          <w:szCs w:val="28"/>
        </w:rPr>
        <w:t>Мероприятие № 7</w:t>
      </w:r>
    </w:p>
    <w:p w:rsidR="00EF7531" w:rsidRPr="00411672" w:rsidRDefault="007C5869" w:rsidP="00531BAF">
      <w:pPr>
        <w:shd w:val="clear" w:color="auto" w:fill="FFFFFF"/>
        <w:tabs>
          <w:tab w:val="left" w:pos="0"/>
        </w:tabs>
        <w:spacing w:line="360" w:lineRule="auto"/>
        <w:ind w:firstLine="851"/>
        <w:jc w:val="center"/>
        <w:rPr>
          <w:bCs/>
          <w:spacing w:val="-3"/>
          <w:sz w:val="28"/>
          <w:szCs w:val="28"/>
        </w:rPr>
      </w:pPr>
      <w:r w:rsidRPr="00411672">
        <w:rPr>
          <w:bCs/>
          <w:spacing w:val="-3"/>
          <w:sz w:val="28"/>
          <w:szCs w:val="28"/>
        </w:rPr>
        <w:t xml:space="preserve">Модернизация </w:t>
      </w:r>
      <w:r w:rsidR="004427B7" w:rsidRPr="00411672">
        <w:rPr>
          <w:bCs/>
          <w:spacing w:val="-3"/>
          <w:sz w:val="28"/>
          <w:szCs w:val="28"/>
        </w:rPr>
        <w:t xml:space="preserve">участка сети </w:t>
      </w:r>
      <w:r w:rsidR="004F1B44" w:rsidRPr="00411672">
        <w:rPr>
          <w:bCs/>
          <w:spacing w:val="-3"/>
          <w:sz w:val="28"/>
          <w:szCs w:val="28"/>
        </w:rPr>
        <w:t>водопровод</w:t>
      </w:r>
      <w:r w:rsidR="004427B7" w:rsidRPr="00411672">
        <w:rPr>
          <w:bCs/>
          <w:spacing w:val="-3"/>
          <w:sz w:val="28"/>
          <w:szCs w:val="28"/>
        </w:rPr>
        <w:t xml:space="preserve">а </w:t>
      </w:r>
      <w:r w:rsidR="004F1B44" w:rsidRPr="00411672">
        <w:rPr>
          <w:bCs/>
          <w:spacing w:val="-3"/>
          <w:sz w:val="28"/>
          <w:szCs w:val="28"/>
        </w:rPr>
        <w:t xml:space="preserve"> </w:t>
      </w:r>
      <w:r w:rsidRPr="00411672">
        <w:rPr>
          <w:bCs/>
          <w:spacing w:val="-3"/>
          <w:sz w:val="28"/>
          <w:szCs w:val="28"/>
        </w:rPr>
        <w:t xml:space="preserve">от гидроузла (Уссурийский район, в </w:t>
      </w:r>
      <w:smartTag w:uri="urn:schemas-microsoft-com:office:smarttags" w:element="metricconverter">
        <w:smartTagPr>
          <w:attr w:name="ProductID" w:val="1 км"/>
        </w:smartTagPr>
        <w:r w:rsidR="004427B7" w:rsidRPr="00411672">
          <w:rPr>
            <w:bCs/>
            <w:spacing w:val="-3"/>
            <w:sz w:val="28"/>
            <w:szCs w:val="28"/>
          </w:rPr>
          <w:t>1 км</w:t>
        </w:r>
      </w:smartTag>
      <w:r w:rsidR="004427B7" w:rsidRPr="00411672">
        <w:rPr>
          <w:bCs/>
          <w:spacing w:val="-3"/>
          <w:sz w:val="28"/>
          <w:szCs w:val="28"/>
        </w:rPr>
        <w:t xml:space="preserve"> на юго-восток </w:t>
      </w:r>
      <w:r w:rsidR="00DE5214" w:rsidRPr="00411672">
        <w:rPr>
          <w:bCs/>
          <w:spacing w:val="-3"/>
          <w:sz w:val="28"/>
          <w:szCs w:val="28"/>
        </w:rPr>
        <w:t xml:space="preserve"> </w:t>
      </w:r>
      <w:r w:rsidR="004427B7" w:rsidRPr="00411672">
        <w:rPr>
          <w:bCs/>
          <w:spacing w:val="-3"/>
          <w:sz w:val="28"/>
          <w:szCs w:val="28"/>
        </w:rPr>
        <w:t xml:space="preserve">от </w:t>
      </w:r>
      <w:r w:rsidR="00DE5214" w:rsidRPr="00411672">
        <w:rPr>
          <w:bCs/>
          <w:spacing w:val="-3"/>
          <w:sz w:val="28"/>
          <w:szCs w:val="28"/>
        </w:rPr>
        <w:t xml:space="preserve"> </w:t>
      </w:r>
      <w:r w:rsidR="004427B7" w:rsidRPr="00411672">
        <w:rPr>
          <w:bCs/>
          <w:spacing w:val="-3"/>
          <w:sz w:val="28"/>
          <w:szCs w:val="28"/>
        </w:rPr>
        <w:t>с.</w:t>
      </w:r>
      <w:r w:rsidR="00DA65EE" w:rsidRPr="00411672">
        <w:rPr>
          <w:bCs/>
          <w:spacing w:val="-3"/>
          <w:sz w:val="28"/>
          <w:szCs w:val="28"/>
        </w:rPr>
        <w:t xml:space="preserve"> </w:t>
      </w:r>
      <w:r w:rsidRPr="00411672">
        <w:rPr>
          <w:bCs/>
          <w:spacing w:val="-3"/>
          <w:sz w:val="28"/>
          <w:szCs w:val="28"/>
        </w:rPr>
        <w:t>Раковка) до очистных сооружений воды по у</w:t>
      </w:r>
      <w:r w:rsidR="00FA210C" w:rsidRPr="00411672">
        <w:rPr>
          <w:bCs/>
          <w:spacing w:val="-3"/>
          <w:sz w:val="28"/>
          <w:szCs w:val="28"/>
        </w:rPr>
        <w:t>л. Раковская,</w:t>
      </w:r>
      <w:r w:rsidRPr="00411672">
        <w:rPr>
          <w:bCs/>
          <w:spacing w:val="-3"/>
          <w:sz w:val="28"/>
          <w:szCs w:val="28"/>
        </w:rPr>
        <w:t>108.</w:t>
      </w:r>
    </w:p>
    <w:p w:rsidR="007C5869" w:rsidRPr="00411672" w:rsidRDefault="00A0709C" w:rsidP="00A0709C">
      <w:pPr>
        <w:shd w:val="clear" w:color="auto" w:fill="FFFFFF"/>
        <w:tabs>
          <w:tab w:val="left" w:pos="0"/>
        </w:tabs>
        <w:spacing w:line="360" w:lineRule="auto"/>
        <w:jc w:val="both"/>
        <w:rPr>
          <w:bCs/>
          <w:spacing w:val="-3"/>
          <w:sz w:val="28"/>
          <w:szCs w:val="28"/>
        </w:rPr>
      </w:pPr>
      <w:r w:rsidRPr="00411672">
        <w:rPr>
          <w:sz w:val="28"/>
          <w:szCs w:val="28"/>
        </w:rPr>
        <w:t xml:space="preserve">       </w:t>
      </w:r>
      <w:r w:rsidR="007C5869" w:rsidRPr="00411672">
        <w:rPr>
          <w:sz w:val="28"/>
          <w:szCs w:val="28"/>
        </w:rPr>
        <w:t>В состав мероприятия по м</w:t>
      </w:r>
      <w:r w:rsidR="007C5869" w:rsidRPr="00411672">
        <w:rPr>
          <w:bCs/>
          <w:spacing w:val="-3"/>
          <w:sz w:val="28"/>
          <w:szCs w:val="28"/>
        </w:rPr>
        <w:t xml:space="preserve">одернизации </w:t>
      </w:r>
      <w:r w:rsidR="0070333F" w:rsidRPr="00411672">
        <w:rPr>
          <w:bCs/>
          <w:spacing w:val="-3"/>
          <w:sz w:val="28"/>
          <w:szCs w:val="28"/>
        </w:rPr>
        <w:t xml:space="preserve">участка сети водопровода  от гидроузла (Уссурийский район, в </w:t>
      </w:r>
      <w:smartTag w:uri="urn:schemas-microsoft-com:office:smarttags" w:element="metricconverter">
        <w:smartTagPr>
          <w:attr w:name="ProductID" w:val="1 км"/>
        </w:smartTagPr>
        <w:r w:rsidR="0070333F" w:rsidRPr="00411672">
          <w:rPr>
            <w:bCs/>
            <w:spacing w:val="-3"/>
            <w:sz w:val="28"/>
            <w:szCs w:val="28"/>
          </w:rPr>
          <w:t>1 км</w:t>
        </w:r>
      </w:smartTag>
      <w:r w:rsidR="0070333F" w:rsidRPr="00411672">
        <w:rPr>
          <w:bCs/>
          <w:spacing w:val="-3"/>
          <w:sz w:val="28"/>
          <w:szCs w:val="28"/>
        </w:rPr>
        <w:t xml:space="preserve"> на юго-восток от с.Раковка) до очистных сооружений воды по ул. Раковская, 108.  </w:t>
      </w:r>
      <w:r w:rsidR="007C5869" w:rsidRPr="00411672">
        <w:rPr>
          <w:sz w:val="28"/>
          <w:szCs w:val="28"/>
        </w:rPr>
        <w:t>входят следующие виды работ:</w:t>
      </w:r>
    </w:p>
    <w:p w:rsidR="007C5869" w:rsidRPr="00411672" w:rsidRDefault="00D447F4" w:rsidP="000E2F08">
      <w:pPr>
        <w:numPr>
          <w:ilvl w:val="0"/>
          <w:numId w:val="18"/>
        </w:numPr>
        <w:spacing w:line="360" w:lineRule="auto"/>
        <w:ind w:hanging="420"/>
        <w:jc w:val="both"/>
        <w:rPr>
          <w:sz w:val="28"/>
          <w:szCs w:val="28"/>
        </w:rPr>
      </w:pPr>
      <w:r w:rsidRPr="00411672">
        <w:rPr>
          <w:sz w:val="28"/>
          <w:szCs w:val="28"/>
        </w:rPr>
        <w:t>Модернизация</w:t>
      </w:r>
      <w:r w:rsidR="004F1F15" w:rsidRPr="00411672">
        <w:rPr>
          <w:sz w:val="28"/>
          <w:szCs w:val="28"/>
        </w:rPr>
        <w:t xml:space="preserve"> участка магистр</w:t>
      </w:r>
      <w:r w:rsidR="0007303B" w:rsidRPr="00411672">
        <w:rPr>
          <w:sz w:val="28"/>
          <w:szCs w:val="28"/>
        </w:rPr>
        <w:t xml:space="preserve">альной сети водопровода </w:t>
      </w:r>
      <w:r w:rsidR="004F1F15" w:rsidRPr="00411672">
        <w:rPr>
          <w:sz w:val="28"/>
          <w:szCs w:val="28"/>
        </w:rPr>
        <w:t xml:space="preserve">Д – </w:t>
      </w:r>
      <w:smartTag w:uri="urn:schemas-microsoft-com:office:smarttags" w:element="metricconverter">
        <w:smartTagPr>
          <w:attr w:name="ProductID" w:val="720 мм"/>
        </w:smartTagPr>
        <w:r w:rsidR="004F1F15" w:rsidRPr="00411672">
          <w:rPr>
            <w:sz w:val="28"/>
            <w:szCs w:val="28"/>
          </w:rPr>
          <w:t>720 мм</w:t>
        </w:r>
      </w:smartTag>
      <w:r w:rsidR="004F1F15" w:rsidRPr="00411672">
        <w:rPr>
          <w:sz w:val="28"/>
          <w:szCs w:val="28"/>
        </w:rPr>
        <w:t>, протяженностью</w:t>
      </w:r>
      <w:r w:rsidR="00FC15A9" w:rsidRPr="00411672">
        <w:rPr>
          <w:sz w:val="28"/>
          <w:szCs w:val="28"/>
        </w:rPr>
        <w:t xml:space="preserve"> </w:t>
      </w:r>
      <w:smartTag w:uri="urn:schemas-microsoft-com:office:smarttags" w:element="metricconverter">
        <w:smartTagPr>
          <w:attr w:name="ProductID" w:val="266 м"/>
        </w:smartTagPr>
        <w:r w:rsidR="00FC15A9" w:rsidRPr="00411672">
          <w:rPr>
            <w:sz w:val="28"/>
            <w:szCs w:val="28"/>
          </w:rPr>
          <w:t>266</w:t>
        </w:r>
        <w:r w:rsidRPr="00411672">
          <w:rPr>
            <w:sz w:val="28"/>
            <w:szCs w:val="28"/>
          </w:rPr>
          <w:t xml:space="preserve"> </w:t>
        </w:r>
        <w:r w:rsidR="004F1F15" w:rsidRPr="00411672">
          <w:rPr>
            <w:sz w:val="28"/>
            <w:szCs w:val="28"/>
          </w:rPr>
          <w:t>м</w:t>
        </w:r>
      </w:smartTag>
      <w:r w:rsidR="00FC15A9" w:rsidRPr="00411672">
        <w:rPr>
          <w:bCs/>
          <w:spacing w:val="-3"/>
          <w:sz w:val="28"/>
          <w:szCs w:val="28"/>
        </w:rPr>
        <w:t xml:space="preserve"> в однотрубном  исчислении</w:t>
      </w:r>
      <w:r w:rsidR="004F1F15" w:rsidRPr="00411672">
        <w:rPr>
          <w:sz w:val="28"/>
          <w:szCs w:val="28"/>
        </w:rPr>
        <w:t>, стоимостью</w:t>
      </w:r>
      <w:r w:rsidR="00B47C9E" w:rsidRPr="00411672">
        <w:rPr>
          <w:sz w:val="28"/>
          <w:szCs w:val="28"/>
        </w:rPr>
        <w:t xml:space="preserve"> </w:t>
      </w:r>
      <w:r w:rsidR="007C5869" w:rsidRPr="00411672">
        <w:rPr>
          <w:sz w:val="28"/>
          <w:szCs w:val="28"/>
        </w:rPr>
        <w:t xml:space="preserve">– </w:t>
      </w:r>
      <w:r w:rsidR="003E286D" w:rsidRPr="00411672">
        <w:rPr>
          <w:sz w:val="28"/>
          <w:szCs w:val="28"/>
        </w:rPr>
        <w:t>6</w:t>
      </w:r>
      <w:r w:rsidR="003E286D" w:rsidRPr="00411672">
        <w:rPr>
          <w:sz w:val="28"/>
          <w:szCs w:val="28"/>
          <w:lang w:val="en-US"/>
        </w:rPr>
        <w:t> </w:t>
      </w:r>
      <w:r w:rsidR="003E286D" w:rsidRPr="00411672">
        <w:rPr>
          <w:sz w:val="28"/>
          <w:szCs w:val="28"/>
        </w:rPr>
        <w:t>378.50</w:t>
      </w:r>
      <w:r w:rsidR="006A5C06" w:rsidRPr="00411672">
        <w:rPr>
          <w:sz w:val="28"/>
          <w:szCs w:val="28"/>
        </w:rPr>
        <w:t xml:space="preserve"> </w:t>
      </w:r>
      <w:r w:rsidR="007C5869" w:rsidRPr="00411672">
        <w:rPr>
          <w:sz w:val="28"/>
          <w:szCs w:val="28"/>
        </w:rPr>
        <w:t>тыс. руб. без НДС</w:t>
      </w:r>
      <w:r w:rsidR="008E5260" w:rsidRPr="00411672">
        <w:rPr>
          <w:sz w:val="28"/>
          <w:szCs w:val="28"/>
        </w:rPr>
        <w:t xml:space="preserve"> и налога на прибыль.</w:t>
      </w:r>
      <w:r w:rsidR="0053218B" w:rsidRPr="00411672">
        <w:rPr>
          <w:sz w:val="28"/>
          <w:szCs w:val="28"/>
        </w:rPr>
        <w:t xml:space="preserve"> </w:t>
      </w:r>
    </w:p>
    <w:p w:rsidR="00B47C9E" w:rsidRPr="00411672" w:rsidRDefault="00B47C9E" w:rsidP="007C5869">
      <w:pPr>
        <w:pStyle w:val="a5"/>
        <w:tabs>
          <w:tab w:val="num" w:pos="993"/>
        </w:tabs>
        <w:spacing w:after="0" w:line="240" w:lineRule="auto"/>
        <w:jc w:val="center"/>
        <w:rPr>
          <w:b/>
          <w:sz w:val="28"/>
          <w:szCs w:val="28"/>
          <w:lang w:val="ru-RU"/>
        </w:rPr>
      </w:pPr>
    </w:p>
    <w:p w:rsidR="007C5869" w:rsidRPr="00411672" w:rsidRDefault="007C5869" w:rsidP="004F23B1">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0E2F08" w:rsidRPr="00411672" w:rsidRDefault="007C5869" w:rsidP="004F23B1">
      <w:pPr>
        <w:pStyle w:val="a5"/>
        <w:tabs>
          <w:tab w:val="num" w:pos="993"/>
        </w:tabs>
        <w:spacing w:after="0" w:line="360" w:lineRule="auto"/>
        <w:ind w:firstLine="851"/>
        <w:jc w:val="both"/>
        <w:rPr>
          <w:bCs/>
          <w:spacing w:val="-3"/>
          <w:sz w:val="28"/>
          <w:szCs w:val="28"/>
          <w:lang w:val="ru-RU"/>
        </w:rPr>
      </w:pPr>
      <w:r w:rsidRPr="00411672">
        <w:rPr>
          <w:bCs/>
          <w:spacing w:val="-3"/>
          <w:sz w:val="28"/>
          <w:szCs w:val="28"/>
          <w:lang w:val="ru-RU"/>
        </w:rPr>
        <w:t xml:space="preserve">Данная магистральная сеть действует с  1986 года и является основным участком  сети  по подаче  воды  с Раковского гидроузла в  город Уссурийск.  </w:t>
      </w:r>
    </w:p>
    <w:p w:rsidR="000E2F08" w:rsidRPr="00411672" w:rsidRDefault="000E2F08" w:rsidP="004F23B1">
      <w:pPr>
        <w:pStyle w:val="a5"/>
        <w:tabs>
          <w:tab w:val="num" w:pos="993"/>
        </w:tabs>
        <w:spacing w:after="0" w:line="360" w:lineRule="auto"/>
        <w:ind w:firstLine="851"/>
        <w:jc w:val="both"/>
        <w:rPr>
          <w:bCs/>
          <w:spacing w:val="-3"/>
          <w:sz w:val="28"/>
          <w:szCs w:val="28"/>
          <w:lang w:val="ru-RU"/>
        </w:rPr>
      </w:pPr>
      <w:r w:rsidRPr="00411672">
        <w:rPr>
          <w:bCs/>
          <w:spacing w:val="-3"/>
          <w:sz w:val="28"/>
          <w:szCs w:val="28"/>
          <w:lang w:val="ru-RU"/>
        </w:rPr>
        <w:t>Процент</w:t>
      </w:r>
      <w:r w:rsidR="004F1F15" w:rsidRPr="00411672">
        <w:rPr>
          <w:bCs/>
          <w:spacing w:val="-3"/>
          <w:sz w:val="28"/>
          <w:szCs w:val="28"/>
          <w:lang w:val="ru-RU"/>
        </w:rPr>
        <w:t xml:space="preserve"> и</w:t>
      </w:r>
      <w:r w:rsidR="007C5869" w:rsidRPr="00411672">
        <w:rPr>
          <w:bCs/>
          <w:spacing w:val="-3"/>
          <w:sz w:val="28"/>
          <w:szCs w:val="28"/>
          <w:lang w:val="ru-RU"/>
        </w:rPr>
        <w:t>знос</w:t>
      </w:r>
      <w:r w:rsidRPr="00411672">
        <w:rPr>
          <w:bCs/>
          <w:spacing w:val="-3"/>
          <w:sz w:val="28"/>
          <w:szCs w:val="28"/>
          <w:lang w:val="ru-RU"/>
        </w:rPr>
        <w:t>а</w:t>
      </w:r>
      <w:r w:rsidR="007C5869" w:rsidRPr="00411672">
        <w:rPr>
          <w:bCs/>
          <w:spacing w:val="-3"/>
          <w:sz w:val="28"/>
          <w:szCs w:val="28"/>
          <w:lang w:val="ru-RU"/>
        </w:rPr>
        <w:t xml:space="preserve">  магистрального водопровода на сегодняшний день составляет </w:t>
      </w:r>
      <w:r w:rsidR="00193249" w:rsidRPr="00411672">
        <w:rPr>
          <w:bCs/>
          <w:spacing w:val="-3"/>
          <w:sz w:val="28"/>
          <w:szCs w:val="28"/>
          <w:lang w:val="ru-RU"/>
        </w:rPr>
        <w:t>99,3</w:t>
      </w:r>
      <w:r w:rsidR="007C5869" w:rsidRPr="00411672">
        <w:rPr>
          <w:bCs/>
          <w:spacing w:val="-3"/>
          <w:sz w:val="28"/>
          <w:szCs w:val="28"/>
          <w:lang w:val="ru-RU"/>
        </w:rPr>
        <w:t>%,</w:t>
      </w:r>
      <w:r w:rsidR="004F1F15" w:rsidRPr="00411672">
        <w:rPr>
          <w:bCs/>
          <w:spacing w:val="-3"/>
          <w:sz w:val="28"/>
          <w:szCs w:val="28"/>
          <w:lang w:val="ru-RU"/>
        </w:rPr>
        <w:t xml:space="preserve"> нормативный</w:t>
      </w:r>
      <w:r w:rsidR="004F1F15" w:rsidRPr="00411672">
        <w:rPr>
          <w:sz w:val="26"/>
          <w:szCs w:val="26"/>
          <w:lang w:val="ru-RU"/>
        </w:rPr>
        <w:t xml:space="preserve"> </w:t>
      </w:r>
      <w:r w:rsidR="004F1F15" w:rsidRPr="00411672">
        <w:rPr>
          <w:sz w:val="28"/>
          <w:szCs w:val="28"/>
          <w:lang w:val="ru-RU"/>
        </w:rPr>
        <w:t>срок службы стальных трубопроводов водопровода составляет 25 лет,  срок эксплуатации на данный момент составляет более 30 лет,</w:t>
      </w:r>
      <w:r w:rsidR="007C5869" w:rsidRPr="00411672">
        <w:rPr>
          <w:bCs/>
          <w:spacing w:val="-3"/>
          <w:sz w:val="28"/>
          <w:szCs w:val="28"/>
          <w:lang w:val="ru-RU"/>
        </w:rPr>
        <w:t xml:space="preserve"> в связи с чем, на указанном участке увеличилось количество аварийный ситуаций.  </w:t>
      </w:r>
    </w:p>
    <w:p w:rsidR="009E5BB4" w:rsidRPr="00411672" w:rsidRDefault="007C5869" w:rsidP="009E5BB4">
      <w:pPr>
        <w:pStyle w:val="a5"/>
        <w:tabs>
          <w:tab w:val="num" w:pos="993"/>
        </w:tabs>
        <w:spacing w:after="0" w:line="360" w:lineRule="auto"/>
        <w:ind w:firstLine="851"/>
        <w:jc w:val="both"/>
        <w:rPr>
          <w:bCs/>
          <w:spacing w:val="-3"/>
          <w:sz w:val="28"/>
          <w:szCs w:val="28"/>
          <w:lang w:val="ru-RU"/>
        </w:rPr>
      </w:pPr>
      <w:r w:rsidRPr="00411672">
        <w:rPr>
          <w:bCs/>
          <w:spacing w:val="-3"/>
          <w:sz w:val="28"/>
          <w:szCs w:val="28"/>
          <w:lang w:val="ru-RU"/>
        </w:rPr>
        <w:t xml:space="preserve">На трубах при устранении аварий обнаружены следы сульфатной, электрохимической и окислительной коррозии  металла труб, несмотря на </w:t>
      </w:r>
      <w:r w:rsidRPr="00411672">
        <w:rPr>
          <w:bCs/>
          <w:spacing w:val="-3"/>
          <w:sz w:val="28"/>
          <w:szCs w:val="28"/>
          <w:lang w:val="ru-RU"/>
        </w:rPr>
        <w:lastRenderedPageBreak/>
        <w:t>усиленную гидроизоляцию. Сужение сечения за счет отложений</w:t>
      </w:r>
      <w:r w:rsidR="004F1F15" w:rsidRPr="00411672">
        <w:rPr>
          <w:bCs/>
          <w:spacing w:val="-3"/>
          <w:sz w:val="28"/>
          <w:szCs w:val="28"/>
          <w:lang w:val="ru-RU"/>
        </w:rPr>
        <w:t xml:space="preserve"> </w:t>
      </w:r>
      <w:r w:rsidRPr="00411672">
        <w:rPr>
          <w:bCs/>
          <w:spacing w:val="-3"/>
          <w:sz w:val="28"/>
          <w:szCs w:val="28"/>
          <w:lang w:val="ru-RU"/>
        </w:rPr>
        <w:t xml:space="preserve">составляет </w:t>
      </w:r>
      <w:r w:rsidR="004F1F15" w:rsidRPr="00411672">
        <w:rPr>
          <w:bCs/>
          <w:spacing w:val="-3"/>
          <w:sz w:val="28"/>
          <w:szCs w:val="28"/>
          <w:lang w:val="ru-RU"/>
        </w:rPr>
        <w:t xml:space="preserve">25 – </w:t>
      </w:r>
      <w:r w:rsidRPr="00411672">
        <w:rPr>
          <w:bCs/>
          <w:spacing w:val="-3"/>
          <w:sz w:val="28"/>
          <w:szCs w:val="28"/>
          <w:lang w:val="ru-RU"/>
        </w:rPr>
        <w:t>30</w:t>
      </w:r>
      <w:r w:rsidR="004F1F15" w:rsidRPr="00411672">
        <w:rPr>
          <w:bCs/>
          <w:spacing w:val="-3"/>
          <w:sz w:val="28"/>
          <w:szCs w:val="28"/>
          <w:lang w:val="ru-RU"/>
        </w:rPr>
        <w:t xml:space="preserve"> </w:t>
      </w:r>
      <w:r w:rsidRPr="00411672">
        <w:rPr>
          <w:bCs/>
          <w:spacing w:val="-3"/>
          <w:sz w:val="28"/>
          <w:szCs w:val="28"/>
          <w:lang w:val="ru-RU"/>
        </w:rPr>
        <w:t>%.</w:t>
      </w:r>
    </w:p>
    <w:p w:rsidR="009E5BB4" w:rsidRPr="00411672" w:rsidRDefault="009E5BB4" w:rsidP="009E5BB4">
      <w:pPr>
        <w:tabs>
          <w:tab w:val="left" w:pos="1134"/>
        </w:tabs>
        <w:spacing w:line="360" w:lineRule="auto"/>
        <w:jc w:val="center"/>
        <w:rPr>
          <w:sz w:val="28"/>
          <w:szCs w:val="28"/>
        </w:rPr>
      </w:pPr>
      <w:r w:rsidRPr="00411672">
        <w:rPr>
          <w:sz w:val="28"/>
          <w:szCs w:val="28"/>
        </w:rPr>
        <w:t>Технические характеристики</w:t>
      </w:r>
    </w:p>
    <w:p w:rsidR="009E5BB4" w:rsidRPr="00411672" w:rsidRDefault="009E5BB4" w:rsidP="009E5BB4">
      <w:pPr>
        <w:tabs>
          <w:tab w:val="left" w:pos="1134"/>
        </w:tabs>
        <w:spacing w:line="360" w:lineRule="auto"/>
        <w:ind w:firstLine="851"/>
        <w:jc w:val="both"/>
        <w:rPr>
          <w:sz w:val="28"/>
          <w:szCs w:val="28"/>
        </w:rPr>
      </w:pPr>
      <w:r w:rsidRPr="00411672">
        <w:rPr>
          <w:sz w:val="28"/>
          <w:szCs w:val="28"/>
        </w:rPr>
        <w:t>Магистральный водопровод (Д</w:t>
      </w:r>
      <w:r w:rsidR="00380475" w:rsidRPr="00411672">
        <w:rPr>
          <w:sz w:val="28"/>
          <w:szCs w:val="28"/>
        </w:rPr>
        <w:t>–</w:t>
      </w:r>
      <w:r w:rsidRPr="00411672">
        <w:rPr>
          <w:sz w:val="28"/>
          <w:szCs w:val="28"/>
        </w:rPr>
        <w:t xml:space="preserve">720 мм.): материал труб – сталь, максимальная пропускная способность - </w:t>
      </w:r>
      <w:r w:rsidR="0037784B" w:rsidRPr="00411672">
        <w:rPr>
          <w:sz w:val="28"/>
          <w:szCs w:val="28"/>
        </w:rPr>
        <w:t>1872 м3</w:t>
      </w:r>
      <w:r w:rsidR="008B5529" w:rsidRPr="00411672">
        <w:rPr>
          <w:sz w:val="28"/>
          <w:szCs w:val="28"/>
        </w:rPr>
        <w:t>/час</w:t>
      </w:r>
      <w:r w:rsidRPr="00411672">
        <w:rPr>
          <w:sz w:val="28"/>
          <w:szCs w:val="28"/>
        </w:rPr>
        <w:t xml:space="preserve">, количество колодцев </w:t>
      </w:r>
      <w:r w:rsidR="0037784B" w:rsidRPr="00411672">
        <w:rPr>
          <w:sz w:val="28"/>
          <w:szCs w:val="28"/>
        </w:rPr>
        <w:t>–</w:t>
      </w:r>
      <w:r w:rsidRPr="00411672">
        <w:rPr>
          <w:sz w:val="28"/>
          <w:szCs w:val="28"/>
        </w:rPr>
        <w:t xml:space="preserve"> 32 штуки, глубина заложения до </w:t>
      </w:r>
      <w:smartTag w:uri="urn:schemas-microsoft-com:office:smarttags" w:element="metricconverter">
        <w:smartTagPr>
          <w:attr w:name="ProductID" w:val="3 метров"/>
        </w:smartTagPr>
        <w:r w:rsidRPr="00411672">
          <w:rPr>
            <w:sz w:val="28"/>
            <w:szCs w:val="28"/>
          </w:rPr>
          <w:t>3 метров</w:t>
        </w:r>
      </w:smartTag>
      <w:r w:rsidRPr="00411672">
        <w:rPr>
          <w:sz w:val="28"/>
          <w:szCs w:val="28"/>
        </w:rPr>
        <w:t xml:space="preserve">, общая протяженность сети - </w:t>
      </w:r>
      <w:smartTag w:uri="urn:schemas-microsoft-com:office:smarttags" w:element="metricconverter">
        <w:smartTagPr>
          <w:attr w:name="ProductID" w:val="33000 м"/>
        </w:smartTagPr>
        <w:r w:rsidRPr="00411672">
          <w:rPr>
            <w:sz w:val="28"/>
            <w:szCs w:val="28"/>
          </w:rPr>
          <w:t>33000 м</w:t>
        </w:r>
      </w:smartTag>
      <w:r w:rsidRPr="00411672">
        <w:rPr>
          <w:sz w:val="28"/>
          <w:szCs w:val="28"/>
        </w:rPr>
        <w:t xml:space="preserve"> </w:t>
      </w:r>
      <w:r w:rsidRPr="00411672">
        <w:rPr>
          <w:bCs/>
          <w:spacing w:val="-3"/>
          <w:sz w:val="28"/>
          <w:szCs w:val="28"/>
        </w:rPr>
        <w:t>в однотрубном  исчислении.</w:t>
      </w:r>
      <w:r w:rsidRPr="00411672">
        <w:rPr>
          <w:sz w:val="28"/>
          <w:szCs w:val="28"/>
        </w:rPr>
        <w:t xml:space="preserve"> </w:t>
      </w:r>
    </w:p>
    <w:p w:rsidR="009E5BB4" w:rsidRPr="00411672" w:rsidRDefault="009E5BB4" w:rsidP="009E5BB4">
      <w:pPr>
        <w:tabs>
          <w:tab w:val="left" w:pos="1134"/>
        </w:tabs>
        <w:spacing w:line="360" w:lineRule="auto"/>
        <w:ind w:firstLine="851"/>
        <w:jc w:val="both"/>
        <w:rPr>
          <w:bCs/>
          <w:spacing w:val="-3"/>
          <w:sz w:val="28"/>
          <w:szCs w:val="28"/>
        </w:rPr>
      </w:pPr>
      <w:r w:rsidRPr="00411672">
        <w:rPr>
          <w:sz w:val="28"/>
          <w:szCs w:val="28"/>
        </w:rPr>
        <w:t>Протяженность участка подлежащего замене 266м</w:t>
      </w:r>
      <w:r w:rsidRPr="00411672">
        <w:rPr>
          <w:bCs/>
          <w:spacing w:val="-3"/>
          <w:sz w:val="28"/>
          <w:szCs w:val="28"/>
        </w:rPr>
        <w:t xml:space="preserve"> в однотрубном  исчислении</w:t>
      </w:r>
      <w:r w:rsidRPr="00411672">
        <w:rPr>
          <w:sz w:val="28"/>
          <w:szCs w:val="28"/>
        </w:rPr>
        <w:t>.</w:t>
      </w:r>
    </w:p>
    <w:p w:rsidR="00876E68" w:rsidRPr="00411672" w:rsidRDefault="00876E68" w:rsidP="00876E68">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DE28CA" w:rsidRPr="00411672" w:rsidRDefault="00DE28CA" w:rsidP="00DE28CA">
      <w:pPr>
        <w:tabs>
          <w:tab w:val="left" w:pos="709"/>
        </w:tabs>
        <w:spacing w:line="360" w:lineRule="auto"/>
        <w:ind w:firstLine="851"/>
        <w:jc w:val="both"/>
        <w:rPr>
          <w:sz w:val="28"/>
          <w:szCs w:val="28"/>
        </w:rPr>
      </w:pPr>
      <w:r w:rsidRPr="00411672">
        <w:rPr>
          <w:sz w:val="28"/>
          <w:szCs w:val="28"/>
        </w:rPr>
        <w:t>Выполнение заявленного вида работ в рамках мероприятия обеспечит повышение  надежности модернизируемого объекта, повышение качества предоставления услуг, создание технической возможности для подключения к сетям вновь строящихся объектов в текущем и перспективном периодах развития города.</w:t>
      </w:r>
    </w:p>
    <w:p w:rsidR="00A941DA" w:rsidRPr="00411672" w:rsidRDefault="006F52E9" w:rsidP="00D94366">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№7</w:t>
      </w:r>
    </w:p>
    <w:p w:rsidR="00A941DA" w:rsidRPr="00411672" w:rsidRDefault="00A941DA" w:rsidP="00511BE4">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2023 год – </w:t>
      </w:r>
      <w:r w:rsidR="0041474C" w:rsidRPr="00411672">
        <w:rPr>
          <w:sz w:val="28"/>
          <w:szCs w:val="28"/>
        </w:rPr>
        <w:t>6 378,50</w:t>
      </w:r>
      <w:r w:rsidR="00747D73" w:rsidRPr="00411672">
        <w:rPr>
          <w:sz w:val="28"/>
          <w:szCs w:val="28"/>
        </w:rPr>
        <w:t xml:space="preserve"> </w:t>
      </w:r>
      <w:r w:rsidRPr="00411672">
        <w:rPr>
          <w:sz w:val="28"/>
          <w:szCs w:val="28"/>
        </w:rPr>
        <w:t>тыс. руб. без НДС</w:t>
      </w:r>
      <w:r w:rsidR="00511BE4" w:rsidRPr="00411672">
        <w:rPr>
          <w:sz w:val="28"/>
          <w:szCs w:val="28"/>
        </w:rPr>
        <w:t xml:space="preserve"> и налога на прибыль.</w:t>
      </w:r>
    </w:p>
    <w:p w:rsidR="00B47C9E" w:rsidRPr="00411672" w:rsidRDefault="007C5869" w:rsidP="00984FB0">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Итого: </w:t>
      </w:r>
      <w:r w:rsidR="00D94366" w:rsidRPr="00411672">
        <w:rPr>
          <w:sz w:val="28"/>
          <w:szCs w:val="28"/>
        </w:rPr>
        <w:t>6 378,50</w:t>
      </w:r>
      <w:r w:rsidR="00A57CAD" w:rsidRPr="00411672">
        <w:rPr>
          <w:sz w:val="28"/>
          <w:szCs w:val="28"/>
        </w:rPr>
        <w:t xml:space="preserve"> тыс. руб. без НДС</w:t>
      </w:r>
      <w:r w:rsidR="00984FB0" w:rsidRPr="00411672">
        <w:rPr>
          <w:sz w:val="28"/>
          <w:szCs w:val="28"/>
        </w:rPr>
        <w:t xml:space="preserve"> и налога на прибыль.</w:t>
      </w:r>
      <w:r w:rsidR="00B47C9E" w:rsidRPr="00411672">
        <w:rPr>
          <w:sz w:val="28"/>
          <w:szCs w:val="28"/>
        </w:rPr>
        <w:t xml:space="preserve"> </w:t>
      </w:r>
    </w:p>
    <w:p w:rsidR="007C5869" w:rsidRPr="00411672" w:rsidRDefault="007C5869" w:rsidP="007C5869">
      <w:pPr>
        <w:tabs>
          <w:tab w:val="left" w:pos="1134"/>
        </w:tabs>
        <w:spacing w:line="360" w:lineRule="auto"/>
        <w:ind w:firstLine="709"/>
        <w:jc w:val="both"/>
        <w:rPr>
          <w:bCs/>
          <w:spacing w:val="-3"/>
          <w:sz w:val="28"/>
          <w:szCs w:val="28"/>
        </w:rPr>
      </w:pPr>
    </w:p>
    <w:p w:rsidR="00B34366" w:rsidRPr="00411672" w:rsidRDefault="006F52E9" w:rsidP="00B34366">
      <w:pPr>
        <w:pStyle w:val="a5"/>
        <w:tabs>
          <w:tab w:val="num" w:pos="993"/>
        </w:tabs>
        <w:spacing w:after="0" w:line="240" w:lineRule="auto"/>
        <w:jc w:val="center"/>
        <w:rPr>
          <w:sz w:val="28"/>
          <w:szCs w:val="28"/>
          <w:lang w:val="ru-RU"/>
        </w:rPr>
      </w:pPr>
      <w:r w:rsidRPr="00411672">
        <w:rPr>
          <w:sz w:val="28"/>
          <w:szCs w:val="28"/>
          <w:lang w:val="ru-RU"/>
        </w:rPr>
        <w:t>Мероприятие № 8</w:t>
      </w:r>
    </w:p>
    <w:p w:rsidR="00A64D83" w:rsidRPr="00411672" w:rsidRDefault="00B34366" w:rsidP="00B34366">
      <w:pPr>
        <w:pStyle w:val="a5"/>
        <w:tabs>
          <w:tab w:val="num" w:pos="993"/>
        </w:tabs>
        <w:spacing w:after="0" w:line="240" w:lineRule="auto"/>
        <w:jc w:val="center"/>
        <w:rPr>
          <w:sz w:val="28"/>
          <w:szCs w:val="28"/>
          <w:lang w:val="ru-RU"/>
        </w:rPr>
      </w:pPr>
      <w:r w:rsidRPr="00411672">
        <w:rPr>
          <w:i/>
          <w:sz w:val="28"/>
          <w:szCs w:val="28"/>
          <w:lang w:val="ru-RU"/>
        </w:rPr>
        <w:t xml:space="preserve"> </w:t>
      </w:r>
      <w:r w:rsidRPr="00411672">
        <w:rPr>
          <w:sz w:val="28"/>
          <w:szCs w:val="28"/>
          <w:lang w:val="ru-RU"/>
        </w:rPr>
        <w:t>Модернизация ВНС по улице Арсеньева 21в</w:t>
      </w:r>
      <w:r w:rsidR="006408D9" w:rsidRPr="00411672">
        <w:rPr>
          <w:sz w:val="28"/>
          <w:szCs w:val="28"/>
          <w:lang w:val="ru-RU"/>
        </w:rPr>
        <w:t>.</w:t>
      </w:r>
      <w:r w:rsidR="00A64D83" w:rsidRPr="00411672">
        <w:rPr>
          <w:sz w:val="28"/>
          <w:szCs w:val="28"/>
          <w:lang w:val="ru-RU"/>
        </w:rPr>
        <w:t xml:space="preserve"> </w:t>
      </w:r>
    </w:p>
    <w:p w:rsidR="00B34366" w:rsidRPr="00411672" w:rsidRDefault="00B34366" w:rsidP="00A64D83">
      <w:pPr>
        <w:pStyle w:val="a5"/>
        <w:tabs>
          <w:tab w:val="num" w:pos="993"/>
        </w:tabs>
        <w:spacing w:after="0" w:line="240" w:lineRule="auto"/>
        <w:jc w:val="center"/>
        <w:rPr>
          <w:sz w:val="28"/>
          <w:szCs w:val="28"/>
          <w:lang w:val="ru-RU"/>
        </w:rPr>
      </w:pPr>
      <w:r w:rsidRPr="00411672">
        <w:rPr>
          <w:sz w:val="28"/>
          <w:szCs w:val="28"/>
          <w:lang w:val="ru-RU"/>
        </w:rPr>
        <w:t xml:space="preserve"> </w:t>
      </w:r>
      <w:r w:rsidR="007C5EE7" w:rsidRPr="00411672">
        <w:rPr>
          <w:sz w:val="28"/>
          <w:szCs w:val="28"/>
          <w:lang w:val="ru-RU"/>
        </w:rPr>
        <w:t xml:space="preserve"> </w:t>
      </w:r>
    </w:p>
    <w:p w:rsidR="00B34366" w:rsidRPr="00411672" w:rsidRDefault="00B34366" w:rsidP="008023AC">
      <w:pPr>
        <w:spacing w:line="360" w:lineRule="auto"/>
        <w:ind w:firstLine="851"/>
        <w:jc w:val="both"/>
        <w:rPr>
          <w:sz w:val="28"/>
          <w:szCs w:val="28"/>
        </w:rPr>
      </w:pPr>
      <w:r w:rsidRPr="00411672">
        <w:rPr>
          <w:sz w:val="28"/>
          <w:szCs w:val="28"/>
        </w:rPr>
        <w:t>В состав мероприятия по модернизации ВНС  входят  следующие виды работ:</w:t>
      </w:r>
    </w:p>
    <w:p w:rsidR="00137314" w:rsidRPr="00411672" w:rsidRDefault="004C4B39" w:rsidP="00511EF4">
      <w:pPr>
        <w:numPr>
          <w:ilvl w:val="0"/>
          <w:numId w:val="22"/>
        </w:numPr>
        <w:shd w:val="clear" w:color="auto" w:fill="FFFFFF"/>
        <w:tabs>
          <w:tab w:val="left" w:pos="0"/>
          <w:tab w:val="left" w:pos="426"/>
        </w:tabs>
        <w:spacing w:line="360" w:lineRule="auto"/>
        <w:jc w:val="both"/>
        <w:rPr>
          <w:sz w:val="28"/>
          <w:szCs w:val="28"/>
        </w:rPr>
      </w:pPr>
      <w:r w:rsidRPr="00411672">
        <w:rPr>
          <w:sz w:val="28"/>
          <w:szCs w:val="28"/>
        </w:rPr>
        <w:t>Модернизация</w:t>
      </w:r>
      <w:r w:rsidR="004F1B44" w:rsidRPr="00411672">
        <w:rPr>
          <w:sz w:val="28"/>
          <w:szCs w:val="28"/>
        </w:rPr>
        <w:t xml:space="preserve"> насосного оборудования, стоимостью</w:t>
      </w:r>
      <w:r w:rsidR="00B34366" w:rsidRPr="00411672">
        <w:rPr>
          <w:sz w:val="28"/>
          <w:szCs w:val="28"/>
        </w:rPr>
        <w:t xml:space="preserve"> -  1 172,44 тыс. руб.  без НДС</w:t>
      </w:r>
      <w:r w:rsidR="008E5260" w:rsidRPr="00411672">
        <w:rPr>
          <w:sz w:val="28"/>
          <w:szCs w:val="28"/>
        </w:rPr>
        <w:t xml:space="preserve"> и налога на прибыль</w:t>
      </w:r>
      <w:r w:rsidR="00501F5B" w:rsidRPr="00411672">
        <w:rPr>
          <w:sz w:val="28"/>
          <w:szCs w:val="28"/>
        </w:rPr>
        <w:t>.</w:t>
      </w:r>
    </w:p>
    <w:p w:rsidR="00137314" w:rsidRPr="00411672" w:rsidRDefault="004C4B39" w:rsidP="00511EF4">
      <w:pPr>
        <w:numPr>
          <w:ilvl w:val="0"/>
          <w:numId w:val="22"/>
        </w:numPr>
        <w:shd w:val="clear" w:color="auto" w:fill="FFFFFF"/>
        <w:tabs>
          <w:tab w:val="left" w:pos="0"/>
          <w:tab w:val="left" w:pos="426"/>
        </w:tabs>
        <w:spacing w:line="360" w:lineRule="auto"/>
        <w:jc w:val="both"/>
        <w:rPr>
          <w:sz w:val="28"/>
          <w:szCs w:val="28"/>
        </w:rPr>
      </w:pPr>
      <w:r w:rsidRPr="00411672">
        <w:rPr>
          <w:sz w:val="28"/>
          <w:szCs w:val="28"/>
        </w:rPr>
        <w:t>Модернизация</w:t>
      </w:r>
      <w:r w:rsidR="00B34366" w:rsidRPr="00411672">
        <w:rPr>
          <w:sz w:val="28"/>
          <w:szCs w:val="28"/>
        </w:rPr>
        <w:t xml:space="preserve"> запорной арматуры и трубопроводов</w:t>
      </w:r>
      <w:r w:rsidR="004F1B44" w:rsidRPr="00411672">
        <w:rPr>
          <w:sz w:val="28"/>
          <w:szCs w:val="28"/>
        </w:rPr>
        <w:t>, стоимостью</w:t>
      </w:r>
      <w:r w:rsidR="00B34366" w:rsidRPr="00411672">
        <w:rPr>
          <w:sz w:val="28"/>
          <w:szCs w:val="28"/>
        </w:rPr>
        <w:t xml:space="preserve"> – </w:t>
      </w:r>
      <w:r w:rsidR="0039641C" w:rsidRPr="00411672">
        <w:rPr>
          <w:sz w:val="28"/>
          <w:szCs w:val="28"/>
        </w:rPr>
        <w:t>349,88</w:t>
      </w:r>
      <w:r w:rsidR="00B34366" w:rsidRPr="00411672">
        <w:rPr>
          <w:sz w:val="28"/>
          <w:szCs w:val="28"/>
        </w:rPr>
        <w:t xml:space="preserve"> тыс. руб.  без НДС</w:t>
      </w:r>
      <w:r w:rsidR="008E5260" w:rsidRPr="00411672">
        <w:rPr>
          <w:sz w:val="28"/>
          <w:szCs w:val="28"/>
        </w:rPr>
        <w:t xml:space="preserve"> и налога на прибыль</w:t>
      </w:r>
      <w:r w:rsidR="00501F5B" w:rsidRPr="00411672">
        <w:rPr>
          <w:sz w:val="28"/>
          <w:szCs w:val="28"/>
        </w:rPr>
        <w:t>.</w:t>
      </w:r>
    </w:p>
    <w:p w:rsidR="004F1B44" w:rsidRPr="00411672" w:rsidRDefault="004C4B39" w:rsidP="00511EF4">
      <w:pPr>
        <w:numPr>
          <w:ilvl w:val="0"/>
          <w:numId w:val="22"/>
        </w:numPr>
        <w:shd w:val="clear" w:color="auto" w:fill="FFFFFF"/>
        <w:tabs>
          <w:tab w:val="left" w:pos="0"/>
          <w:tab w:val="left" w:pos="426"/>
        </w:tabs>
        <w:spacing w:line="360" w:lineRule="auto"/>
        <w:jc w:val="both"/>
        <w:rPr>
          <w:sz w:val="28"/>
          <w:szCs w:val="28"/>
        </w:rPr>
      </w:pPr>
      <w:r w:rsidRPr="00411672">
        <w:rPr>
          <w:sz w:val="28"/>
          <w:szCs w:val="28"/>
        </w:rPr>
        <w:t>Модернизация</w:t>
      </w:r>
      <w:r w:rsidR="004F1B44" w:rsidRPr="00411672">
        <w:rPr>
          <w:sz w:val="28"/>
          <w:szCs w:val="28"/>
        </w:rPr>
        <w:t xml:space="preserve"> здания </w:t>
      </w:r>
      <w:r w:rsidRPr="00411672">
        <w:rPr>
          <w:sz w:val="28"/>
          <w:szCs w:val="28"/>
        </w:rPr>
        <w:t xml:space="preserve">и инженерных систем </w:t>
      </w:r>
      <w:r w:rsidR="00884E12" w:rsidRPr="00411672">
        <w:rPr>
          <w:sz w:val="28"/>
          <w:szCs w:val="28"/>
        </w:rPr>
        <w:t>ВНС, стоимостью – 689,34</w:t>
      </w:r>
      <w:r w:rsidR="00DE5214" w:rsidRPr="00411672">
        <w:rPr>
          <w:sz w:val="28"/>
          <w:szCs w:val="28"/>
        </w:rPr>
        <w:t xml:space="preserve"> тыс. руб.  без НДС</w:t>
      </w:r>
      <w:r w:rsidR="008E5260" w:rsidRPr="00411672">
        <w:rPr>
          <w:sz w:val="28"/>
          <w:szCs w:val="28"/>
        </w:rPr>
        <w:t xml:space="preserve"> и налога на прибыль</w:t>
      </w:r>
      <w:r w:rsidR="00DE5214" w:rsidRPr="00411672">
        <w:rPr>
          <w:sz w:val="28"/>
          <w:szCs w:val="28"/>
        </w:rPr>
        <w:t>.</w:t>
      </w:r>
    </w:p>
    <w:p w:rsidR="00DE5214" w:rsidRPr="00411672" w:rsidRDefault="00DE5214" w:rsidP="00DE5214">
      <w:pPr>
        <w:tabs>
          <w:tab w:val="left" w:pos="440"/>
        </w:tabs>
        <w:autoSpaceDE w:val="0"/>
        <w:autoSpaceDN w:val="0"/>
        <w:adjustRightInd w:val="0"/>
        <w:spacing w:line="360" w:lineRule="auto"/>
        <w:ind w:right="120" w:firstLine="709"/>
        <w:jc w:val="both"/>
        <w:rPr>
          <w:sz w:val="28"/>
          <w:szCs w:val="28"/>
        </w:rPr>
      </w:pPr>
      <w:r w:rsidRPr="00411672">
        <w:rPr>
          <w:sz w:val="28"/>
          <w:szCs w:val="28"/>
        </w:rPr>
        <w:t>Итого - 2 211,66 тыс. руб. без НДС и налога на прибыль.</w:t>
      </w:r>
    </w:p>
    <w:p w:rsidR="004F1B44" w:rsidRPr="00411672" w:rsidRDefault="004F1B44" w:rsidP="008023AC">
      <w:pPr>
        <w:shd w:val="clear" w:color="auto" w:fill="FFFFFF"/>
        <w:tabs>
          <w:tab w:val="left" w:pos="142"/>
          <w:tab w:val="left" w:pos="720"/>
        </w:tabs>
        <w:spacing w:line="360" w:lineRule="auto"/>
        <w:jc w:val="both"/>
        <w:rPr>
          <w:sz w:val="28"/>
          <w:szCs w:val="28"/>
        </w:rPr>
      </w:pPr>
    </w:p>
    <w:p w:rsidR="00B34366" w:rsidRPr="00411672" w:rsidRDefault="00191010" w:rsidP="008023AC">
      <w:pPr>
        <w:pStyle w:val="a5"/>
        <w:tabs>
          <w:tab w:val="num" w:pos="993"/>
        </w:tabs>
        <w:spacing w:after="0" w:line="360" w:lineRule="auto"/>
        <w:jc w:val="center"/>
        <w:rPr>
          <w:sz w:val="28"/>
          <w:szCs w:val="28"/>
          <w:lang w:val="ru-RU"/>
        </w:rPr>
      </w:pPr>
      <w:r w:rsidRPr="00411672">
        <w:rPr>
          <w:sz w:val="28"/>
          <w:szCs w:val="28"/>
          <w:lang w:val="ru-RU"/>
        </w:rPr>
        <w:t xml:space="preserve">      </w:t>
      </w:r>
      <w:r w:rsidR="00B34366" w:rsidRPr="00411672">
        <w:rPr>
          <w:sz w:val="28"/>
          <w:szCs w:val="28"/>
          <w:lang w:val="ru-RU"/>
        </w:rPr>
        <w:t>Предпосылки реализации мероприятия</w:t>
      </w:r>
    </w:p>
    <w:p w:rsidR="00020742" w:rsidRPr="00411672" w:rsidRDefault="00B34366" w:rsidP="008023AC">
      <w:pPr>
        <w:pStyle w:val="a5"/>
        <w:tabs>
          <w:tab w:val="num" w:pos="993"/>
        </w:tabs>
        <w:spacing w:after="0" w:line="360" w:lineRule="auto"/>
        <w:ind w:firstLine="851"/>
        <w:jc w:val="both"/>
        <w:rPr>
          <w:sz w:val="28"/>
          <w:szCs w:val="28"/>
          <w:lang w:val="ru-RU"/>
        </w:rPr>
      </w:pPr>
      <w:r w:rsidRPr="00411672">
        <w:rPr>
          <w:sz w:val="28"/>
          <w:szCs w:val="28"/>
          <w:lang w:val="ru-RU"/>
        </w:rPr>
        <w:t>Водопроводная насосная станция по улице Арсеньева запущена в работу в</w:t>
      </w:r>
      <w:r w:rsidR="004F1B44" w:rsidRPr="00411672">
        <w:rPr>
          <w:sz w:val="28"/>
          <w:szCs w:val="28"/>
          <w:lang w:val="ru-RU"/>
        </w:rPr>
        <w:t xml:space="preserve"> </w:t>
      </w:r>
      <w:r w:rsidRPr="00411672">
        <w:rPr>
          <w:sz w:val="28"/>
          <w:szCs w:val="28"/>
          <w:lang w:val="ru-RU"/>
        </w:rPr>
        <w:t>1998</w:t>
      </w:r>
      <w:r w:rsidR="00BB54BD" w:rsidRPr="00411672">
        <w:rPr>
          <w:sz w:val="28"/>
          <w:szCs w:val="28"/>
          <w:lang w:val="ru-RU"/>
        </w:rPr>
        <w:t xml:space="preserve"> </w:t>
      </w:r>
      <w:r w:rsidRPr="00411672">
        <w:rPr>
          <w:sz w:val="28"/>
          <w:szCs w:val="28"/>
          <w:lang w:val="ru-RU"/>
        </w:rPr>
        <w:t xml:space="preserve">году. </w:t>
      </w:r>
    </w:p>
    <w:p w:rsidR="0035326A" w:rsidRPr="00411672" w:rsidRDefault="00986F83" w:rsidP="00501F5B">
      <w:pPr>
        <w:pStyle w:val="a5"/>
        <w:tabs>
          <w:tab w:val="num" w:pos="993"/>
        </w:tabs>
        <w:spacing w:after="0" w:line="360" w:lineRule="auto"/>
        <w:ind w:firstLine="851"/>
        <w:jc w:val="both"/>
        <w:rPr>
          <w:sz w:val="28"/>
          <w:szCs w:val="28"/>
          <w:lang w:val="ru-RU"/>
        </w:rPr>
      </w:pPr>
      <w:r w:rsidRPr="00411672">
        <w:rPr>
          <w:sz w:val="28"/>
          <w:szCs w:val="28"/>
          <w:lang w:val="ru-RU"/>
        </w:rPr>
        <w:t>Для</w:t>
      </w:r>
      <w:r w:rsidR="00020742" w:rsidRPr="00411672">
        <w:rPr>
          <w:sz w:val="28"/>
          <w:szCs w:val="28"/>
          <w:lang w:val="ru-RU"/>
        </w:rPr>
        <w:t xml:space="preserve"> </w:t>
      </w:r>
      <w:r w:rsidRPr="00411672">
        <w:rPr>
          <w:sz w:val="28"/>
          <w:szCs w:val="28"/>
          <w:lang w:val="ru-RU"/>
        </w:rPr>
        <w:t>надежной эксплуатации оборудования ВНС</w:t>
      </w:r>
      <w:r w:rsidR="007C5EE7" w:rsidRPr="00411672">
        <w:rPr>
          <w:sz w:val="28"/>
          <w:szCs w:val="28"/>
          <w:lang w:val="ru-RU"/>
        </w:rPr>
        <w:t>,</w:t>
      </w:r>
      <w:r w:rsidR="00BD0B85" w:rsidRPr="00411672">
        <w:rPr>
          <w:sz w:val="28"/>
          <w:szCs w:val="28"/>
          <w:lang w:val="ru-RU"/>
        </w:rPr>
        <w:t xml:space="preserve"> </w:t>
      </w:r>
      <w:r w:rsidRPr="00411672">
        <w:rPr>
          <w:sz w:val="28"/>
          <w:szCs w:val="28"/>
          <w:lang w:val="ru-RU"/>
        </w:rPr>
        <w:t xml:space="preserve">необходимо произвести </w:t>
      </w:r>
      <w:r w:rsidR="0008496B" w:rsidRPr="00411672">
        <w:rPr>
          <w:sz w:val="28"/>
          <w:szCs w:val="28"/>
          <w:lang w:val="ru-RU"/>
        </w:rPr>
        <w:t>м</w:t>
      </w:r>
      <w:r w:rsidR="008F468B" w:rsidRPr="00411672">
        <w:rPr>
          <w:sz w:val="28"/>
          <w:szCs w:val="28"/>
          <w:lang w:val="ru-RU"/>
        </w:rPr>
        <w:t>одернизацию</w:t>
      </w:r>
      <w:r w:rsidR="0008496B" w:rsidRPr="00411672">
        <w:rPr>
          <w:sz w:val="28"/>
          <w:szCs w:val="28"/>
          <w:lang w:val="ru-RU"/>
        </w:rPr>
        <w:t xml:space="preserve"> здания </w:t>
      </w:r>
      <w:r w:rsidR="008F468B" w:rsidRPr="00411672">
        <w:rPr>
          <w:sz w:val="28"/>
          <w:szCs w:val="28"/>
          <w:lang w:val="ru-RU"/>
        </w:rPr>
        <w:t xml:space="preserve"> </w:t>
      </w:r>
      <w:r w:rsidR="0008496B" w:rsidRPr="00411672">
        <w:rPr>
          <w:sz w:val="28"/>
          <w:szCs w:val="28"/>
          <w:lang w:val="ru-RU"/>
        </w:rPr>
        <w:t xml:space="preserve">ВНС и </w:t>
      </w:r>
      <w:r w:rsidRPr="00411672">
        <w:rPr>
          <w:sz w:val="28"/>
          <w:szCs w:val="28"/>
          <w:lang w:val="ru-RU"/>
        </w:rPr>
        <w:t xml:space="preserve"> инженерных систем электроснабжения, отопления и вентиляции.</w:t>
      </w:r>
      <w:r w:rsidR="00B34366" w:rsidRPr="00411672">
        <w:rPr>
          <w:sz w:val="28"/>
          <w:szCs w:val="28"/>
          <w:lang w:val="ru-RU"/>
        </w:rPr>
        <w:t xml:space="preserve">  </w:t>
      </w:r>
    </w:p>
    <w:p w:rsidR="0035326A" w:rsidRPr="00411672" w:rsidRDefault="00191010" w:rsidP="00191010">
      <w:pPr>
        <w:pStyle w:val="a5"/>
        <w:tabs>
          <w:tab w:val="num" w:pos="993"/>
        </w:tabs>
        <w:spacing w:after="0" w:line="360" w:lineRule="auto"/>
        <w:ind w:firstLine="851"/>
        <w:rPr>
          <w:sz w:val="28"/>
          <w:szCs w:val="28"/>
          <w:lang w:val="ru-RU"/>
        </w:rPr>
      </w:pPr>
      <w:r w:rsidRPr="00411672">
        <w:rPr>
          <w:sz w:val="28"/>
          <w:szCs w:val="28"/>
          <w:lang w:val="ru-RU"/>
        </w:rPr>
        <w:t xml:space="preserve">                           </w:t>
      </w:r>
      <w:r w:rsidR="0035326A" w:rsidRPr="00411672">
        <w:rPr>
          <w:sz w:val="28"/>
          <w:szCs w:val="28"/>
          <w:lang w:val="ru-RU"/>
        </w:rPr>
        <w:t>Технические характеристики</w:t>
      </w:r>
    </w:p>
    <w:p w:rsidR="00AE554C" w:rsidRPr="00411672" w:rsidRDefault="00AE554C" w:rsidP="0059099A">
      <w:pPr>
        <w:pStyle w:val="a5"/>
        <w:tabs>
          <w:tab w:val="num" w:pos="993"/>
        </w:tabs>
        <w:spacing w:after="0" w:line="240" w:lineRule="auto"/>
        <w:ind w:left="708"/>
        <w:jc w:val="center"/>
        <w:rPr>
          <w:sz w:val="28"/>
          <w:szCs w:val="28"/>
          <w:lang w:val="ru-RU"/>
        </w:rPr>
      </w:pPr>
      <w:r w:rsidRPr="00411672">
        <w:rPr>
          <w:sz w:val="28"/>
          <w:szCs w:val="28"/>
          <w:lang w:val="ru-RU"/>
        </w:rPr>
        <w:t>Производительность ВНС по улице Арсеньева 21в -  7</w:t>
      </w:r>
      <w:r w:rsidR="00A07A50" w:rsidRPr="00411672">
        <w:rPr>
          <w:sz w:val="28"/>
          <w:szCs w:val="28"/>
          <w:lang w:val="ru-RU"/>
        </w:rPr>
        <w:t xml:space="preserve"> </w:t>
      </w:r>
      <w:r w:rsidRPr="00411672">
        <w:rPr>
          <w:sz w:val="28"/>
          <w:szCs w:val="28"/>
          <w:lang w:val="ru-RU"/>
        </w:rPr>
        <w:t>6</w:t>
      </w:r>
      <w:r w:rsidR="00A07A50" w:rsidRPr="00411672">
        <w:rPr>
          <w:sz w:val="28"/>
          <w:szCs w:val="28"/>
          <w:lang w:val="ru-RU"/>
        </w:rPr>
        <w:t>8</w:t>
      </w:r>
      <w:r w:rsidRPr="00411672">
        <w:rPr>
          <w:sz w:val="28"/>
          <w:szCs w:val="28"/>
          <w:lang w:val="ru-RU"/>
        </w:rPr>
        <w:t>0 м</w:t>
      </w:r>
      <w:r w:rsidRPr="00411672">
        <w:rPr>
          <w:sz w:val="28"/>
          <w:szCs w:val="28"/>
          <w:vertAlign w:val="superscript"/>
          <w:lang w:val="ru-RU"/>
        </w:rPr>
        <w:t>3</w:t>
      </w:r>
      <w:r w:rsidRPr="00411672">
        <w:rPr>
          <w:sz w:val="28"/>
          <w:szCs w:val="28"/>
          <w:lang w:val="ru-RU"/>
        </w:rPr>
        <w:t>/сут.</w:t>
      </w:r>
    </w:p>
    <w:p w:rsidR="00B34366" w:rsidRPr="00411672" w:rsidRDefault="00B34366" w:rsidP="00B34366">
      <w:pPr>
        <w:pStyle w:val="a5"/>
        <w:tabs>
          <w:tab w:val="num" w:pos="993"/>
        </w:tabs>
        <w:spacing w:after="0" w:line="240" w:lineRule="auto"/>
        <w:jc w:val="both"/>
        <w:rPr>
          <w:b/>
          <w:sz w:val="28"/>
          <w:szCs w:val="28"/>
          <w:lang w:val="ru-RU"/>
        </w:rPr>
      </w:pPr>
    </w:p>
    <w:p w:rsidR="00B34366" w:rsidRPr="00411672" w:rsidRDefault="00191010" w:rsidP="00191010">
      <w:pPr>
        <w:pStyle w:val="a5"/>
        <w:tabs>
          <w:tab w:val="num" w:pos="993"/>
        </w:tabs>
        <w:spacing w:after="0" w:line="360" w:lineRule="auto"/>
        <w:rPr>
          <w:sz w:val="28"/>
          <w:szCs w:val="28"/>
          <w:lang w:val="ru-RU"/>
        </w:rPr>
      </w:pPr>
      <w:r w:rsidRPr="00411672">
        <w:rPr>
          <w:sz w:val="28"/>
          <w:szCs w:val="28"/>
          <w:lang w:val="ru-RU"/>
        </w:rPr>
        <w:t xml:space="preserve">                                      </w:t>
      </w:r>
      <w:r w:rsidR="00B34366" w:rsidRPr="00411672">
        <w:rPr>
          <w:sz w:val="28"/>
          <w:szCs w:val="28"/>
          <w:lang w:val="ru-RU"/>
        </w:rPr>
        <w:t xml:space="preserve">Расчет ожидаемого эффекта </w:t>
      </w:r>
    </w:p>
    <w:p w:rsidR="00AE554C" w:rsidRPr="00411672" w:rsidRDefault="00AE554C" w:rsidP="00AE554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При выполнении в рамках мероприятия</w:t>
      </w:r>
      <w:r w:rsidRPr="00411672">
        <w:rPr>
          <w:sz w:val="28"/>
          <w:szCs w:val="28"/>
        </w:rPr>
        <w:t xml:space="preserve"> </w:t>
      </w:r>
      <w:r w:rsidRPr="00411672">
        <w:rPr>
          <w:rFonts w:ascii="Times New Roman" w:hAnsi="Times New Roman" w:cs="Times New Roman"/>
          <w:sz w:val="28"/>
          <w:szCs w:val="28"/>
        </w:rPr>
        <w:t>заявленного вида работ планируется улучшить надежность работы автоматики и связи, появится дополнительный резерв оборудования по мощности</w:t>
      </w:r>
      <w:r w:rsidRPr="00411672">
        <w:rPr>
          <w:sz w:val="28"/>
          <w:szCs w:val="28"/>
        </w:rPr>
        <w:t>.</w:t>
      </w:r>
      <w:r w:rsidRPr="00411672">
        <w:rPr>
          <w:rFonts w:ascii="Times New Roman" w:hAnsi="Times New Roman" w:cs="Times New Roman"/>
          <w:sz w:val="28"/>
          <w:szCs w:val="28"/>
        </w:rPr>
        <w:t xml:space="preserve"> </w:t>
      </w:r>
    </w:p>
    <w:p w:rsidR="00AE554C" w:rsidRPr="00411672" w:rsidRDefault="00AE554C" w:rsidP="00AE554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Реализации мероприятия</w:t>
      </w:r>
      <w:r w:rsidRPr="00411672">
        <w:rPr>
          <w:sz w:val="28"/>
          <w:szCs w:val="28"/>
        </w:rPr>
        <w:t xml:space="preserve"> </w:t>
      </w:r>
      <w:r w:rsidRPr="00411672">
        <w:rPr>
          <w:rFonts w:ascii="Times New Roman" w:hAnsi="Times New Roman" w:cs="Times New Roman"/>
          <w:sz w:val="28"/>
          <w:szCs w:val="28"/>
        </w:rPr>
        <w:t>обеспечит повышение качества предоставления услуг, улучшение экологической ситуации, создание технической возможности для подключения к сетям вновь строящихся объектов в текущем и перспективном периодах развития города.</w:t>
      </w:r>
    </w:p>
    <w:p w:rsidR="00C2697E" w:rsidRPr="00411672" w:rsidRDefault="00C2697E" w:rsidP="00C2697E">
      <w:pPr>
        <w:tabs>
          <w:tab w:val="left" w:pos="440"/>
        </w:tabs>
        <w:autoSpaceDE w:val="0"/>
        <w:autoSpaceDN w:val="0"/>
        <w:adjustRightInd w:val="0"/>
        <w:spacing w:line="360" w:lineRule="auto"/>
        <w:ind w:right="120" w:firstLine="851"/>
        <w:jc w:val="both"/>
        <w:rPr>
          <w:sz w:val="28"/>
          <w:szCs w:val="28"/>
        </w:rPr>
      </w:pPr>
      <w:r w:rsidRPr="00411672">
        <w:rPr>
          <w:sz w:val="28"/>
          <w:szCs w:val="28"/>
        </w:rPr>
        <w:t>Удельный расход электроэнергии уменьшится на 10%</w:t>
      </w:r>
      <w:r w:rsidR="00701399" w:rsidRPr="00411672">
        <w:rPr>
          <w:sz w:val="28"/>
          <w:szCs w:val="28"/>
        </w:rPr>
        <w:t xml:space="preserve"> за счет применения более эффективных электродвигателей насосного оборудования</w:t>
      </w:r>
      <w:r w:rsidRPr="00411672">
        <w:rPr>
          <w:sz w:val="28"/>
          <w:szCs w:val="28"/>
        </w:rPr>
        <w:t>. До выполнения работ расход электроэнергии составлял 230 тыс.кВт/ч в год, после выполнения работ расход электроэнергии составит 207 тыс.кВт/ч в год.</w:t>
      </w:r>
    </w:p>
    <w:p w:rsidR="00C2697E" w:rsidRPr="00411672" w:rsidRDefault="00C2697E" w:rsidP="00C2697E">
      <w:pPr>
        <w:spacing w:line="360" w:lineRule="auto"/>
        <w:ind w:firstLine="851"/>
        <w:jc w:val="both"/>
        <w:rPr>
          <w:sz w:val="28"/>
          <w:szCs w:val="28"/>
        </w:rPr>
      </w:pPr>
      <w:r w:rsidRPr="00411672">
        <w:rPr>
          <w:sz w:val="28"/>
          <w:szCs w:val="28"/>
        </w:rPr>
        <w:t>Уменьшение  затрат  по  электроэнергии  на 23 тыс. кВт/ч или  100,05 тыс. руб. в год (23тыс. кВт/ч*4,35руб.).</w:t>
      </w:r>
    </w:p>
    <w:p w:rsidR="0035326A" w:rsidRPr="00411672" w:rsidRDefault="0035326A" w:rsidP="001A5158">
      <w:pPr>
        <w:pStyle w:val="ConsPlusNormal"/>
        <w:widowControl/>
        <w:tabs>
          <w:tab w:val="left" w:pos="440"/>
        </w:tabs>
        <w:spacing w:line="360" w:lineRule="auto"/>
        <w:ind w:right="120" w:firstLine="851"/>
        <w:jc w:val="both"/>
        <w:rPr>
          <w:rFonts w:ascii="Times New Roman" w:hAnsi="Times New Roman" w:cs="Times New Roman"/>
          <w:sz w:val="28"/>
          <w:szCs w:val="28"/>
        </w:rPr>
      </w:pPr>
    </w:p>
    <w:p w:rsidR="00E130EE" w:rsidRPr="00411672" w:rsidRDefault="00E130EE" w:rsidP="00E130EE">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w:t>
      </w:r>
      <w:r w:rsidR="00123148" w:rsidRPr="00411672">
        <w:rPr>
          <w:sz w:val="28"/>
          <w:szCs w:val="28"/>
        </w:rPr>
        <w:t xml:space="preserve"> </w:t>
      </w:r>
      <w:r w:rsidR="006F52E9" w:rsidRPr="00411672">
        <w:rPr>
          <w:sz w:val="28"/>
          <w:szCs w:val="28"/>
        </w:rPr>
        <w:t>8</w:t>
      </w:r>
    </w:p>
    <w:p w:rsidR="001E7376" w:rsidRPr="00411672" w:rsidRDefault="001E7376" w:rsidP="001E7376">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2019 год – </w:t>
      </w:r>
      <w:r w:rsidR="00626E31" w:rsidRPr="00411672">
        <w:rPr>
          <w:sz w:val="28"/>
          <w:szCs w:val="28"/>
        </w:rPr>
        <w:t>689,34</w:t>
      </w:r>
      <w:r w:rsidR="003C0328" w:rsidRPr="00411672">
        <w:rPr>
          <w:sz w:val="28"/>
          <w:szCs w:val="28"/>
        </w:rPr>
        <w:t xml:space="preserve"> </w:t>
      </w:r>
      <w:r w:rsidRPr="00411672">
        <w:rPr>
          <w:sz w:val="28"/>
          <w:szCs w:val="28"/>
        </w:rPr>
        <w:t>тыс. руб. без НДС</w:t>
      </w:r>
      <w:r w:rsidR="00CA0332" w:rsidRPr="00411672">
        <w:rPr>
          <w:sz w:val="28"/>
          <w:szCs w:val="28"/>
        </w:rPr>
        <w:t xml:space="preserve"> и налога на прибыль</w:t>
      </w:r>
      <w:r w:rsidR="00501F5B" w:rsidRPr="00411672">
        <w:rPr>
          <w:sz w:val="28"/>
          <w:szCs w:val="28"/>
        </w:rPr>
        <w:t>.</w:t>
      </w:r>
    </w:p>
    <w:p w:rsidR="00CA0332" w:rsidRPr="00411672" w:rsidRDefault="001E7376" w:rsidP="001E7376">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2020 год – </w:t>
      </w:r>
      <w:r w:rsidR="003C0328" w:rsidRPr="00411672">
        <w:rPr>
          <w:sz w:val="28"/>
          <w:szCs w:val="28"/>
        </w:rPr>
        <w:t xml:space="preserve">990,44 </w:t>
      </w:r>
      <w:r w:rsidRPr="00411672">
        <w:rPr>
          <w:sz w:val="28"/>
          <w:szCs w:val="28"/>
        </w:rPr>
        <w:t>тыс. руб. без НДС</w:t>
      </w:r>
      <w:r w:rsidR="00CA0332" w:rsidRPr="00411672">
        <w:rPr>
          <w:sz w:val="28"/>
          <w:szCs w:val="28"/>
        </w:rPr>
        <w:t xml:space="preserve"> и налога на прибыль</w:t>
      </w:r>
      <w:r w:rsidR="00501F5B" w:rsidRPr="00411672">
        <w:rPr>
          <w:sz w:val="28"/>
          <w:szCs w:val="28"/>
        </w:rPr>
        <w:t>.</w:t>
      </w:r>
    </w:p>
    <w:p w:rsidR="00CA0332" w:rsidRPr="00411672" w:rsidRDefault="001E7376" w:rsidP="00CA0332">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2021 год – </w:t>
      </w:r>
      <w:r w:rsidR="00626E31" w:rsidRPr="00411672">
        <w:rPr>
          <w:sz w:val="28"/>
          <w:szCs w:val="28"/>
        </w:rPr>
        <w:t>531,88</w:t>
      </w:r>
      <w:r w:rsidR="003C0328" w:rsidRPr="00411672">
        <w:rPr>
          <w:sz w:val="28"/>
          <w:szCs w:val="28"/>
        </w:rPr>
        <w:t xml:space="preserve"> </w:t>
      </w:r>
      <w:r w:rsidRPr="00411672">
        <w:rPr>
          <w:sz w:val="28"/>
          <w:szCs w:val="28"/>
        </w:rPr>
        <w:t>тыс. руб. без НДС</w:t>
      </w:r>
      <w:r w:rsidR="00CA0332" w:rsidRPr="00411672">
        <w:rPr>
          <w:sz w:val="28"/>
          <w:szCs w:val="28"/>
        </w:rPr>
        <w:t xml:space="preserve"> и налога на прибыль.</w:t>
      </w:r>
    </w:p>
    <w:p w:rsidR="008023AC" w:rsidRPr="00411672" w:rsidRDefault="00626E31" w:rsidP="00CA0332">
      <w:pPr>
        <w:tabs>
          <w:tab w:val="left" w:pos="440"/>
        </w:tabs>
        <w:autoSpaceDE w:val="0"/>
        <w:autoSpaceDN w:val="0"/>
        <w:adjustRightInd w:val="0"/>
        <w:spacing w:line="360" w:lineRule="auto"/>
        <w:ind w:right="120" w:firstLine="709"/>
        <w:jc w:val="both"/>
        <w:rPr>
          <w:sz w:val="28"/>
          <w:szCs w:val="28"/>
        </w:rPr>
      </w:pPr>
      <w:r w:rsidRPr="00411672">
        <w:rPr>
          <w:sz w:val="28"/>
          <w:szCs w:val="28"/>
        </w:rPr>
        <w:t>Итого: 2 211,66</w:t>
      </w:r>
      <w:r w:rsidR="008023AC" w:rsidRPr="00411672">
        <w:rPr>
          <w:sz w:val="28"/>
          <w:szCs w:val="28"/>
        </w:rPr>
        <w:t xml:space="preserve"> тыс. руб. без НДС</w:t>
      </w:r>
      <w:r w:rsidR="00CA0332" w:rsidRPr="00411672">
        <w:rPr>
          <w:sz w:val="28"/>
          <w:szCs w:val="28"/>
        </w:rPr>
        <w:t xml:space="preserve"> и налога на прибыль</w:t>
      </w:r>
      <w:r w:rsidR="008023AC" w:rsidRPr="00411672">
        <w:rPr>
          <w:sz w:val="28"/>
          <w:szCs w:val="28"/>
        </w:rPr>
        <w:t>.</w:t>
      </w:r>
    </w:p>
    <w:p w:rsidR="00B34366" w:rsidRPr="00411672" w:rsidRDefault="008023AC" w:rsidP="008023AC">
      <w:pPr>
        <w:pStyle w:val="ConsPlusNormal"/>
        <w:widowControl/>
        <w:tabs>
          <w:tab w:val="left" w:pos="269"/>
          <w:tab w:val="left" w:pos="440"/>
        </w:tabs>
        <w:ind w:right="120" w:firstLine="0"/>
        <w:rPr>
          <w:rFonts w:ascii="Times New Roman" w:hAnsi="Times New Roman" w:cs="Times New Roman"/>
          <w:sz w:val="28"/>
          <w:szCs w:val="28"/>
        </w:rPr>
      </w:pPr>
      <w:r w:rsidRPr="00411672">
        <w:rPr>
          <w:rFonts w:ascii="Times New Roman" w:hAnsi="Times New Roman" w:cs="Times New Roman"/>
          <w:sz w:val="28"/>
          <w:szCs w:val="28"/>
        </w:rPr>
        <w:lastRenderedPageBreak/>
        <w:tab/>
      </w:r>
    </w:p>
    <w:p w:rsidR="00B34366" w:rsidRPr="00411672" w:rsidRDefault="00B34366" w:rsidP="00B34366"/>
    <w:p w:rsidR="00B34366" w:rsidRPr="00411672" w:rsidRDefault="00B34366" w:rsidP="00B34366">
      <w:pPr>
        <w:pStyle w:val="a5"/>
        <w:tabs>
          <w:tab w:val="num" w:pos="993"/>
        </w:tabs>
        <w:spacing w:after="0" w:line="240" w:lineRule="auto"/>
        <w:jc w:val="center"/>
        <w:rPr>
          <w:sz w:val="28"/>
          <w:szCs w:val="28"/>
          <w:lang w:val="ru-RU"/>
        </w:rPr>
      </w:pPr>
      <w:r w:rsidRPr="00411672">
        <w:rPr>
          <w:sz w:val="28"/>
          <w:szCs w:val="28"/>
          <w:lang w:val="ru-RU"/>
        </w:rPr>
        <w:t>Мероприятие №</w:t>
      </w:r>
      <w:r w:rsidR="002D2C75" w:rsidRPr="00411672">
        <w:rPr>
          <w:sz w:val="28"/>
          <w:szCs w:val="28"/>
          <w:lang w:val="ru-RU"/>
        </w:rPr>
        <w:t xml:space="preserve"> </w:t>
      </w:r>
      <w:r w:rsidR="00A07A50" w:rsidRPr="00411672">
        <w:rPr>
          <w:sz w:val="28"/>
          <w:szCs w:val="28"/>
          <w:lang w:val="ru-RU"/>
        </w:rPr>
        <w:t>9</w:t>
      </w:r>
      <w:r w:rsidRPr="00411672">
        <w:rPr>
          <w:sz w:val="28"/>
          <w:szCs w:val="28"/>
          <w:lang w:val="ru-RU"/>
        </w:rPr>
        <w:t xml:space="preserve"> </w:t>
      </w:r>
    </w:p>
    <w:p w:rsidR="00331100" w:rsidRPr="00411672" w:rsidRDefault="00B34366" w:rsidP="00AE6A1D">
      <w:pPr>
        <w:jc w:val="center"/>
        <w:rPr>
          <w:sz w:val="28"/>
          <w:szCs w:val="28"/>
        </w:rPr>
      </w:pPr>
      <w:r w:rsidRPr="00411672">
        <w:rPr>
          <w:sz w:val="28"/>
          <w:szCs w:val="28"/>
        </w:rPr>
        <w:t>Модернизация ВНС по улице Гончарука</w:t>
      </w:r>
      <w:r w:rsidR="00B44A56" w:rsidRPr="00411672">
        <w:rPr>
          <w:sz w:val="28"/>
          <w:szCs w:val="28"/>
        </w:rPr>
        <w:t>,52а</w:t>
      </w:r>
      <w:r w:rsidR="006408D9" w:rsidRPr="00411672">
        <w:rPr>
          <w:sz w:val="28"/>
          <w:szCs w:val="28"/>
        </w:rPr>
        <w:t>.</w:t>
      </w:r>
      <w:r w:rsidRPr="00411672">
        <w:rPr>
          <w:sz w:val="28"/>
          <w:szCs w:val="28"/>
        </w:rPr>
        <w:t xml:space="preserve"> </w:t>
      </w:r>
    </w:p>
    <w:p w:rsidR="00E06EF4" w:rsidRPr="00411672" w:rsidRDefault="00E06EF4" w:rsidP="00AE6A1D">
      <w:pPr>
        <w:jc w:val="center"/>
        <w:rPr>
          <w:sz w:val="28"/>
          <w:szCs w:val="28"/>
        </w:rPr>
      </w:pPr>
    </w:p>
    <w:p w:rsidR="00B34366" w:rsidRPr="00411672" w:rsidRDefault="00B34366" w:rsidP="00AA7FC4">
      <w:pPr>
        <w:spacing w:line="360" w:lineRule="auto"/>
        <w:ind w:firstLine="851"/>
        <w:jc w:val="both"/>
        <w:rPr>
          <w:sz w:val="28"/>
          <w:szCs w:val="28"/>
        </w:rPr>
      </w:pPr>
      <w:r w:rsidRPr="00411672">
        <w:rPr>
          <w:sz w:val="28"/>
          <w:szCs w:val="28"/>
        </w:rPr>
        <w:t>В состав мероприятия по модернизации ВНС  входят следующие виды работ:</w:t>
      </w:r>
    </w:p>
    <w:p w:rsidR="001A5158" w:rsidRPr="00411672" w:rsidRDefault="00414C9E" w:rsidP="00AA7FC4">
      <w:pPr>
        <w:numPr>
          <w:ilvl w:val="0"/>
          <w:numId w:val="21"/>
        </w:numPr>
        <w:shd w:val="clear" w:color="auto" w:fill="FFFFFF"/>
        <w:tabs>
          <w:tab w:val="left" w:pos="0"/>
          <w:tab w:val="left" w:pos="720"/>
        </w:tabs>
        <w:spacing w:line="360" w:lineRule="auto"/>
        <w:jc w:val="both"/>
        <w:rPr>
          <w:sz w:val="28"/>
          <w:szCs w:val="28"/>
        </w:rPr>
      </w:pPr>
      <w:r w:rsidRPr="00411672">
        <w:rPr>
          <w:sz w:val="28"/>
          <w:szCs w:val="28"/>
        </w:rPr>
        <w:t>Модернизация</w:t>
      </w:r>
      <w:r w:rsidR="002D2C75" w:rsidRPr="00411672">
        <w:rPr>
          <w:sz w:val="28"/>
          <w:szCs w:val="28"/>
        </w:rPr>
        <w:t xml:space="preserve"> насосного оборудования, стоимостью</w:t>
      </w:r>
      <w:r w:rsidR="00B34366" w:rsidRPr="00411672">
        <w:rPr>
          <w:sz w:val="28"/>
          <w:szCs w:val="28"/>
        </w:rPr>
        <w:t xml:space="preserve"> –  </w:t>
      </w:r>
      <w:r w:rsidR="00E66992" w:rsidRPr="00411672">
        <w:rPr>
          <w:sz w:val="28"/>
          <w:szCs w:val="28"/>
        </w:rPr>
        <w:t>1 732</w:t>
      </w:r>
      <w:r w:rsidR="00A60FF2" w:rsidRPr="00411672">
        <w:rPr>
          <w:sz w:val="28"/>
          <w:szCs w:val="28"/>
        </w:rPr>
        <w:t>,9</w:t>
      </w:r>
      <w:r w:rsidR="00C5255E" w:rsidRPr="00411672">
        <w:rPr>
          <w:sz w:val="28"/>
          <w:szCs w:val="28"/>
        </w:rPr>
        <w:t>4</w:t>
      </w:r>
      <w:r w:rsidR="00B34366" w:rsidRPr="00411672">
        <w:rPr>
          <w:sz w:val="28"/>
          <w:szCs w:val="28"/>
        </w:rPr>
        <w:t xml:space="preserve"> тыс. руб.  без НДС</w:t>
      </w:r>
      <w:r w:rsidR="008E5260" w:rsidRPr="00411672">
        <w:rPr>
          <w:sz w:val="28"/>
          <w:szCs w:val="28"/>
        </w:rPr>
        <w:t xml:space="preserve"> и налога на прибыль</w:t>
      </w:r>
      <w:r w:rsidR="00501F5B" w:rsidRPr="00411672">
        <w:rPr>
          <w:sz w:val="28"/>
          <w:szCs w:val="28"/>
        </w:rPr>
        <w:t>.</w:t>
      </w:r>
    </w:p>
    <w:p w:rsidR="001A5158" w:rsidRPr="00411672" w:rsidRDefault="003423B4" w:rsidP="00AA7FC4">
      <w:pPr>
        <w:numPr>
          <w:ilvl w:val="0"/>
          <w:numId w:val="21"/>
        </w:numPr>
        <w:shd w:val="clear" w:color="auto" w:fill="FFFFFF"/>
        <w:tabs>
          <w:tab w:val="left" w:pos="0"/>
          <w:tab w:val="left" w:pos="720"/>
        </w:tabs>
        <w:spacing w:line="360" w:lineRule="auto"/>
        <w:jc w:val="both"/>
        <w:rPr>
          <w:sz w:val="28"/>
          <w:szCs w:val="28"/>
        </w:rPr>
      </w:pPr>
      <w:r w:rsidRPr="00411672">
        <w:rPr>
          <w:sz w:val="28"/>
          <w:szCs w:val="28"/>
        </w:rPr>
        <w:t>Модернизация</w:t>
      </w:r>
      <w:r w:rsidR="00B34366" w:rsidRPr="00411672">
        <w:rPr>
          <w:sz w:val="28"/>
          <w:szCs w:val="28"/>
        </w:rPr>
        <w:t xml:space="preserve"> запорной арматуры и трубопроводов</w:t>
      </w:r>
      <w:r w:rsidR="002D2C75" w:rsidRPr="00411672">
        <w:rPr>
          <w:sz w:val="28"/>
          <w:szCs w:val="28"/>
        </w:rPr>
        <w:t>, стоимостью</w:t>
      </w:r>
      <w:r w:rsidR="00B34366" w:rsidRPr="00411672">
        <w:rPr>
          <w:sz w:val="28"/>
          <w:szCs w:val="28"/>
        </w:rPr>
        <w:t xml:space="preserve"> – </w:t>
      </w:r>
      <w:r w:rsidR="00E66992" w:rsidRPr="00411672">
        <w:rPr>
          <w:sz w:val="28"/>
          <w:szCs w:val="28"/>
        </w:rPr>
        <w:t>499,08</w:t>
      </w:r>
      <w:r w:rsidR="00B34366" w:rsidRPr="00411672">
        <w:rPr>
          <w:sz w:val="28"/>
          <w:szCs w:val="28"/>
        </w:rPr>
        <w:t xml:space="preserve"> тыс. руб.  без НДС</w:t>
      </w:r>
      <w:r w:rsidR="008E5260" w:rsidRPr="00411672">
        <w:rPr>
          <w:sz w:val="28"/>
          <w:szCs w:val="28"/>
        </w:rPr>
        <w:t xml:space="preserve"> и налога на прибыль</w:t>
      </w:r>
      <w:r w:rsidR="00501F5B" w:rsidRPr="00411672">
        <w:rPr>
          <w:sz w:val="28"/>
          <w:szCs w:val="28"/>
        </w:rPr>
        <w:t>.</w:t>
      </w:r>
    </w:p>
    <w:p w:rsidR="002D2C75" w:rsidRPr="00411672" w:rsidRDefault="003423B4" w:rsidP="00AA7FC4">
      <w:pPr>
        <w:numPr>
          <w:ilvl w:val="0"/>
          <w:numId w:val="21"/>
        </w:numPr>
        <w:shd w:val="clear" w:color="auto" w:fill="FFFFFF"/>
        <w:tabs>
          <w:tab w:val="left" w:pos="0"/>
          <w:tab w:val="left" w:pos="720"/>
        </w:tabs>
        <w:spacing w:line="360" w:lineRule="auto"/>
        <w:jc w:val="both"/>
        <w:rPr>
          <w:sz w:val="28"/>
          <w:szCs w:val="28"/>
        </w:rPr>
      </w:pPr>
      <w:r w:rsidRPr="00411672">
        <w:rPr>
          <w:sz w:val="28"/>
          <w:szCs w:val="28"/>
        </w:rPr>
        <w:t>Модернизация</w:t>
      </w:r>
      <w:r w:rsidR="002D2C75" w:rsidRPr="00411672">
        <w:rPr>
          <w:sz w:val="28"/>
          <w:szCs w:val="28"/>
        </w:rPr>
        <w:t xml:space="preserve"> здания </w:t>
      </w:r>
      <w:r w:rsidRPr="00411672">
        <w:rPr>
          <w:sz w:val="28"/>
          <w:szCs w:val="28"/>
        </w:rPr>
        <w:t xml:space="preserve">и инженерных систем </w:t>
      </w:r>
      <w:r w:rsidR="002D2C75" w:rsidRPr="00411672">
        <w:rPr>
          <w:sz w:val="28"/>
          <w:szCs w:val="28"/>
        </w:rPr>
        <w:t>ВНС, стоимостью – 629,1</w:t>
      </w:r>
      <w:r w:rsidR="00C5255E" w:rsidRPr="00411672">
        <w:rPr>
          <w:sz w:val="28"/>
          <w:szCs w:val="28"/>
        </w:rPr>
        <w:t>8</w:t>
      </w:r>
      <w:r w:rsidR="009C268B" w:rsidRPr="00411672">
        <w:rPr>
          <w:sz w:val="28"/>
          <w:szCs w:val="28"/>
        </w:rPr>
        <w:t xml:space="preserve"> тыс. руб.  без НДС</w:t>
      </w:r>
      <w:r w:rsidR="008E5260" w:rsidRPr="00411672">
        <w:rPr>
          <w:sz w:val="28"/>
          <w:szCs w:val="28"/>
        </w:rPr>
        <w:t xml:space="preserve"> и налога на прибыль</w:t>
      </w:r>
      <w:r w:rsidR="009C268B" w:rsidRPr="00411672">
        <w:rPr>
          <w:sz w:val="28"/>
          <w:szCs w:val="28"/>
        </w:rPr>
        <w:t>.</w:t>
      </w:r>
    </w:p>
    <w:p w:rsidR="00517482" w:rsidRPr="00411672" w:rsidRDefault="00517482" w:rsidP="00AA7FC4">
      <w:pPr>
        <w:shd w:val="clear" w:color="auto" w:fill="FFFFFF"/>
        <w:tabs>
          <w:tab w:val="left" w:pos="0"/>
          <w:tab w:val="left" w:pos="720"/>
        </w:tabs>
        <w:spacing w:line="360" w:lineRule="auto"/>
        <w:ind w:left="720"/>
        <w:jc w:val="both"/>
        <w:rPr>
          <w:sz w:val="28"/>
          <w:szCs w:val="28"/>
        </w:rPr>
      </w:pPr>
    </w:p>
    <w:p w:rsidR="00DE5214" w:rsidRPr="00411672" w:rsidRDefault="00DE5214" w:rsidP="00AA7FC4">
      <w:pPr>
        <w:spacing w:line="360" w:lineRule="auto"/>
        <w:jc w:val="both"/>
        <w:rPr>
          <w:sz w:val="28"/>
          <w:szCs w:val="28"/>
        </w:rPr>
      </w:pPr>
      <w:r w:rsidRPr="00411672">
        <w:rPr>
          <w:sz w:val="28"/>
          <w:szCs w:val="28"/>
        </w:rPr>
        <w:t xml:space="preserve">           Итого 2 861,20 тыс. руб. без НДС и налога на прибыль.</w:t>
      </w:r>
    </w:p>
    <w:p w:rsidR="002D2C75" w:rsidRPr="00411672" w:rsidRDefault="002D2C75" w:rsidP="00AA7FC4">
      <w:pPr>
        <w:shd w:val="clear" w:color="auto" w:fill="FFFFFF"/>
        <w:tabs>
          <w:tab w:val="left" w:pos="0"/>
        </w:tabs>
        <w:spacing w:line="360" w:lineRule="auto"/>
        <w:ind w:left="720"/>
        <w:jc w:val="both"/>
        <w:rPr>
          <w:sz w:val="28"/>
          <w:szCs w:val="28"/>
        </w:rPr>
      </w:pPr>
    </w:p>
    <w:p w:rsidR="00B34366" w:rsidRPr="00411672" w:rsidRDefault="00B34366" w:rsidP="00AE6FE7">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3622EE" w:rsidRPr="00411672" w:rsidRDefault="00B34366" w:rsidP="00AE6FE7">
      <w:pPr>
        <w:pStyle w:val="a5"/>
        <w:tabs>
          <w:tab w:val="num" w:pos="993"/>
        </w:tabs>
        <w:spacing w:after="0" w:line="360" w:lineRule="auto"/>
        <w:ind w:firstLine="851"/>
        <w:jc w:val="both"/>
        <w:rPr>
          <w:b/>
          <w:sz w:val="28"/>
          <w:szCs w:val="28"/>
          <w:lang w:val="ru-RU"/>
        </w:rPr>
      </w:pPr>
      <w:r w:rsidRPr="00411672">
        <w:rPr>
          <w:sz w:val="28"/>
          <w:szCs w:val="28"/>
          <w:lang w:val="ru-RU"/>
        </w:rPr>
        <w:t>Водопроводная насосная станция по улице Гончарука запущена в работу в</w:t>
      </w:r>
      <w:r w:rsidR="00CC6722" w:rsidRPr="00411672">
        <w:rPr>
          <w:sz w:val="28"/>
          <w:szCs w:val="28"/>
          <w:lang w:val="ru-RU"/>
        </w:rPr>
        <w:t xml:space="preserve"> </w:t>
      </w:r>
      <w:r w:rsidRPr="00411672">
        <w:rPr>
          <w:sz w:val="28"/>
          <w:szCs w:val="28"/>
          <w:lang w:val="ru-RU"/>
        </w:rPr>
        <w:t>2001году.</w:t>
      </w:r>
      <w:r w:rsidRPr="00411672">
        <w:rPr>
          <w:b/>
          <w:sz w:val="28"/>
          <w:szCs w:val="28"/>
          <w:lang w:val="ru-RU"/>
        </w:rPr>
        <w:t xml:space="preserve"> </w:t>
      </w:r>
    </w:p>
    <w:p w:rsidR="00B34366" w:rsidRPr="00411672" w:rsidRDefault="00986F83" w:rsidP="00AE6FE7">
      <w:pPr>
        <w:pStyle w:val="a5"/>
        <w:tabs>
          <w:tab w:val="num" w:pos="993"/>
        </w:tabs>
        <w:spacing w:after="0" w:line="360" w:lineRule="auto"/>
        <w:ind w:firstLine="851"/>
        <w:jc w:val="both"/>
        <w:rPr>
          <w:sz w:val="28"/>
          <w:szCs w:val="28"/>
          <w:lang w:val="ru-RU"/>
        </w:rPr>
      </w:pPr>
      <w:r w:rsidRPr="00411672">
        <w:rPr>
          <w:sz w:val="28"/>
          <w:szCs w:val="28"/>
          <w:lang w:val="ru-RU"/>
        </w:rPr>
        <w:t xml:space="preserve">Для размещения и надежной эксплуатации оборудования ВНС необходимо произвести </w:t>
      </w:r>
      <w:r w:rsidR="003423B4" w:rsidRPr="00411672">
        <w:rPr>
          <w:sz w:val="28"/>
          <w:szCs w:val="28"/>
          <w:lang w:val="ru-RU"/>
        </w:rPr>
        <w:t>модернизацию</w:t>
      </w:r>
      <w:r w:rsidRPr="00411672">
        <w:rPr>
          <w:sz w:val="28"/>
          <w:szCs w:val="28"/>
          <w:lang w:val="ru-RU"/>
        </w:rPr>
        <w:t xml:space="preserve"> здания В</w:t>
      </w:r>
      <w:r w:rsidR="003423B4" w:rsidRPr="00411672">
        <w:rPr>
          <w:sz w:val="28"/>
          <w:szCs w:val="28"/>
          <w:lang w:val="ru-RU"/>
        </w:rPr>
        <w:t>НС и</w:t>
      </w:r>
      <w:r w:rsidRPr="00411672">
        <w:rPr>
          <w:sz w:val="28"/>
          <w:szCs w:val="28"/>
          <w:lang w:val="ru-RU"/>
        </w:rPr>
        <w:t xml:space="preserve"> инженерных систем электроснабжения, отопления и вентиляции.</w:t>
      </w:r>
    </w:p>
    <w:p w:rsidR="009C47EA" w:rsidRPr="00411672" w:rsidRDefault="00DE5214" w:rsidP="00DE5214">
      <w:pPr>
        <w:tabs>
          <w:tab w:val="left" w:pos="440"/>
        </w:tabs>
        <w:autoSpaceDE w:val="0"/>
        <w:autoSpaceDN w:val="0"/>
        <w:adjustRightInd w:val="0"/>
        <w:spacing w:line="360" w:lineRule="auto"/>
        <w:ind w:right="120" w:firstLine="851"/>
        <w:rPr>
          <w:sz w:val="28"/>
          <w:szCs w:val="28"/>
        </w:rPr>
      </w:pPr>
      <w:r w:rsidRPr="00411672">
        <w:rPr>
          <w:sz w:val="28"/>
          <w:szCs w:val="28"/>
        </w:rPr>
        <w:t xml:space="preserve">                          </w:t>
      </w:r>
      <w:r w:rsidR="009C47EA" w:rsidRPr="00411672">
        <w:rPr>
          <w:sz w:val="28"/>
          <w:szCs w:val="28"/>
        </w:rPr>
        <w:t>Технические характеристики</w:t>
      </w:r>
    </w:p>
    <w:p w:rsidR="009F29AE" w:rsidRPr="00411672" w:rsidRDefault="00A07A50" w:rsidP="00A07A50">
      <w:pPr>
        <w:ind w:firstLine="851"/>
        <w:jc w:val="both"/>
        <w:rPr>
          <w:sz w:val="28"/>
          <w:szCs w:val="28"/>
        </w:rPr>
      </w:pPr>
      <w:r w:rsidRPr="00411672">
        <w:rPr>
          <w:sz w:val="28"/>
          <w:szCs w:val="28"/>
        </w:rPr>
        <w:t xml:space="preserve">Производительность ВНС по улице Гончарука,52а </w:t>
      </w:r>
      <w:r w:rsidR="00113E58" w:rsidRPr="00411672">
        <w:rPr>
          <w:sz w:val="28"/>
          <w:szCs w:val="28"/>
        </w:rPr>
        <w:t>–</w:t>
      </w:r>
      <w:r w:rsidRPr="00411672">
        <w:rPr>
          <w:sz w:val="28"/>
          <w:szCs w:val="28"/>
        </w:rPr>
        <w:t xml:space="preserve"> 4</w:t>
      </w:r>
      <w:r w:rsidR="00113E58" w:rsidRPr="00411672">
        <w:rPr>
          <w:sz w:val="28"/>
          <w:szCs w:val="28"/>
        </w:rPr>
        <w:t xml:space="preserve"> </w:t>
      </w:r>
      <w:r w:rsidRPr="00411672">
        <w:rPr>
          <w:sz w:val="28"/>
          <w:szCs w:val="28"/>
        </w:rPr>
        <w:t>800 м</w:t>
      </w:r>
      <w:r w:rsidRPr="00411672">
        <w:rPr>
          <w:sz w:val="28"/>
          <w:szCs w:val="28"/>
          <w:vertAlign w:val="superscript"/>
        </w:rPr>
        <w:t>3</w:t>
      </w:r>
      <w:r w:rsidRPr="00411672">
        <w:rPr>
          <w:sz w:val="28"/>
          <w:szCs w:val="28"/>
        </w:rPr>
        <w:t>/сут.</w:t>
      </w:r>
    </w:p>
    <w:p w:rsidR="009C47EA" w:rsidRPr="00411672" w:rsidRDefault="009C47EA" w:rsidP="00AE6FE7">
      <w:pPr>
        <w:pStyle w:val="a5"/>
        <w:tabs>
          <w:tab w:val="num" w:pos="993"/>
        </w:tabs>
        <w:spacing w:after="0" w:line="360" w:lineRule="auto"/>
        <w:ind w:firstLine="851"/>
        <w:jc w:val="both"/>
        <w:rPr>
          <w:sz w:val="28"/>
          <w:szCs w:val="28"/>
          <w:lang w:val="ru-RU"/>
        </w:rPr>
      </w:pPr>
    </w:p>
    <w:p w:rsidR="00B34366" w:rsidRPr="00411672" w:rsidRDefault="00B34366" w:rsidP="00921B07">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A07A50" w:rsidRPr="00411672" w:rsidRDefault="00A07A50" w:rsidP="00A07A50">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При выполнении в рамках мероприятия</w:t>
      </w:r>
      <w:r w:rsidRPr="00411672">
        <w:rPr>
          <w:sz w:val="28"/>
          <w:szCs w:val="28"/>
        </w:rPr>
        <w:t xml:space="preserve"> </w:t>
      </w:r>
      <w:r w:rsidRPr="00411672">
        <w:rPr>
          <w:rFonts w:ascii="Times New Roman" w:hAnsi="Times New Roman" w:cs="Times New Roman"/>
          <w:sz w:val="28"/>
          <w:szCs w:val="28"/>
        </w:rPr>
        <w:t>заявленного вида работ планируется улучшить надежность работы автоматики и связи, появится дополнительный резерв оборудования по мощности</w:t>
      </w:r>
      <w:r w:rsidRPr="00411672">
        <w:rPr>
          <w:sz w:val="28"/>
          <w:szCs w:val="28"/>
        </w:rPr>
        <w:t>.</w:t>
      </w:r>
      <w:r w:rsidRPr="00411672">
        <w:rPr>
          <w:rFonts w:ascii="Times New Roman" w:hAnsi="Times New Roman" w:cs="Times New Roman"/>
          <w:sz w:val="28"/>
          <w:szCs w:val="28"/>
        </w:rPr>
        <w:t xml:space="preserve"> </w:t>
      </w:r>
    </w:p>
    <w:p w:rsidR="00A07A50" w:rsidRPr="00411672" w:rsidRDefault="00A07A50" w:rsidP="00A07A50">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Реализации мероприятия</w:t>
      </w:r>
      <w:r w:rsidRPr="00411672">
        <w:rPr>
          <w:sz w:val="28"/>
          <w:szCs w:val="28"/>
        </w:rPr>
        <w:t xml:space="preserve"> </w:t>
      </w:r>
      <w:r w:rsidRPr="00411672">
        <w:rPr>
          <w:rFonts w:ascii="Times New Roman" w:hAnsi="Times New Roman" w:cs="Times New Roman"/>
          <w:sz w:val="28"/>
          <w:szCs w:val="28"/>
        </w:rPr>
        <w:t xml:space="preserve">обеспечит повышение качества предоставления услуг, улучшение экологической ситуации, создание </w:t>
      </w:r>
      <w:r w:rsidRPr="00411672">
        <w:rPr>
          <w:rFonts w:ascii="Times New Roman" w:hAnsi="Times New Roman" w:cs="Times New Roman"/>
          <w:sz w:val="28"/>
          <w:szCs w:val="28"/>
        </w:rPr>
        <w:lastRenderedPageBreak/>
        <w:t>технической возможности для подключения к сетям вновь строящихся объектов в текущем и перспективном периодах развития города.</w:t>
      </w:r>
    </w:p>
    <w:p w:rsidR="009F29AE" w:rsidRPr="00411672" w:rsidRDefault="009F29AE" w:rsidP="009F29AE">
      <w:pPr>
        <w:tabs>
          <w:tab w:val="left" w:pos="440"/>
        </w:tabs>
        <w:autoSpaceDE w:val="0"/>
        <w:autoSpaceDN w:val="0"/>
        <w:adjustRightInd w:val="0"/>
        <w:spacing w:line="360" w:lineRule="auto"/>
        <w:ind w:right="120" w:firstLine="851"/>
        <w:jc w:val="both"/>
        <w:rPr>
          <w:sz w:val="28"/>
          <w:szCs w:val="28"/>
        </w:rPr>
      </w:pPr>
      <w:r w:rsidRPr="00411672">
        <w:rPr>
          <w:sz w:val="28"/>
          <w:szCs w:val="28"/>
        </w:rPr>
        <w:t>Удельный расход электроэнергии уменьшится на 10%. До выполнения работ расход электроэнергии составлял 308 тыс.кВт/ч в год, после выполнения работ расход электроэнергии составит 277 тыс.кВт/ч в год.</w:t>
      </w:r>
    </w:p>
    <w:p w:rsidR="009F29AE" w:rsidRPr="00411672" w:rsidRDefault="009F29AE" w:rsidP="009F29AE">
      <w:pPr>
        <w:spacing w:line="360" w:lineRule="auto"/>
        <w:ind w:firstLine="851"/>
        <w:jc w:val="both"/>
        <w:rPr>
          <w:sz w:val="28"/>
          <w:szCs w:val="28"/>
        </w:rPr>
      </w:pPr>
      <w:r w:rsidRPr="00411672">
        <w:rPr>
          <w:sz w:val="28"/>
          <w:szCs w:val="28"/>
        </w:rPr>
        <w:t>Уменьшение  затрат  по  электроэнергии  на 31 тыс. кВт/ч</w:t>
      </w:r>
      <w:r w:rsidR="00CD6556" w:rsidRPr="00411672">
        <w:rPr>
          <w:sz w:val="28"/>
          <w:szCs w:val="28"/>
        </w:rPr>
        <w:t>.</w:t>
      </w:r>
      <w:r w:rsidRPr="00411672">
        <w:rPr>
          <w:sz w:val="28"/>
          <w:szCs w:val="28"/>
        </w:rPr>
        <w:t xml:space="preserve"> </w:t>
      </w:r>
      <w:r w:rsidR="00C55BB6" w:rsidRPr="00411672">
        <w:rPr>
          <w:sz w:val="28"/>
          <w:szCs w:val="28"/>
        </w:rPr>
        <w:t xml:space="preserve"> </w:t>
      </w:r>
      <w:r w:rsidR="00CD6556" w:rsidRPr="00411672">
        <w:rPr>
          <w:sz w:val="28"/>
          <w:szCs w:val="28"/>
        </w:rPr>
        <w:t>или</w:t>
      </w:r>
      <w:r w:rsidRPr="00411672">
        <w:rPr>
          <w:sz w:val="28"/>
          <w:szCs w:val="28"/>
        </w:rPr>
        <w:t xml:space="preserve">  134,8 тыс. руб. в год (31тыс. кВт/ч*4,35руб.).</w:t>
      </w:r>
    </w:p>
    <w:p w:rsidR="00B34366" w:rsidRPr="00411672" w:rsidRDefault="00B34366" w:rsidP="009F29AE">
      <w:pPr>
        <w:pStyle w:val="ConsPlusNormal"/>
        <w:widowControl/>
        <w:tabs>
          <w:tab w:val="left" w:pos="440"/>
        </w:tabs>
        <w:ind w:right="120" w:firstLine="0"/>
        <w:jc w:val="center"/>
        <w:rPr>
          <w:rFonts w:ascii="Times New Roman" w:hAnsi="Times New Roman" w:cs="Times New Roman"/>
          <w:sz w:val="28"/>
          <w:szCs w:val="28"/>
        </w:rPr>
      </w:pPr>
    </w:p>
    <w:p w:rsidR="00E130EE" w:rsidRPr="00411672" w:rsidRDefault="00A07A50" w:rsidP="00E130EE">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№9</w:t>
      </w:r>
    </w:p>
    <w:p w:rsidR="001E7376" w:rsidRPr="00411672" w:rsidRDefault="001E7376" w:rsidP="001E7376">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2019 год – </w:t>
      </w:r>
      <w:r w:rsidR="000778C8" w:rsidRPr="00411672">
        <w:rPr>
          <w:sz w:val="28"/>
          <w:szCs w:val="28"/>
        </w:rPr>
        <w:t>629,1</w:t>
      </w:r>
      <w:r w:rsidR="00C5255E" w:rsidRPr="00411672">
        <w:rPr>
          <w:sz w:val="28"/>
          <w:szCs w:val="28"/>
        </w:rPr>
        <w:t>8</w:t>
      </w:r>
      <w:r w:rsidR="000778C8" w:rsidRPr="00411672">
        <w:rPr>
          <w:sz w:val="28"/>
          <w:szCs w:val="28"/>
        </w:rPr>
        <w:t xml:space="preserve"> </w:t>
      </w:r>
      <w:r w:rsidRPr="00411672">
        <w:rPr>
          <w:sz w:val="28"/>
          <w:szCs w:val="28"/>
        </w:rPr>
        <w:t>тыс. руб. без НДС</w:t>
      </w:r>
      <w:r w:rsidR="009116B4" w:rsidRPr="00411672">
        <w:rPr>
          <w:sz w:val="28"/>
          <w:szCs w:val="28"/>
        </w:rPr>
        <w:t xml:space="preserve"> и налога на прибыль</w:t>
      </w:r>
      <w:r w:rsidR="005D4995" w:rsidRPr="00411672">
        <w:rPr>
          <w:sz w:val="28"/>
          <w:szCs w:val="28"/>
        </w:rPr>
        <w:t>.</w:t>
      </w:r>
    </w:p>
    <w:p w:rsidR="001E7376" w:rsidRPr="00411672" w:rsidRDefault="001E7376" w:rsidP="001E7376">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2022 год – </w:t>
      </w:r>
      <w:r w:rsidR="00EC1C0F" w:rsidRPr="00411672">
        <w:rPr>
          <w:sz w:val="28"/>
          <w:szCs w:val="28"/>
        </w:rPr>
        <w:t>1 732,9</w:t>
      </w:r>
      <w:r w:rsidR="00CF4099" w:rsidRPr="00411672">
        <w:rPr>
          <w:sz w:val="28"/>
          <w:szCs w:val="28"/>
        </w:rPr>
        <w:t>4</w:t>
      </w:r>
      <w:r w:rsidR="00EE70AB" w:rsidRPr="00411672">
        <w:rPr>
          <w:sz w:val="28"/>
          <w:szCs w:val="28"/>
        </w:rPr>
        <w:t xml:space="preserve"> </w:t>
      </w:r>
      <w:r w:rsidRPr="00411672">
        <w:rPr>
          <w:sz w:val="28"/>
          <w:szCs w:val="28"/>
        </w:rPr>
        <w:t>тыс. руб. без НДС</w:t>
      </w:r>
      <w:r w:rsidR="009116B4" w:rsidRPr="00411672">
        <w:rPr>
          <w:sz w:val="28"/>
          <w:szCs w:val="28"/>
        </w:rPr>
        <w:t xml:space="preserve"> и налога на прибыль</w:t>
      </w:r>
      <w:r w:rsidR="005D4995" w:rsidRPr="00411672">
        <w:rPr>
          <w:sz w:val="28"/>
          <w:szCs w:val="28"/>
        </w:rPr>
        <w:t>.</w:t>
      </w:r>
    </w:p>
    <w:p w:rsidR="00C85003" w:rsidRPr="00411672" w:rsidRDefault="00EC1C0F" w:rsidP="00C85003">
      <w:pPr>
        <w:tabs>
          <w:tab w:val="left" w:pos="440"/>
        </w:tabs>
        <w:autoSpaceDE w:val="0"/>
        <w:autoSpaceDN w:val="0"/>
        <w:adjustRightInd w:val="0"/>
        <w:spacing w:line="360" w:lineRule="auto"/>
        <w:ind w:right="120" w:firstLine="709"/>
        <w:jc w:val="both"/>
        <w:rPr>
          <w:sz w:val="28"/>
          <w:szCs w:val="28"/>
        </w:rPr>
      </w:pPr>
      <w:r w:rsidRPr="00411672">
        <w:rPr>
          <w:sz w:val="28"/>
          <w:szCs w:val="28"/>
        </w:rPr>
        <w:t>2023</w:t>
      </w:r>
      <w:r w:rsidR="00C85003" w:rsidRPr="00411672">
        <w:rPr>
          <w:sz w:val="28"/>
          <w:szCs w:val="28"/>
        </w:rPr>
        <w:t xml:space="preserve"> год – </w:t>
      </w:r>
      <w:r w:rsidRPr="00411672">
        <w:rPr>
          <w:sz w:val="28"/>
          <w:szCs w:val="28"/>
        </w:rPr>
        <w:t>499,08</w:t>
      </w:r>
      <w:r w:rsidR="00C85003" w:rsidRPr="00411672">
        <w:rPr>
          <w:sz w:val="28"/>
          <w:szCs w:val="28"/>
        </w:rPr>
        <w:t xml:space="preserve"> тыс. руб. без НДС и налога на прибыль.</w:t>
      </w:r>
    </w:p>
    <w:p w:rsidR="00B34366" w:rsidRPr="00411672" w:rsidRDefault="00B34366" w:rsidP="00921B07">
      <w:pPr>
        <w:spacing w:line="360" w:lineRule="auto"/>
        <w:ind w:firstLine="851"/>
        <w:jc w:val="both"/>
        <w:rPr>
          <w:sz w:val="28"/>
          <w:szCs w:val="28"/>
        </w:rPr>
      </w:pPr>
      <w:r w:rsidRPr="00411672">
        <w:rPr>
          <w:sz w:val="28"/>
          <w:szCs w:val="28"/>
        </w:rPr>
        <w:t xml:space="preserve">Итого: </w:t>
      </w:r>
      <w:r w:rsidR="00E66992" w:rsidRPr="00411672">
        <w:rPr>
          <w:sz w:val="28"/>
          <w:szCs w:val="28"/>
        </w:rPr>
        <w:t>2 861,2</w:t>
      </w:r>
      <w:r w:rsidR="00CF4099" w:rsidRPr="00411672">
        <w:rPr>
          <w:sz w:val="28"/>
          <w:szCs w:val="28"/>
        </w:rPr>
        <w:t>0</w:t>
      </w:r>
      <w:r w:rsidRPr="00411672">
        <w:rPr>
          <w:sz w:val="28"/>
          <w:szCs w:val="28"/>
        </w:rPr>
        <w:t xml:space="preserve"> тыс. руб. без НДС</w:t>
      </w:r>
      <w:r w:rsidR="009116B4" w:rsidRPr="00411672">
        <w:rPr>
          <w:sz w:val="28"/>
          <w:szCs w:val="28"/>
        </w:rPr>
        <w:t xml:space="preserve"> и налога на прибыль</w:t>
      </w:r>
      <w:r w:rsidRPr="00411672">
        <w:rPr>
          <w:sz w:val="28"/>
          <w:szCs w:val="28"/>
        </w:rPr>
        <w:t>.</w:t>
      </w:r>
    </w:p>
    <w:p w:rsidR="00356405" w:rsidRPr="00411672" w:rsidRDefault="00356405" w:rsidP="00356405">
      <w:pPr>
        <w:pStyle w:val="a5"/>
        <w:tabs>
          <w:tab w:val="num" w:pos="993"/>
        </w:tabs>
        <w:spacing w:after="0" w:line="360" w:lineRule="auto"/>
        <w:jc w:val="center"/>
        <w:rPr>
          <w:sz w:val="28"/>
          <w:szCs w:val="28"/>
          <w:lang w:val="ru-RU"/>
        </w:rPr>
      </w:pPr>
      <w:r w:rsidRPr="00411672">
        <w:rPr>
          <w:sz w:val="28"/>
          <w:szCs w:val="28"/>
          <w:lang w:val="ru-RU"/>
        </w:rPr>
        <w:t>Мероприятие №  10</w:t>
      </w:r>
    </w:p>
    <w:p w:rsidR="00356405" w:rsidRPr="00411672" w:rsidRDefault="00356405" w:rsidP="00356405">
      <w:pPr>
        <w:pStyle w:val="a5"/>
        <w:tabs>
          <w:tab w:val="num" w:pos="993"/>
        </w:tabs>
        <w:spacing w:after="0" w:line="360" w:lineRule="auto"/>
        <w:jc w:val="center"/>
        <w:rPr>
          <w:sz w:val="28"/>
          <w:szCs w:val="28"/>
          <w:lang w:val="ru-RU"/>
        </w:rPr>
      </w:pPr>
      <w:r w:rsidRPr="00411672">
        <w:rPr>
          <w:sz w:val="28"/>
          <w:szCs w:val="28"/>
          <w:lang w:val="ru-RU"/>
        </w:rPr>
        <w:t>Модернизация станции водоподготовки с. Красный Яр.</w:t>
      </w:r>
    </w:p>
    <w:p w:rsidR="00356405" w:rsidRPr="00411672" w:rsidRDefault="00356405" w:rsidP="00356405">
      <w:pPr>
        <w:pStyle w:val="a5"/>
        <w:tabs>
          <w:tab w:val="num" w:pos="993"/>
        </w:tabs>
        <w:spacing w:after="0" w:line="360" w:lineRule="auto"/>
        <w:ind w:firstLine="851"/>
        <w:rPr>
          <w:sz w:val="28"/>
          <w:szCs w:val="28"/>
          <w:lang w:val="ru-RU"/>
        </w:rPr>
      </w:pPr>
      <w:r w:rsidRPr="00411672">
        <w:rPr>
          <w:sz w:val="28"/>
          <w:szCs w:val="28"/>
          <w:lang w:val="ru-RU"/>
        </w:rPr>
        <w:t xml:space="preserve">В состав мероприятия по модернизации станции водоподготовки        </w:t>
      </w:r>
    </w:p>
    <w:p w:rsidR="00356405" w:rsidRPr="00411672" w:rsidRDefault="00356405" w:rsidP="00356405">
      <w:pPr>
        <w:pStyle w:val="a5"/>
        <w:tabs>
          <w:tab w:val="num" w:pos="993"/>
        </w:tabs>
        <w:spacing w:after="0" w:line="360" w:lineRule="auto"/>
        <w:ind w:firstLine="851"/>
        <w:rPr>
          <w:sz w:val="28"/>
          <w:szCs w:val="28"/>
          <w:lang w:val="ru-RU"/>
        </w:rPr>
      </w:pPr>
      <w:r w:rsidRPr="00411672">
        <w:rPr>
          <w:sz w:val="28"/>
          <w:szCs w:val="28"/>
          <w:lang w:val="ru-RU"/>
        </w:rPr>
        <w:t>с. Красный Яр входят следующие виды работ:</w:t>
      </w:r>
    </w:p>
    <w:p w:rsidR="00356405" w:rsidRPr="00411672" w:rsidRDefault="00356405" w:rsidP="00356405">
      <w:pPr>
        <w:spacing w:line="360" w:lineRule="auto"/>
        <w:ind w:left="360"/>
        <w:jc w:val="both"/>
        <w:rPr>
          <w:sz w:val="28"/>
          <w:szCs w:val="28"/>
        </w:rPr>
      </w:pPr>
      <w:r w:rsidRPr="00411672">
        <w:rPr>
          <w:sz w:val="28"/>
          <w:szCs w:val="28"/>
        </w:rPr>
        <w:t xml:space="preserve">1) Модернизация установки очистки воды, стоимостью  – </w:t>
      </w:r>
      <w:r w:rsidR="00496637" w:rsidRPr="00411672">
        <w:rPr>
          <w:sz w:val="28"/>
          <w:szCs w:val="28"/>
        </w:rPr>
        <w:t>919,19</w:t>
      </w:r>
      <w:r w:rsidRPr="00411672">
        <w:rPr>
          <w:sz w:val="28"/>
          <w:szCs w:val="28"/>
        </w:rPr>
        <w:t xml:space="preserve"> тыс. руб. без НДС и  налога  на  прибыль.</w:t>
      </w:r>
      <w:r w:rsidRPr="00411672">
        <w:rPr>
          <w:i/>
          <w:sz w:val="28"/>
          <w:szCs w:val="28"/>
        </w:rPr>
        <w:t xml:space="preserve"> </w:t>
      </w:r>
    </w:p>
    <w:p w:rsidR="00356405" w:rsidRPr="00411672" w:rsidRDefault="00356405" w:rsidP="00356405">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356405" w:rsidRPr="00411672" w:rsidRDefault="00356405" w:rsidP="00356405">
      <w:pPr>
        <w:pStyle w:val="a5"/>
        <w:tabs>
          <w:tab w:val="num" w:pos="993"/>
        </w:tabs>
        <w:spacing w:after="0" w:line="360" w:lineRule="auto"/>
        <w:ind w:firstLine="851"/>
        <w:jc w:val="both"/>
        <w:rPr>
          <w:sz w:val="28"/>
          <w:szCs w:val="28"/>
          <w:lang w:val="ru-RU"/>
        </w:rPr>
      </w:pPr>
      <w:r w:rsidRPr="00411672">
        <w:rPr>
          <w:sz w:val="28"/>
          <w:szCs w:val="28"/>
          <w:lang w:val="ru-RU"/>
        </w:rPr>
        <w:t xml:space="preserve">Станция водоподготовки  нуждается в комплексных изменениях, как оборудование, так и технологии очистки воды для стабильной работы и соответствия подаваемой воды по основным нормативным показателям. </w:t>
      </w:r>
    </w:p>
    <w:p w:rsidR="00356405" w:rsidRPr="00411672" w:rsidRDefault="00356405" w:rsidP="00356405">
      <w:pPr>
        <w:pStyle w:val="a5"/>
        <w:tabs>
          <w:tab w:val="num" w:pos="993"/>
        </w:tabs>
        <w:spacing w:after="0" w:line="360" w:lineRule="auto"/>
        <w:ind w:firstLine="851"/>
        <w:jc w:val="both"/>
        <w:rPr>
          <w:sz w:val="28"/>
          <w:szCs w:val="28"/>
          <w:lang w:val="ru-RU"/>
        </w:rPr>
      </w:pPr>
    </w:p>
    <w:p w:rsidR="00356405" w:rsidRPr="00411672" w:rsidRDefault="00356405" w:rsidP="00356405">
      <w:pPr>
        <w:pStyle w:val="a5"/>
        <w:tabs>
          <w:tab w:val="num" w:pos="993"/>
        </w:tabs>
        <w:spacing w:after="0" w:line="360" w:lineRule="auto"/>
        <w:ind w:firstLine="851"/>
        <w:jc w:val="center"/>
        <w:rPr>
          <w:sz w:val="28"/>
          <w:szCs w:val="28"/>
          <w:lang w:val="ru-RU"/>
        </w:rPr>
      </w:pPr>
      <w:r w:rsidRPr="00411672">
        <w:rPr>
          <w:sz w:val="28"/>
          <w:szCs w:val="28"/>
          <w:lang w:val="ru-RU"/>
        </w:rPr>
        <w:t>Технические характеристики</w:t>
      </w:r>
    </w:p>
    <w:p w:rsidR="00356405" w:rsidRPr="00411672" w:rsidRDefault="00356405" w:rsidP="00356405">
      <w:pPr>
        <w:pStyle w:val="a5"/>
        <w:tabs>
          <w:tab w:val="num" w:pos="993"/>
        </w:tabs>
        <w:spacing w:after="0" w:line="360" w:lineRule="auto"/>
        <w:jc w:val="center"/>
        <w:rPr>
          <w:sz w:val="28"/>
          <w:szCs w:val="28"/>
          <w:lang w:val="ru-RU"/>
        </w:rPr>
      </w:pPr>
      <w:r w:rsidRPr="00411672">
        <w:rPr>
          <w:sz w:val="28"/>
          <w:szCs w:val="28"/>
          <w:lang w:val="ru-RU"/>
        </w:rPr>
        <w:t xml:space="preserve">Производительность станции водоподготовки с. </w:t>
      </w:r>
      <w:r w:rsidR="0070722D" w:rsidRPr="00411672">
        <w:rPr>
          <w:sz w:val="28"/>
          <w:szCs w:val="28"/>
          <w:lang w:val="ru-RU"/>
        </w:rPr>
        <w:t>Красный Яр</w:t>
      </w:r>
      <w:r w:rsidR="00C25E62" w:rsidRPr="00411672">
        <w:rPr>
          <w:sz w:val="28"/>
          <w:szCs w:val="28"/>
          <w:lang w:val="ru-RU"/>
        </w:rPr>
        <w:t xml:space="preserve">  - 80</w:t>
      </w:r>
      <w:r w:rsidRPr="00411672">
        <w:rPr>
          <w:sz w:val="28"/>
          <w:szCs w:val="28"/>
          <w:lang w:val="ru-RU"/>
        </w:rPr>
        <w:t> м3/сут.</w:t>
      </w:r>
    </w:p>
    <w:p w:rsidR="00356405" w:rsidRPr="00411672" w:rsidRDefault="00356405" w:rsidP="00356405">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356405" w:rsidRPr="00411672" w:rsidRDefault="00356405" w:rsidP="00356405">
      <w:pPr>
        <w:pStyle w:val="a5"/>
        <w:tabs>
          <w:tab w:val="num" w:pos="993"/>
        </w:tabs>
        <w:spacing w:after="0" w:line="360" w:lineRule="auto"/>
        <w:ind w:firstLine="851"/>
        <w:jc w:val="both"/>
        <w:rPr>
          <w:sz w:val="28"/>
          <w:szCs w:val="28"/>
          <w:lang w:val="ru-RU"/>
        </w:rPr>
      </w:pPr>
      <w:r w:rsidRPr="00411672">
        <w:rPr>
          <w:sz w:val="28"/>
          <w:szCs w:val="28"/>
          <w:lang w:val="ru-RU"/>
        </w:rPr>
        <w:t xml:space="preserve">При выполнении в рамках мероприятия заявленного вида работ, системой автоматики обеспечивается переход на экономичное и рациональное </w:t>
      </w:r>
      <w:r w:rsidRPr="00411672">
        <w:rPr>
          <w:sz w:val="28"/>
          <w:szCs w:val="28"/>
          <w:lang w:val="ru-RU"/>
        </w:rPr>
        <w:lastRenderedPageBreak/>
        <w:t xml:space="preserve">расходование реагентов, диспетчеризация оборудования, улучшение  качества  питьевой  воды. </w:t>
      </w:r>
    </w:p>
    <w:p w:rsidR="00356405" w:rsidRPr="00411672" w:rsidRDefault="00356405" w:rsidP="00356405">
      <w:pPr>
        <w:pStyle w:val="a5"/>
        <w:tabs>
          <w:tab w:val="num" w:pos="993"/>
          <w:tab w:val="left" w:pos="9000"/>
        </w:tabs>
        <w:spacing w:after="0" w:line="360" w:lineRule="auto"/>
        <w:ind w:firstLine="851"/>
        <w:jc w:val="both"/>
        <w:rPr>
          <w:sz w:val="28"/>
          <w:szCs w:val="28"/>
          <w:lang w:val="ru-RU"/>
        </w:rPr>
      </w:pPr>
      <w:r w:rsidRPr="00411672">
        <w:rPr>
          <w:sz w:val="28"/>
          <w:szCs w:val="28"/>
          <w:lang w:val="ru-RU"/>
        </w:rPr>
        <w:t xml:space="preserve">До заявленного мероприятия показатель по мутности составляет 1,5 мг/л, после реализации мероприятия 1,3 мг/л. </w:t>
      </w:r>
    </w:p>
    <w:p w:rsidR="00356405" w:rsidRPr="00411672" w:rsidRDefault="00356405" w:rsidP="00356405">
      <w:pPr>
        <w:pStyle w:val="a5"/>
        <w:tabs>
          <w:tab w:val="num" w:pos="993"/>
        </w:tabs>
        <w:spacing w:after="0" w:line="360" w:lineRule="auto"/>
        <w:ind w:firstLine="851"/>
        <w:jc w:val="both"/>
        <w:rPr>
          <w:sz w:val="28"/>
          <w:szCs w:val="28"/>
          <w:lang w:val="ru-RU"/>
        </w:rPr>
      </w:pPr>
      <w:r w:rsidRPr="00411672">
        <w:rPr>
          <w:sz w:val="28"/>
          <w:szCs w:val="28"/>
          <w:lang w:val="ru-RU"/>
        </w:rPr>
        <w:t xml:space="preserve">Цветность до выполнения работ составляет 20град., после – 15град. железо до выполнения работ составляет 0,35 мг/л, после выполнения – 0,3 мг/л. </w:t>
      </w:r>
    </w:p>
    <w:p w:rsidR="00356405" w:rsidRPr="00411672" w:rsidRDefault="00356405" w:rsidP="00356405">
      <w:pPr>
        <w:tabs>
          <w:tab w:val="left" w:pos="440"/>
        </w:tabs>
        <w:autoSpaceDE w:val="0"/>
        <w:autoSpaceDN w:val="0"/>
        <w:adjustRightInd w:val="0"/>
        <w:spacing w:line="360" w:lineRule="auto"/>
        <w:ind w:right="120" w:firstLine="567"/>
        <w:jc w:val="both"/>
        <w:rPr>
          <w:sz w:val="28"/>
          <w:szCs w:val="28"/>
        </w:rPr>
      </w:pPr>
      <w:r w:rsidRPr="00411672">
        <w:rPr>
          <w:sz w:val="28"/>
          <w:szCs w:val="28"/>
        </w:rPr>
        <w:t xml:space="preserve">    Всего по мероприятию № </w:t>
      </w:r>
      <w:r w:rsidR="0070722D" w:rsidRPr="00411672">
        <w:rPr>
          <w:sz w:val="28"/>
          <w:szCs w:val="28"/>
        </w:rPr>
        <w:t>10</w:t>
      </w:r>
    </w:p>
    <w:p w:rsidR="00496637" w:rsidRPr="00411672" w:rsidRDefault="00356405" w:rsidP="00496637">
      <w:pPr>
        <w:spacing w:line="360" w:lineRule="auto"/>
        <w:ind w:left="360"/>
        <w:jc w:val="both"/>
        <w:rPr>
          <w:sz w:val="28"/>
          <w:szCs w:val="28"/>
        </w:rPr>
      </w:pPr>
      <w:r w:rsidRPr="00411672">
        <w:rPr>
          <w:sz w:val="28"/>
          <w:szCs w:val="28"/>
        </w:rPr>
        <w:t xml:space="preserve">2020 год – </w:t>
      </w:r>
      <w:r w:rsidR="00496637" w:rsidRPr="00411672">
        <w:rPr>
          <w:sz w:val="28"/>
          <w:szCs w:val="28"/>
        </w:rPr>
        <w:t xml:space="preserve"> 919,19 тыс. руб. без НДС и  налога  на  прибыль.</w:t>
      </w:r>
      <w:r w:rsidR="00496637" w:rsidRPr="00411672">
        <w:rPr>
          <w:i/>
          <w:sz w:val="28"/>
          <w:szCs w:val="28"/>
        </w:rPr>
        <w:t xml:space="preserve"> </w:t>
      </w:r>
    </w:p>
    <w:p w:rsidR="00496637" w:rsidRPr="00411672" w:rsidRDefault="00356405" w:rsidP="00496637">
      <w:pPr>
        <w:spacing w:line="360" w:lineRule="auto"/>
        <w:ind w:left="360"/>
        <w:jc w:val="both"/>
        <w:rPr>
          <w:sz w:val="28"/>
          <w:szCs w:val="28"/>
        </w:rPr>
      </w:pPr>
      <w:r w:rsidRPr="00411672">
        <w:rPr>
          <w:sz w:val="28"/>
          <w:szCs w:val="28"/>
        </w:rPr>
        <w:t xml:space="preserve">Итого: </w:t>
      </w:r>
      <w:r w:rsidR="00496637" w:rsidRPr="00411672">
        <w:rPr>
          <w:sz w:val="28"/>
          <w:szCs w:val="28"/>
        </w:rPr>
        <w:t>– 919,19 тыс. руб. без НДС и  налога  на  прибыль.</w:t>
      </w:r>
      <w:r w:rsidR="00496637" w:rsidRPr="00411672">
        <w:rPr>
          <w:i/>
          <w:sz w:val="28"/>
          <w:szCs w:val="28"/>
        </w:rPr>
        <w:t xml:space="preserve"> </w:t>
      </w:r>
    </w:p>
    <w:p w:rsidR="008103A1" w:rsidRPr="00411672" w:rsidRDefault="008103A1" w:rsidP="00496637">
      <w:pPr>
        <w:tabs>
          <w:tab w:val="left" w:pos="440"/>
        </w:tabs>
        <w:autoSpaceDE w:val="0"/>
        <w:autoSpaceDN w:val="0"/>
        <w:adjustRightInd w:val="0"/>
        <w:spacing w:line="360" w:lineRule="auto"/>
        <w:ind w:right="120" w:firstLine="709"/>
        <w:jc w:val="both"/>
        <w:rPr>
          <w:sz w:val="28"/>
          <w:szCs w:val="28"/>
        </w:rPr>
      </w:pPr>
    </w:p>
    <w:p w:rsidR="00F40D62" w:rsidRPr="00411672" w:rsidRDefault="00D44148" w:rsidP="00D44148">
      <w:pPr>
        <w:shd w:val="clear" w:color="auto" w:fill="FFFFFF"/>
        <w:tabs>
          <w:tab w:val="left" w:pos="0"/>
          <w:tab w:val="left" w:pos="720"/>
        </w:tabs>
        <w:spacing w:line="360" w:lineRule="auto"/>
        <w:rPr>
          <w:b/>
          <w:sz w:val="28"/>
          <w:szCs w:val="28"/>
        </w:rPr>
      </w:pPr>
      <w:r w:rsidRPr="00411672">
        <w:rPr>
          <w:b/>
          <w:sz w:val="28"/>
          <w:szCs w:val="28"/>
        </w:rPr>
        <w:t xml:space="preserve">                 </w:t>
      </w:r>
      <w:r w:rsidR="00453846" w:rsidRPr="00411672">
        <w:rPr>
          <w:b/>
          <w:sz w:val="28"/>
          <w:szCs w:val="28"/>
        </w:rPr>
        <w:t xml:space="preserve">          </w:t>
      </w:r>
      <w:r w:rsidR="00536269" w:rsidRPr="00411672">
        <w:rPr>
          <w:b/>
          <w:sz w:val="28"/>
          <w:szCs w:val="28"/>
        </w:rPr>
        <w:t>3.2.</w:t>
      </w:r>
      <w:r w:rsidR="00453846" w:rsidRPr="00411672">
        <w:rPr>
          <w:b/>
          <w:sz w:val="28"/>
          <w:szCs w:val="28"/>
        </w:rPr>
        <w:t>Мероприяти</w:t>
      </w:r>
      <w:r w:rsidR="00536269" w:rsidRPr="00411672">
        <w:rPr>
          <w:b/>
          <w:sz w:val="28"/>
          <w:szCs w:val="28"/>
        </w:rPr>
        <w:t>я, реализуемые  в  сфере  водоотведения</w:t>
      </w:r>
      <w:r w:rsidRPr="00411672">
        <w:rPr>
          <w:b/>
          <w:sz w:val="28"/>
          <w:szCs w:val="28"/>
        </w:rPr>
        <w:t xml:space="preserve">   </w:t>
      </w:r>
    </w:p>
    <w:p w:rsidR="00A90E7B" w:rsidRPr="00411672" w:rsidRDefault="00F40D62" w:rsidP="008D7C15">
      <w:pPr>
        <w:spacing w:line="360" w:lineRule="auto"/>
        <w:jc w:val="center"/>
        <w:rPr>
          <w:i/>
          <w:sz w:val="28"/>
          <w:szCs w:val="28"/>
        </w:rPr>
      </w:pPr>
      <w:r w:rsidRPr="00411672">
        <w:rPr>
          <w:sz w:val="28"/>
          <w:szCs w:val="28"/>
        </w:rPr>
        <w:t xml:space="preserve">Мероприятие № </w:t>
      </w:r>
      <w:r w:rsidR="00317F64" w:rsidRPr="00411672">
        <w:rPr>
          <w:sz w:val="28"/>
          <w:szCs w:val="28"/>
        </w:rPr>
        <w:t>1</w:t>
      </w:r>
      <w:r w:rsidRPr="00411672">
        <w:rPr>
          <w:i/>
          <w:sz w:val="28"/>
          <w:szCs w:val="28"/>
        </w:rPr>
        <w:t xml:space="preserve"> </w:t>
      </w:r>
    </w:p>
    <w:p w:rsidR="00A077AE" w:rsidRPr="00411672" w:rsidRDefault="00F40D62" w:rsidP="00436A7E">
      <w:pPr>
        <w:spacing w:line="360" w:lineRule="auto"/>
        <w:ind w:firstLine="851"/>
        <w:jc w:val="both"/>
        <w:rPr>
          <w:sz w:val="28"/>
          <w:szCs w:val="28"/>
        </w:rPr>
      </w:pPr>
      <w:r w:rsidRPr="00411672">
        <w:rPr>
          <w:sz w:val="28"/>
          <w:szCs w:val="28"/>
        </w:rPr>
        <w:t xml:space="preserve">Модернизация </w:t>
      </w:r>
      <w:r w:rsidR="00D75DF7" w:rsidRPr="00411672">
        <w:rPr>
          <w:sz w:val="28"/>
          <w:szCs w:val="28"/>
        </w:rPr>
        <w:t>объекта «Очистные</w:t>
      </w:r>
      <w:r w:rsidRPr="00411672">
        <w:rPr>
          <w:sz w:val="28"/>
          <w:szCs w:val="28"/>
        </w:rPr>
        <w:t xml:space="preserve"> </w:t>
      </w:r>
      <w:r w:rsidR="00BA7DD6" w:rsidRPr="00411672">
        <w:rPr>
          <w:sz w:val="28"/>
          <w:szCs w:val="28"/>
        </w:rPr>
        <w:t>сооружения</w:t>
      </w:r>
      <w:r w:rsidR="00842BC6" w:rsidRPr="00411672">
        <w:rPr>
          <w:sz w:val="28"/>
          <w:szCs w:val="28"/>
        </w:rPr>
        <w:t xml:space="preserve"> </w:t>
      </w:r>
      <w:r w:rsidRPr="00411672">
        <w:rPr>
          <w:sz w:val="28"/>
          <w:szCs w:val="28"/>
        </w:rPr>
        <w:t xml:space="preserve">канализации по </w:t>
      </w:r>
      <w:r w:rsidR="0009401D" w:rsidRPr="00411672">
        <w:rPr>
          <w:sz w:val="28"/>
          <w:szCs w:val="28"/>
        </w:rPr>
        <w:t>ул. Белинского 2в</w:t>
      </w:r>
      <w:r w:rsidR="00A6429F" w:rsidRPr="00411672">
        <w:rPr>
          <w:sz w:val="28"/>
          <w:szCs w:val="28"/>
        </w:rPr>
        <w:t xml:space="preserve">  г</w:t>
      </w:r>
      <w:r w:rsidR="00436DD2" w:rsidRPr="00411672">
        <w:rPr>
          <w:sz w:val="28"/>
          <w:szCs w:val="28"/>
        </w:rPr>
        <w:t>. У</w:t>
      </w:r>
      <w:r w:rsidR="00A6429F" w:rsidRPr="00411672">
        <w:rPr>
          <w:sz w:val="28"/>
          <w:szCs w:val="28"/>
        </w:rPr>
        <w:t>ссурийск</w:t>
      </w:r>
      <w:r w:rsidR="00436A7E" w:rsidRPr="00411672">
        <w:rPr>
          <w:sz w:val="28"/>
          <w:szCs w:val="28"/>
        </w:rPr>
        <w:t>»</w:t>
      </w:r>
      <w:r w:rsidR="006408D9" w:rsidRPr="00411672">
        <w:rPr>
          <w:sz w:val="28"/>
          <w:szCs w:val="28"/>
        </w:rPr>
        <w:t>.</w:t>
      </w:r>
      <w:r w:rsidR="00436A7E" w:rsidRPr="00411672">
        <w:rPr>
          <w:sz w:val="28"/>
          <w:szCs w:val="28"/>
        </w:rPr>
        <w:t xml:space="preserve"> </w:t>
      </w:r>
    </w:p>
    <w:p w:rsidR="00ED485E" w:rsidRPr="00411672" w:rsidRDefault="00ED485E" w:rsidP="008D7C15">
      <w:pPr>
        <w:spacing w:line="360" w:lineRule="auto"/>
        <w:jc w:val="center"/>
        <w:rPr>
          <w:b/>
          <w:sz w:val="28"/>
          <w:szCs w:val="28"/>
        </w:rPr>
      </w:pPr>
    </w:p>
    <w:p w:rsidR="008B7148" w:rsidRPr="00411672" w:rsidRDefault="008B7148" w:rsidP="008D7C15">
      <w:pPr>
        <w:spacing w:line="360" w:lineRule="auto"/>
        <w:ind w:firstLine="851"/>
        <w:jc w:val="both"/>
        <w:rPr>
          <w:sz w:val="28"/>
          <w:szCs w:val="28"/>
        </w:rPr>
      </w:pPr>
      <w:r w:rsidRPr="00411672">
        <w:rPr>
          <w:sz w:val="28"/>
          <w:szCs w:val="28"/>
        </w:rPr>
        <w:t>В состав мероприятия по модернизации очистных сооружений канализации  входят следующие виды работ:</w:t>
      </w:r>
    </w:p>
    <w:p w:rsidR="0002159C" w:rsidRPr="00411672" w:rsidRDefault="008B7148" w:rsidP="008D7C15">
      <w:pPr>
        <w:numPr>
          <w:ilvl w:val="0"/>
          <w:numId w:val="31"/>
        </w:numPr>
        <w:autoSpaceDE w:val="0"/>
        <w:autoSpaceDN w:val="0"/>
        <w:spacing w:line="360" w:lineRule="auto"/>
        <w:jc w:val="both"/>
        <w:rPr>
          <w:sz w:val="28"/>
          <w:szCs w:val="28"/>
        </w:rPr>
      </w:pPr>
      <w:r w:rsidRPr="00411672">
        <w:rPr>
          <w:sz w:val="28"/>
          <w:szCs w:val="28"/>
        </w:rPr>
        <w:t>П</w:t>
      </w:r>
      <w:r w:rsidR="00A548AC" w:rsidRPr="00411672">
        <w:rPr>
          <w:sz w:val="28"/>
          <w:szCs w:val="28"/>
        </w:rPr>
        <w:t>риемная камера</w:t>
      </w:r>
      <w:r w:rsidRPr="00411672">
        <w:rPr>
          <w:sz w:val="28"/>
          <w:szCs w:val="28"/>
        </w:rPr>
        <w:t xml:space="preserve">: </w:t>
      </w:r>
      <w:r w:rsidR="00A548AC" w:rsidRPr="00411672">
        <w:rPr>
          <w:sz w:val="28"/>
          <w:szCs w:val="28"/>
        </w:rPr>
        <w:t>модер</w:t>
      </w:r>
      <w:r w:rsidRPr="00411672">
        <w:rPr>
          <w:sz w:val="28"/>
          <w:szCs w:val="28"/>
        </w:rPr>
        <w:t>низация внутриплощадочных сетей</w:t>
      </w:r>
      <w:r w:rsidR="008F78E7" w:rsidRPr="00411672">
        <w:rPr>
          <w:sz w:val="28"/>
          <w:szCs w:val="28"/>
        </w:rPr>
        <w:t>, стоимостью</w:t>
      </w:r>
      <w:r w:rsidR="00F40D62" w:rsidRPr="00411672">
        <w:rPr>
          <w:sz w:val="28"/>
          <w:szCs w:val="28"/>
        </w:rPr>
        <w:t xml:space="preserve"> </w:t>
      </w:r>
      <w:r w:rsidR="003D4B22" w:rsidRPr="00411672">
        <w:rPr>
          <w:sz w:val="28"/>
          <w:szCs w:val="28"/>
        </w:rPr>
        <w:t>–</w:t>
      </w:r>
      <w:r w:rsidR="00F40D62" w:rsidRPr="00411672">
        <w:rPr>
          <w:sz w:val="28"/>
          <w:szCs w:val="28"/>
        </w:rPr>
        <w:t xml:space="preserve"> </w:t>
      </w:r>
      <w:r w:rsidRPr="00411672">
        <w:rPr>
          <w:sz w:val="28"/>
          <w:szCs w:val="28"/>
        </w:rPr>
        <w:t>7</w:t>
      </w:r>
      <w:r w:rsidR="00FE28DD" w:rsidRPr="00411672">
        <w:rPr>
          <w:sz w:val="28"/>
          <w:szCs w:val="28"/>
        </w:rPr>
        <w:t> </w:t>
      </w:r>
      <w:r w:rsidR="001073E9" w:rsidRPr="00411672">
        <w:rPr>
          <w:sz w:val="28"/>
          <w:szCs w:val="28"/>
        </w:rPr>
        <w:t>691,86</w:t>
      </w:r>
      <w:r w:rsidR="00F40D62" w:rsidRPr="00411672">
        <w:rPr>
          <w:sz w:val="28"/>
          <w:szCs w:val="28"/>
        </w:rPr>
        <w:t xml:space="preserve"> тыс. руб. без НДС</w:t>
      </w:r>
      <w:r w:rsidR="00517482" w:rsidRPr="00411672">
        <w:rPr>
          <w:sz w:val="28"/>
          <w:szCs w:val="28"/>
        </w:rPr>
        <w:t xml:space="preserve"> и налога на прибыль</w:t>
      </w:r>
      <w:r w:rsidR="00F40D62" w:rsidRPr="00411672">
        <w:rPr>
          <w:sz w:val="28"/>
          <w:szCs w:val="28"/>
        </w:rPr>
        <w:t>.</w:t>
      </w:r>
    </w:p>
    <w:p w:rsidR="0031601E" w:rsidRPr="00411672" w:rsidRDefault="00FE28DD" w:rsidP="008D7C15">
      <w:pPr>
        <w:numPr>
          <w:ilvl w:val="0"/>
          <w:numId w:val="31"/>
        </w:numPr>
        <w:autoSpaceDE w:val="0"/>
        <w:autoSpaceDN w:val="0"/>
        <w:spacing w:line="360" w:lineRule="auto"/>
        <w:jc w:val="both"/>
        <w:rPr>
          <w:sz w:val="28"/>
          <w:szCs w:val="28"/>
        </w:rPr>
      </w:pPr>
      <w:r w:rsidRPr="00411672">
        <w:rPr>
          <w:sz w:val="28"/>
          <w:szCs w:val="28"/>
        </w:rPr>
        <w:t>С</w:t>
      </w:r>
      <w:r w:rsidR="00F40D62" w:rsidRPr="00411672">
        <w:rPr>
          <w:sz w:val="28"/>
          <w:szCs w:val="28"/>
        </w:rPr>
        <w:t xml:space="preserve">танция </w:t>
      </w:r>
      <w:r w:rsidRPr="00411672">
        <w:rPr>
          <w:sz w:val="28"/>
          <w:szCs w:val="28"/>
        </w:rPr>
        <w:t>воздуходувная</w:t>
      </w:r>
      <w:r w:rsidR="00F24649" w:rsidRPr="00411672">
        <w:rPr>
          <w:sz w:val="28"/>
          <w:szCs w:val="28"/>
        </w:rPr>
        <w:t>:</w:t>
      </w:r>
      <w:r w:rsidRPr="00411672">
        <w:rPr>
          <w:sz w:val="28"/>
          <w:szCs w:val="28"/>
        </w:rPr>
        <w:t xml:space="preserve"> </w:t>
      </w:r>
      <w:r w:rsidR="00A548AC" w:rsidRPr="00411672">
        <w:rPr>
          <w:sz w:val="28"/>
          <w:szCs w:val="28"/>
        </w:rPr>
        <w:t>мо</w:t>
      </w:r>
      <w:r w:rsidRPr="00411672">
        <w:rPr>
          <w:sz w:val="28"/>
          <w:szCs w:val="28"/>
        </w:rPr>
        <w:t>дернизация оборудования станции</w:t>
      </w:r>
      <w:r w:rsidR="008F78E7" w:rsidRPr="00411672">
        <w:rPr>
          <w:sz w:val="28"/>
          <w:szCs w:val="28"/>
        </w:rPr>
        <w:t>, стоимостью</w:t>
      </w:r>
      <w:r w:rsidR="00F40D62" w:rsidRPr="00411672">
        <w:rPr>
          <w:sz w:val="28"/>
          <w:szCs w:val="28"/>
        </w:rPr>
        <w:t xml:space="preserve"> – </w:t>
      </w:r>
      <w:r w:rsidR="001073E9" w:rsidRPr="00411672">
        <w:rPr>
          <w:sz w:val="28"/>
          <w:szCs w:val="28"/>
        </w:rPr>
        <w:t>16 596,07</w:t>
      </w:r>
      <w:r w:rsidRPr="00411672">
        <w:rPr>
          <w:sz w:val="28"/>
          <w:szCs w:val="28"/>
        </w:rPr>
        <w:t xml:space="preserve"> </w:t>
      </w:r>
      <w:r w:rsidR="00F40D62" w:rsidRPr="00411672">
        <w:rPr>
          <w:sz w:val="28"/>
          <w:szCs w:val="28"/>
        </w:rPr>
        <w:t>тыс. руб. без НДС</w:t>
      </w:r>
      <w:r w:rsidR="00517482" w:rsidRPr="00411672">
        <w:rPr>
          <w:sz w:val="28"/>
          <w:szCs w:val="28"/>
        </w:rPr>
        <w:t xml:space="preserve"> и налога на прибыль</w:t>
      </w:r>
      <w:r w:rsidR="00F40D62" w:rsidRPr="00411672">
        <w:rPr>
          <w:sz w:val="28"/>
          <w:szCs w:val="28"/>
        </w:rPr>
        <w:t>.</w:t>
      </w:r>
    </w:p>
    <w:p w:rsidR="00D44148" w:rsidRPr="00411672" w:rsidRDefault="0047119D" w:rsidP="00D44148">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Итого</w:t>
      </w:r>
      <w:r w:rsidR="00D44148" w:rsidRPr="00411672">
        <w:rPr>
          <w:rFonts w:ascii="Times New Roman" w:hAnsi="Times New Roman" w:cs="Times New Roman"/>
          <w:sz w:val="28"/>
          <w:szCs w:val="28"/>
        </w:rPr>
        <w:t>: 24 287,93  тыс. руб.  без НДС и налога на прибыль.</w:t>
      </w:r>
    </w:p>
    <w:p w:rsidR="008F78E7" w:rsidRPr="00411672" w:rsidRDefault="008F78E7" w:rsidP="00D44148">
      <w:pPr>
        <w:autoSpaceDE w:val="0"/>
        <w:autoSpaceDN w:val="0"/>
        <w:spacing w:line="360" w:lineRule="auto"/>
        <w:ind w:left="720"/>
        <w:jc w:val="both"/>
        <w:rPr>
          <w:sz w:val="28"/>
          <w:szCs w:val="28"/>
        </w:rPr>
      </w:pPr>
    </w:p>
    <w:p w:rsidR="00C676D1" w:rsidRPr="00411672" w:rsidRDefault="00C676D1" w:rsidP="008D7C15">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92438D" w:rsidRPr="00411672" w:rsidRDefault="0092438D" w:rsidP="009947E7">
      <w:pPr>
        <w:spacing w:line="360" w:lineRule="auto"/>
        <w:ind w:left="140" w:firstLine="460"/>
        <w:jc w:val="both"/>
        <w:rPr>
          <w:sz w:val="28"/>
          <w:szCs w:val="28"/>
        </w:rPr>
      </w:pPr>
      <w:r w:rsidRPr="00411672">
        <w:rPr>
          <w:sz w:val="28"/>
          <w:szCs w:val="28"/>
        </w:rPr>
        <w:t>Реализация данного мероп</w:t>
      </w:r>
      <w:r w:rsidR="00930E86" w:rsidRPr="00411672">
        <w:rPr>
          <w:sz w:val="28"/>
          <w:szCs w:val="28"/>
        </w:rPr>
        <w:t>риятия необходима</w:t>
      </w:r>
      <w:r w:rsidRPr="00411672">
        <w:rPr>
          <w:sz w:val="28"/>
          <w:szCs w:val="28"/>
        </w:rPr>
        <w:t xml:space="preserve"> для обеспечения качественного и надежного предоставления потребителям услуг водоотведения,</w:t>
      </w:r>
      <w:r w:rsidR="00D44E83" w:rsidRPr="00411672">
        <w:rPr>
          <w:sz w:val="28"/>
          <w:szCs w:val="28"/>
        </w:rPr>
        <w:t xml:space="preserve"> улучшения качества очистки сточных вод</w:t>
      </w:r>
      <w:r w:rsidRPr="00411672">
        <w:rPr>
          <w:sz w:val="28"/>
          <w:szCs w:val="28"/>
        </w:rPr>
        <w:t xml:space="preserve"> при минимальном негативном воздействии на окружающую среду.</w:t>
      </w:r>
    </w:p>
    <w:p w:rsidR="0092438D" w:rsidRPr="00411672" w:rsidRDefault="0092438D" w:rsidP="009947E7">
      <w:pPr>
        <w:spacing w:line="360" w:lineRule="auto"/>
        <w:ind w:left="140" w:firstLine="460"/>
        <w:jc w:val="both"/>
        <w:rPr>
          <w:sz w:val="28"/>
          <w:szCs w:val="28"/>
        </w:rPr>
      </w:pPr>
      <w:r w:rsidRPr="00411672">
        <w:rPr>
          <w:sz w:val="28"/>
          <w:szCs w:val="28"/>
        </w:rPr>
        <w:t>Обеспечение сбалансированности систем коммунальной инфраструктуры.</w:t>
      </w:r>
    </w:p>
    <w:p w:rsidR="00930E86" w:rsidRPr="00411672" w:rsidRDefault="0092438D" w:rsidP="009947E7">
      <w:pPr>
        <w:spacing w:line="360" w:lineRule="auto"/>
        <w:ind w:left="140" w:firstLine="460"/>
        <w:jc w:val="both"/>
        <w:rPr>
          <w:sz w:val="28"/>
          <w:szCs w:val="28"/>
        </w:rPr>
      </w:pPr>
      <w:r w:rsidRPr="00411672">
        <w:rPr>
          <w:sz w:val="28"/>
          <w:szCs w:val="28"/>
        </w:rPr>
        <w:lastRenderedPageBreak/>
        <w:t xml:space="preserve">Удовлетворение спроса на подключение к сетям канализации, вновь строящихся и реконструируемых объектов в текущем и перспективном периодах развития города </w:t>
      </w:r>
      <w:r w:rsidR="00930E86" w:rsidRPr="00411672">
        <w:rPr>
          <w:sz w:val="28"/>
          <w:szCs w:val="28"/>
        </w:rPr>
        <w:t>Уссурийск</w:t>
      </w:r>
      <w:r w:rsidR="00D44E83" w:rsidRPr="00411672">
        <w:rPr>
          <w:sz w:val="28"/>
          <w:szCs w:val="28"/>
        </w:rPr>
        <w:t>а</w:t>
      </w:r>
      <w:r w:rsidR="00930E86" w:rsidRPr="00411672">
        <w:rPr>
          <w:sz w:val="28"/>
          <w:szCs w:val="28"/>
        </w:rPr>
        <w:t>.</w:t>
      </w:r>
    </w:p>
    <w:p w:rsidR="008353BD" w:rsidRPr="00411672" w:rsidRDefault="008353BD" w:rsidP="009947E7">
      <w:pPr>
        <w:pStyle w:val="a5"/>
        <w:tabs>
          <w:tab w:val="num" w:pos="993"/>
        </w:tabs>
        <w:spacing w:after="0" w:line="360" w:lineRule="auto"/>
        <w:ind w:firstLine="851"/>
        <w:jc w:val="both"/>
        <w:rPr>
          <w:sz w:val="28"/>
          <w:szCs w:val="28"/>
          <w:lang w:val="ru-RU"/>
        </w:rPr>
      </w:pPr>
    </w:p>
    <w:p w:rsidR="008353BD" w:rsidRPr="00411672" w:rsidRDefault="008353BD" w:rsidP="008353BD">
      <w:pPr>
        <w:tabs>
          <w:tab w:val="num" w:pos="0"/>
        </w:tabs>
        <w:autoSpaceDE w:val="0"/>
        <w:autoSpaceDN w:val="0"/>
        <w:spacing w:line="360" w:lineRule="auto"/>
        <w:jc w:val="center"/>
        <w:rPr>
          <w:sz w:val="28"/>
          <w:szCs w:val="28"/>
        </w:rPr>
      </w:pPr>
      <w:r w:rsidRPr="00411672">
        <w:rPr>
          <w:sz w:val="28"/>
          <w:szCs w:val="28"/>
        </w:rPr>
        <w:t>Технические характеристики</w:t>
      </w:r>
    </w:p>
    <w:p w:rsidR="00B47D5C" w:rsidRPr="00411672" w:rsidRDefault="006561FB" w:rsidP="00B47D5C">
      <w:pPr>
        <w:spacing w:line="360" w:lineRule="auto"/>
        <w:jc w:val="both"/>
        <w:rPr>
          <w:sz w:val="28"/>
          <w:szCs w:val="28"/>
        </w:rPr>
      </w:pPr>
      <w:r w:rsidRPr="00411672">
        <w:rPr>
          <w:sz w:val="28"/>
          <w:szCs w:val="28"/>
        </w:rPr>
        <w:t>Производительность очистных сооружений канализации по ул. Белинского 2в  г</w:t>
      </w:r>
      <w:r w:rsidR="00436DD2" w:rsidRPr="00411672">
        <w:rPr>
          <w:sz w:val="28"/>
          <w:szCs w:val="28"/>
        </w:rPr>
        <w:t>. У</w:t>
      </w:r>
      <w:r w:rsidRPr="00411672">
        <w:rPr>
          <w:sz w:val="28"/>
          <w:szCs w:val="28"/>
        </w:rPr>
        <w:t>ссурийск - 55 000 м</w:t>
      </w:r>
      <w:r w:rsidRPr="00411672">
        <w:rPr>
          <w:sz w:val="28"/>
          <w:szCs w:val="28"/>
          <w:vertAlign w:val="superscript"/>
        </w:rPr>
        <w:t>3</w:t>
      </w:r>
      <w:r w:rsidRPr="00411672">
        <w:rPr>
          <w:sz w:val="28"/>
          <w:szCs w:val="28"/>
        </w:rPr>
        <w:t>/сут.</w:t>
      </w:r>
    </w:p>
    <w:p w:rsidR="008E36DA" w:rsidRPr="00411672" w:rsidRDefault="008E36DA" w:rsidP="00B47D5C">
      <w:pPr>
        <w:spacing w:line="360" w:lineRule="auto"/>
        <w:jc w:val="both"/>
        <w:rPr>
          <w:sz w:val="28"/>
          <w:szCs w:val="28"/>
        </w:rPr>
      </w:pPr>
    </w:p>
    <w:p w:rsidR="00A82F57" w:rsidRPr="00411672" w:rsidRDefault="00235B4E" w:rsidP="008D7C15">
      <w:pPr>
        <w:pStyle w:val="a5"/>
        <w:tabs>
          <w:tab w:val="num" w:pos="993"/>
        </w:tabs>
        <w:spacing w:after="0" w:line="360" w:lineRule="auto"/>
        <w:jc w:val="center"/>
        <w:rPr>
          <w:sz w:val="28"/>
          <w:szCs w:val="28"/>
          <w:lang w:val="ru-RU"/>
        </w:rPr>
      </w:pPr>
      <w:r w:rsidRPr="00411672">
        <w:rPr>
          <w:sz w:val="28"/>
          <w:szCs w:val="28"/>
          <w:lang w:val="ru-RU"/>
        </w:rPr>
        <w:t>Расчет ожидаемого эффекта</w:t>
      </w:r>
    </w:p>
    <w:p w:rsidR="006561FB" w:rsidRPr="00411672" w:rsidRDefault="00235B4E" w:rsidP="00B47D5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sz w:val="28"/>
          <w:szCs w:val="28"/>
        </w:rPr>
        <w:t xml:space="preserve"> </w:t>
      </w:r>
      <w:r w:rsidR="006561FB" w:rsidRPr="00411672">
        <w:rPr>
          <w:rFonts w:ascii="Times New Roman" w:hAnsi="Times New Roman" w:cs="Times New Roman"/>
          <w:sz w:val="28"/>
          <w:szCs w:val="28"/>
        </w:rPr>
        <w:t>При реализации данного мероприятия планируется снизить потребление электроэнергии на объекте очистные сооружения канализации по ул. Белинского 2в  г. Уссурийск.</w:t>
      </w:r>
      <w:r w:rsidR="00B47D5C" w:rsidRPr="00411672">
        <w:rPr>
          <w:rFonts w:ascii="Times New Roman" w:hAnsi="Times New Roman" w:cs="Times New Roman"/>
          <w:sz w:val="28"/>
          <w:szCs w:val="28"/>
        </w:rPr>
        <w:t xml:space="preserve"> </w:t>
      </w:r>
      <w:r w:rsidR="006561FB" w:rsidRPr="00411672">
        <w:rPr>
          <w:rFonts w:ascii="Times New Roman" w:hAnsi="Times New Roman" w:cs="Times New Roman"/>
          <w:sz w:val="28"/>
          <w:szCs w:val="28"/>
        </w:rPr>
        <w:t>Модернизация технологического и электрического оборудования позволит повысить качество и бесперебойность предоставляемых услуг.</w:t>
      </w:r>
    </w:p>
    <w:p w:rsidR="00A82F57" w:rsidRPr="00411672" w:rsidRDefault="00A82F57" w:rsidP="00A82F57">
      <w:pPr>
        <w:tabs>
          <w:tab w:val="num" w:pos="993"/>
        </w:tabs>
        <w:autoSpaceDE w:val="0"/>
        <w:autoSpaceDN w:val="0"/>
        <w:spacing w:line="360" w:lineRule="auto"/>
        <w:ind w:firstLine="851"/>
        <w:jc w:val="both"/>
        <w:rPr>
          <w:sz w:val="28"/>
          <w:szCs w:val="28"/>
        </w:rPr>
      </w:pPr>
      <w:r w:rsidRPr="00411672">
        <w:rPr>
          <w:sz w:val="28"/>
          <w:szCs w:val="28"/>
        </w:rPr>
        <w:t>До реализации мероприятия показатель по взвешенным веществам составляет 18,0 мг/л, после реализации мероприятия планируется в размере 16,0 мг/л.</w:t>
      </w:r>
    </w:p>
    <w:p w:rsidR="00A82F57" w:rsidRPr="00411672" w:rsidRDefault="00A82F57" w:rsidP="00A82F57">
      <w:pPr>
        <w:tabs>
          <w:tab w:val="num" w:pos="993"/>
        </w:tabs>
        <w:autoSpaceDE w:val="0"/>
        <w:autoSpaceDN w:val="0"/>
        <w:spacing w:line="360" w:lineRule="auto"/>
        <w:ind w:firstLine="851"/>
        <w:jc w:val="both"/>
        <w:rPr>
          <w:sz w:val="28"/>
          <w:szCs w:val="28"/>
        </w:rPr>
      </w:pPr>
      <w:r w:rsidRPr="00411672">
        <w:rPr>
          <w:sz w:val="28"/>
          <w:szCs w:val="28"/>
        </w:rPr>
        <w:t>На начало реализации мероприятия БПК (биохимическое потребление кислорода) полное - 5,94 мг/л., после реализации мероприятия - 5,65 мг/л.</w:t>
      </w:r>
    </w:p>
    <w:p w:rsidR="00A82F57" w:rsidRPr="00411672" w:rsidRDefault="00A82F57" w:rsidP="00A82F57">
      <w:pPr>
        <w:tabs>
          <w:tab w:val="left" w:pos="440"/>
        </w:tabs>
        <w:autoSpaceDE w:val="0"/>
        <w:autoSpaceDN w:val="0"/>
        <w:adjustRightInd w:val="0"/>
        <w:spacing w:line="360" w:lineRule="auto"/>
        <w:ind w:right="120" w:firstLine="567"/>
        <w:jc w:val="both"/>
        <w:rPr>
          <w:sz w:val="28"/>
          <w:szCs w:val="28"/>
        </w:rPr>
      </w:pPr>
      <w:r w:rsidRPr="00411672">
        <w:rPr>
          <w:sz w:val="28"/>
          <w:szCs w:val="28"/>
        </w:rPr>
        <w:t xml:space="preserve">   На начало реализации мероприятия концентрация солей аммония - 6,3 мг/л., после реализации мероприятия - 6,0 мг/л. </w:t>
      </w:r>
    </w:p>
    <w:p w:rsidR="00A82F57" w:rsidRPr="00411672" w:rsidRDefault="00A82F57" w:rsidP="00A82F57">
      <w:pPr>
        <w:tabs>
          <w:tab w:val="left" w:pos="440"/>
        </w:tabs>
        <w:autoSpaceDE w:val="0"/>
        <w:autoSpaceDN w:val="0"/>
        <w:adjustRightInd w:val="0"/>
        <w:spacing w:line="360" w:lineRule="auto"/>
        <w:ind w:right="120" w:firstLine="851"/>
        <w:jc w:val="both"/>
        <w:rPr>
          <w:sz w:val="28"/>
          <w:szCs w:val="28"/>
        </w:rPr>
      </w:pPr>
      <w:r w:rsidRPr="00411672">
        <w:rPr>
          <w:sz w:val="28"/>
          <w:szCs w:val="28"/>
        </w:rPr>
        <w:t>При выполнении в рамках мероприятия работ по модернизации оборудования станции воздуходувная: до выполнения работ расход электроэнергии составлял 3923,75 тыс</w:t>
      </w:r>
      <w:r w:rsidR="00436DD2" w:rsidRPr="00411672">
        <w:rPr>
          <w:sz w:val="28"/>
          <w:szCs w:val="28"/>
        </w:rPr>
        <w:t>. к</w:t>
      </w:r>
      <w:r w:rsidRPr="00411672">
        <w:rPr>
          <w:sz w:val="28"/>
          <w:szCs w:val="28"/>
        </w:rPr>
        <w:t>Вт/ч в год, после выполнения работ расход электроэнергии составит 3203,20 тыс</w:t>
      </w:r>
      <w:r w:rsidR="00436DD2" w:rsidRPr="00411672">
        <w:rPr>
          <w:sz w:val="28"/>
          <w:szCs w:val="28"/>
        </w:rPr>
        <w:t>. к</w:t>
      </w:r>
      <w:r w:rsidRPr="00411672">
        <w:rPr>
          <w:sz w:val="28"/>
          <w:szCs w:val="28"/>
        </w:rPr>
        <w:t>Вт/ч в год.</w:t>
      </w:r>
    </w:p>
    <w:p w:rsidR="00A82F57" w:rsidRPr="00411672" w:rsidRDefault="00A82F57" w:rsidP="00A82F57">
      <w:pPr>
        <w:tabs>
          <w:tab w:val="left" w:pos="440"/>
        </w:tabs>
        <w:autoSpaceDE w:val="0"/>
        <w:autoSpaceDN w:val="0"/>
        <w:adjustRightInd w:val="0"/>
        <w:spacing w:line="360" w:lineRule="auto"/>
        <w:ind w:right="120" w:firstLine="851"/>
        <w:jc w:val="both"/>
        <w:rPr>
          <w:sz w:val="28"/>
          <w:szCs w:val="28"/>
        </w:rPr>
      </w:pPr>
      <w:r w:rsidRPr="00411672">
        <w:rPr>
          <w:sz w:val="28"/>
          <w:szCs w:val="28"/>
        </w:rPr>
        <w:t xml:space="preserve">Уменьшение  затрат  по  электроэнергии  на 720,55тыс. кВт/ч или  2882,20 тыс. руб. в год (720,55тыс. кВт/ч*4,0руб.). </w:t>
      </w:r>
    </w:p>
    <w:p w:rsidR="00112E7F" w:rsidRPr="00411672" w:rsidRDefault="00C81889" w:rsidP="00C81889">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№1</w:t>
      </w:r>
    </w:p>
    <w:p w:rsidR="00112E7F" w:rsidRPr="00411672" w:rsidRDefault="00112E7F" w:rsidP="00112E7F">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2019 год – </w:t>
      </w:r>
      <w:r w:rsidR="00C611F7" w:rsidRPr="00411672">
        <w:rPr>
          <w:sz w:val="28"/>
          <w:szCs w:val="28"/>
        </w:rPr>
        <w:t>5</w:t>
      </w:r>
      <w:r w:rsidR="001704CB" w:rsidRPr="00411672">
        <w:rPr>
          <w:sz w:val="28"/>
          <w:szCs w:val="28"/>
        </w:rPr>
        <w:t xml:space="preserve"> </w:t>
      </w:r>
      <w:r w:rsidR="00665293" w:rsidRPr="00411672">
        <w:rPr>
          <w:sz w:val="28"/>
          <w:szCs w:val="28"/>
        </w:rPr>
        <w:t>870,51</w:t>
      </w:r>
      <w:r w:rsidR="00C6038F" w:rsidRPr="00411672">
        <w:rPr>
          <w:sz w:val="28"/>
          <w:szCs w:val="28"/>
        </w:rPr>
        <w:t xml:space="preserve"> </w:t>
      </w:r>
      <w:r w:rsidRPr="00411672">
        <w:rPr>
          <w:sz w:val="28"/>
          <w:szCs w:val="28"/>
        </w:rPr>
        <w:t>тыс. руб. без НДС</w:t>
      </w:r>
      <w:r w:rsidR="0014428A" w:rsidRPr="00411672">
        <w:rPr>
          <w:sz w:val="28"/>
          <w:szCs w:val="28"/>
        </w:rPr>
        <w:t xml:space="preserve"> и налога на прибыль</w:t>
      </w:r>
      <w:r w:rsidRPr="00411672">
        <w:rPr>
          <w:sz w:val="28"/>
          <w:szCs w:val="28"/>
        </w:rPr>
        <w:t>.</w:t>
      </w:r>
    </w:p>
    <w:p w:rsidR="00112E7F" w:rsidRPr="00411672" w:rsidRDefault="00112E7F" w:rsidP="00112E7F">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2020 год – </w:t>
      </w:r>
      <w:r w:rsidR="00C6038F" w:rsidRPr="00411672">
        <w:rPr>
          <w:sz w:val="28"/>
          <w:szCs w:val="28"/>
        </w:rPr>
        <w:t>18</w:t>
      </w:r>
      <w:r w:rsidR="001704CB" w:rsidRPr="00411672">
        <w:rPr>
          <w:sz w:val="28"/>
          <w:szCs w:val="28"/>
        </w:rPr>
        <w:t xml:space="preserve"> </w:t>
      </w:r>
      <w:r w:rsidR="00665293" w:rsidRPr="00411672">
        <w:rPr>
          <w:sz w:val="28"/>
          <w:szCs w:val="28"/>
        </w:rPr>
        <w:t>417,42</w:t>
      </w:r>
      <w:r w:rsidR="00C6038F" w:rsidRPr="00411672">
        <w:rPr>
          <w:sz w:val="28"/>
          <w:szCs w:val="28"/>
        </w:rPr>
        <w:t xml:space="preserve"> </w:t>
      </w:r>
      <w:r w:rsidRPr="00411672">
        <w:rPr>
          <w:sz w:val="28"/>
          <w:szCs w:val="28"/>
        </w:rPr>
        <w:t>тыс. руб. без НДС</w:t>
      </w:r>
      <w:r w:rsidR="0014428A" w:rsidRPr="00411672">
        <w:rPr>
          <w:sz w:val="28"/>
          <w:szCs w:val="28"/>
        </w:rPr>
        <w:t xml:space="preserve"> и налога на прибыль</w:t>
      </w:r>
      <w:r w:rsidRPr="00411672">
        <w:rPr>
          <w:sz w:val="28"/>
          <w:szCs w:val="28"/>
        </w:rPr>
        <w:t>.</w:t>
      </w:r>
    </w:p>
    <w:p w:rsidR="00DA2870" w:rsidRPr="00411672" w:rsidRDefault="00DA2870" w:rsidP="008D7C15">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lastRenderedPageBreak/>
        <w:t xml:space="preserve">Итого: </w:t>
      </w:r>
      <w:r w:rsidR="001704CB" w:rsidRPr="00411672">
        <w:rPr>
          <w:rFonts w:ascii="Times New Roman" w:hAnsi="Times New Roman" w:cs="Times New Roman"/>
          <w:sz w:val="28"/>
          <w:szCs w:val="28"/>
        </w:rPr>
        <w:t>24 287,9</w:t>
      </w:r>
      <w:r w:rsidR="00665293" w:rsidRPr="00411672">
        <w:rPr>
          <w:rFonts w:ascii="Times New Roman" w:hAnsi="Times New Roman" w:cs="Times New Roman"/>
          <w:sz w:val="28"/>
          <w:szCs w:val="28"/>
        </w:rPr>
        <w:t>3</w:t>
      </w:r>
      <w:r w:rsidR="008833E1" w:rsidRPr="00411672">
        <w:rPr>
          <w:rFonts w:ascii="Times New Roman" w:hAnsi="Times New Roman" w:cs="Times New Roman"/>
          <w:sz w:val="28"/>
          <w:szCs w:val="28"/>
        </w:rPr>
        <w:t xml:space="preserve">  тыс. руб.</w:t>
      </w:r>
      <w:r w:rsidRPr="00411672">
        <w:rPr>
          <w:rFonts w:ascii="Times New Roman" w:hAnsi="Times New Roman" w:cs="Times New Roman"/>
          <w:sz w:val="28"/>
          <w:szCs w:val="28"/>
        </w:rPr>
        <w:t xml:space="preserve">  без НДС</w:t>
      </w:r>
      <w:r w:rsidR="0014428A" w:rsidRPr="00411672">
        <w:rPr>
          <w:rFonts w:ascii="Times New Roman" w:hAnsi="Times New Roman" w:cs="Times New Roman"/>
          <w:sz w:val="28"/>
          <w:szCs w:val="28"/>
        </w:rPr>
        <w:t xml:space="preserve"> и налога на прибыль</w:t>
      </w:r>
      <w:r w:rsidRPr="00411672">
        <w:rPr>
          <w:rFonts w:ascii="Times New Roman" w:hAnsi="Times New Roman" w:cs="Times New Roman"/>
          <w:sz w:val="28"/>
          <w:szCs w:val="28"/>
        </w:rPr>
        <w:t>.</w:t>
      </w:r>
    </w:p>
    <w:p w:rsidR="00A8372E" w:rsidRPr="00411672" w:rsidRDefault="00A8372E" w:rsidP="00DA2870">
      <w:pPr>
        <w:tabs>
          <w:tab w:val="num" w:pos="993"/>
        </w:tabs>
        <w:autoSpaceDE w:val="0"/>
        <w:autoSpaceDN w:val="0"/>
        <w:jc w:val="center"/>
        <w:rPr>
          <w:b/>
          <w:sz w:val="28"/>
          <w:szCs w:val="28"/>
        </w:rPr>
      </w:pPr>
    </w:p>
    <w:p w:rsidR="00BB6CA6" w:rsidRPr="00411672" w:rsidRDefault="00DA2870" w:rsidP="00591606">
      <w:pPr>
        <w:tabs>
          <w:tab w:val="num" w:pos="993"/>
        </w:tabs>
        <w:autoSpaceDE w:val="0"/>
        <w:autoSpaceDN w:val="0"/>
        <w:spacing w:line="360" w:lineRule="auto"/>
        <w:jc w:val="center"/>
        <w:rPr>
          <w:sz w:val="28"/>
          <w:szCs w:val="28"/>
        </w:rPr>
      </w:pPr>
      <w:r w:rsidRPr="00411672">
        <w:rPr>
          <w:sz w:val="28"/>
          <w:szCs w:val="28"/>
        </w:rPr>
        <w:t xml:space="preserve">Мероприятие №  </w:t>
      </w:r>
      <w:r w:rsidR="00837BDE" w:rsidRPr="00411672">
        <w:rPr>
          <w:sz w:val="28"/>
          <w:szCs w:val="28"/>
        </w:rPr>
        <w:t>2</w:t>
      </w:r>
    </w:p>
    <w:p w:rsidR="004C7EFB" w:rsidRPr="00411672" w:rsidRDefault="00DA2870" w:rsidP="00E06EF4">
      <w:pPr>
        <w:tabs>
          <w:tab w:val="num" w:pos="993"/>
        </w:tabs>
        <w:autoSpaceDE w:val="0"/>
        <w:autoSpaceDN w:val="0"/>
        <w:spacing w:line="360" w:lineRule="auto"/>
        <w:jc w:val="center"/>
        <w:rPr>
          <w:sz w:val="28"/>
          <w:szCs w:val="28"/>
        </w:rPr>
      </w:pPr>
      <w:r w:rsidRPr="00411672">
        <w:rPr>
          <w:sz w:val="28"/>
          <w:szCs w:val="28"/>
        </w:rPr>
        <w:t xml:space="preserve">Модернизация КНС </w:t>
      </w:r>
      <w:r w:rsidR="009E5AF7" w:rsidRPr="00411672">
        <w:rPr>
          <w:sz w:val="28"/>
          <w:szCs w:val="28"/>
        </w:rPr>
        <w:t>№ 2</w:t>
      </w:r>
      <w:r w:rsidR="00191010" w:rsidRPr="00411672">
        <w:rPr>
          <w:sz w:val="28"/>
          <w:szCs w:val="28"/>
        </w:rPr>
        <w:t xml:space="preserve">, </w:t>
      </w:r>
      <w:r w:rsidR="00BC5A95" w:rsidRPr="00411672">
        <w:rPr>
          <w:sz w:val="28"/>
          <w:szCs w:val="28"/>
        </w:rPr>
        <w:t xml:space="preserve"> по ул.Сибирцева,63.</w:t>
      </w:r>
    </w:p>
    <w:p w:rsidR="00E93A68" w:rsidRPr="00411672" w:rsidRDefault="00E93A68" w:rsidP="00591606">
      <w:pPr>
        <w:spacing w:line="360" w:lineRule="auto"/>
        <w:ind w:firstLine="851"/>
        <w:jc w:val="both"/>
        <w:rPr>
          <w:sz w:val="28"/>
          <w:szCs w:val="28"/>
        </w:rPr>
      </w:pPr>
      <w:r w:rsidRPr="00411672">
        <w:rPr>
          <w:sz w:val="28"/>
          <w:szCs w:val="28"/>
        </w:rPr>
        <w:t xml:space="preserve">В состав </w:t>
      </w:r>
      <w:r w:rsidR="00915847" w:rsidRPr="00411672">
        <w:rPr>
          <w:sz w:val="28"/>
          <w:szCs w:val="28"/>
        </w:rPr>
        <w:t>мероприятия по модернизации КНС-</w:t>
      </w:r>
      <w:r w:rsidRPr="00411672">
        <w:rPr>
          <w:sz w:val="28"/>
          <w:szCs w:val="28"/>
        </w:rPr>
        <w:t xml:space="preserve">2 </w:t>
      </w:r>
      <w:r w:rsidR="00780FA4" w:rsidRPr="00411672">
        <w:rPr>
          <w:sz w:val="28"/>
          <w:szCs w:val="28"/>
        </w:rPr>
        <w:t>входят</w:t>
      </w:r>
      <w:r w:rsidRPr="00411672">
        <w:rPr>
          <w:sz w:val="28"/>
          <w:szCs w:val="28"/>
        </w:rPr>
        <w:t xml:space="preserve"> следующие </w:t>
      </w:r>
      <w:r w:rsidR="00780FA4" w:rsidRPr="00411672">
        <w:rPr>
          <w:sz w:val="28"/>
          <w:szCs w:val="28"/>
        </w:rPr>
        <w:t>виды работ</w:t>
      </w:r>
      <w:r w:rsidRPr="00411672">
        <w:rPr>
          <w:sz w:val="28"/>
          <w:szCs w:val="28"/>
        </w:rPr>
        <w:t>:</w:t>
      </w:r>
    </w:p>
    <w:p w:rsidR="00901DD5" w:rsidRPr="00411672" w:rsidRDefault="003E7D17" w:rsidP="00591606">
      <w:pPr>
        <w:numPr>
          <w:ilvl w:val="0"/>
          <w:numId w:val="33"/>
        </w:numPr>
        <w:spacing w:line="360" w:lineRule="auto"/>
        <w:jc w:val="both"/>
        <w:rPr>
          <w:sz w:val="28"/>
          <w:szCs w:val="28"/>
        </w:rPr>
      </w:pPr>
      <w:r w:rsidRPr="00411672">
        <w:rPr>
          <w:sz w:val="28"/>
          <w:szCs w:val="28"/>
        </w:rPr>
        <w:t>Модернизация</w:t>
      </w:r>
      <w:r w:rsidR="004C7EFB" w:rsidRPr="00411672">
        <w:rPr>
          <w:sz w:val="28"/>
          <w:szCs w:val="28"/>
        </w:rPr>
        <w:t xml:space="preserve"> приточно-вытяжной вентиляции</w:t>
      </w:r>
      <w:r w:rsidR="00915847" w:rsidRPr="00411672">
        <w:rPr>
          <w:sz w:val="28"/>
          <w:szCs w:val="28"/>
        </w:rPr>
        <w:t>, стоимостью</w:t>
      </w:r>
      <w:r w:rsidR="009A3D72" w:rsidRPr="00411672">
        <w:rPr>
          <w:sz w:val="28"/>
          <w:szCs w:val="28"/>
        </w:rPr>
        <w:t xml:space="preserve"> – </w:t>
      </w:r>
      <w:r w:rsidR="00AB109D" w:rsidRPr="00411672">
        <w:rPr>
          <w:sz w:val="28"/>
          <w:szCs w:val="28"/>
        </w:rPr>
        <w:t>696,56</w:t>
      </w:r>
      <w:r w:rsidR="004B0D3F" w:rsidRPr="00411672">
        <w:rPr>
          <w:sz w:val="28"/>
          <w:szCs w:val="28"/>
        </w:rPr>
        <w:t xml:space="preserve">  тыс. руб.</w:t>
      </w:r>
      <w:r w:rsidR="009A3D72" w:rsidRPr="00411672">
        <w:rPr>
          <w:sz w:val="28"/>
          <w:szCs w:val="28"/>
        </w:rPr>
        <w:t xml:space="preserve">  без НДС</w:t>
      </w:r>
      <w:r w:rsidR="00C401B6" w:rsidRPr="00411672">
        <w:rPr>
          <w:sz w:val="28"/>
          <w:szCs w:val="28"/>
        </w:rPr>
        <w:t xml:space="preserve"> и налога на прибыль</w:t>
      </w:r>
      <w:r w:rsidR="009A3D72" w:rsidRPr="00411672">
        <w:rPr>
          <w:sz w:val="28"/>
          <w:szCs w:val="28"/>
        </w:rPr>
        <w:t>.</w:t>
      </w:r>
    </w:p>
    <w:p w:rsidR="00901DD5" w:rsidRPr="00411672" w:rsidRDefault="003E7D17" w:rsidP="00591606">
      <w:pPr>
        <w:numPr>
          <w:ilvl w:val="0"/>
          <w:numId w:val="33"/>
        </w:numPr>
        <w:spacing w:line="360" w:lineRule="auto"/>
        <w:jc w:val="both"/>
        <w:rPr>
          <w:sz w:val="28"/>
          <w:szCs w:val="28"/>
        </w:rPr>
      </w:pPr>
      <w:r w:rsidRPr="00411672">
        <w:rPr>
          <w:sz w:val="28"/>
          <w:szCs w:val="28"/>
        </w:rPr>
        <w:t>Модернизация</w:t>
      </w:r>
      <w:r w:rsidR="00915847" w:rsidRPr="00411672">
        <w:rPr>
          <w:sz w:val="28"/>
          <w:szCs w:val="28"/>
        </w:rPr>
        <w:t xml:space="preserve"> насосного</w:t>
      </w:r>
      <w:r w:rsidR="004C7EFB" w:rsidRPr="00411672">
        <w:rPr>
          <w:sz w:val="28"/>
          <w:szCs w:val="28"/>
        </w:rPr>
        <w:t xml:space="preserve"> оборудования</w:t>
      </w:r>
      <w:r w:rsidR="00915847" w:rsidRPr="00411672">
        <w:rPr>
          <w:sz w:val="28"/>
          <w:szCs w:val="28"/>
        </w:rPr>
        <w:t>, трубопроводов</w:t>
      </w:r>
      <w:r w:rsidR="004C7EFB" w:rsidRPr="00411672">
        <w:rPr>
          <w:sz w:val="28"/>
          <w:szCs w:val="28"/>
        </w:rPr>
        <w:t xml:space="preserve"> и запорной арматуры</w:t>
      </w:r>
      <w:r w:rsidR="00915847" w:rsidRPr="00411672">
        <w:rPr>
          <w:sz w:val="28"/>
          <w:szCs w:val="28"/>
        </w:rPr>
        <w:t>, стоимостью</w:t>
      </w:r>
      <w:r w:rsidR="009A3D72" w:rsidRPr="00411672">
        <w:rPr>
          <w:sz w:val="28"/>
          <w:szCs w:val="28"/>
        </w:rPr>
        <w:t xml:space="preserve"> – </w:t>
      </w:r>
      <w:r w:rsidR="00D23FDD" w:rsidRPr="00411672">
        <w:rPr>
          <w:sz w:val="28"/>
          <w:szCs w:val="28"/>
        </w:rPr>
        <w:t>8 931,87</w:t>
      </w:r>
      <w:r w:rsidR="009A3D72" w:rsidRPr="00411672">
        <w:rPr>
          <w:sz w:val="28"/>
          <w:szCs w:val="28"/>
        </w:rPr>
        <w:t xml:space="preserve">  </w:t>
      </w:r>
      <w:r w:rsidR="004B0D3F" w:rsidRPr="00411672">
        <w:rPr>
          <w:sz w:val="28"/>
          <w:szCs w:val="28"/>
        </w:rPr>
        <w:t>тыс. руб.  без НДС</w:t>
      </w:r>
      <w:r w:rsidR="00C401B6" w:rsidRPr="00411672">
        <w:rPr>
          <w:sz w:val="28"/>
          <w:szCs w:val="28"/>
        </w:rPr>
        <w:t xml:space="preserve"> и налога на прибыль</w:t>
      </w:r>
      <w:r w:rsidR="004B0D3F" w:rsidRPr="00411672">
        <w:rPr>
          <w:sz w:val="28"/>
          <w:szCs w:val="28"/>
        </w:rPr>
        <w:t>.</w:t>
      </w:r>
    </w:p>
    <w:p w:rsidR="00901DD5" w:rsidRPr="00411672" w:rsidRDefault="00AB109D" w:rsidP="00591606">
      <w:pPr>
        <w:numPr>
          <w:ilvl w:val="0"/>
          <w:numId w:val="33"/>
        </w:numPr>
        <w:spacing w:line="360" w:lineRule="auto"/>
        <w:jc w:val="both"/>
        <w:rPr>
          <w:sz w:val="28"/>
          <w:szCs w:val="28"/>
        </w:rPr>
      </w:pPr>
      <w:r w:rsidRPr="00411672">
        <w:rPr>
          <w:sz w:val="28"/>
          <w:szCs w:val="28"/>
        </w:rPr>
        <w:t>Модернизация систем автоматизации</w:t>
      </w:r>
      <w:r w:rsidR="00915847" w:rsidRPr="00411672">
        <w:rPr>
          <w:sz w:val="28"/>
          <w:szCs w:val="28"/>
        </w:rPr>
        <w:t xml:space="preserve">, стоимостью </w:t>
      </w:r>
      <w:r w:rsidRPr="00411672">
        <w:rPr>
          <w:sz w:val="28"/>
          <w:szCs w:val="28"/>
        </w:rPr>
        <w:t>– 828,24  тыс. руб.  без НДС</w:t>
      </w:r>
      <w:r w:rsidR="00C401B6" w:rsidRPr="00411672">
        <w:rPr>
          <w:sz w:val="28"/>
          <w:szCs w:val="28"/>
        </w:rPr>
        <w:t xml:space="preserve"> и налога на прибыль</w:t>
      </w:r>
      <w:r w:rsidRPr="00411672">
        <w:rPr>
          <w:sz w:val="28"/>
          <w:szCs w:val="28"/>
        </w:rPr>
        <w:t>.</w:t>
      </w:r>
    </w:p>
    <w:p w:rsidR="00B57E85" w:rsidRPr="00411672" w:rsidRDefault="003E7D17" w:rsidP="00591606">
      <w:pPr>
        <w:numPr>
          <w:ilvl w:val="0"/>
          <w:numId w:val="33"/>
        </w:numPr>
        <w:spacing w:line="360" w:lineRule="auto"/>
        <w:jc w:val="both"/>
        <w:rPr>
          <w:sz w:val="28"/>
          <w:szCs w:val="28"/>
        </w:rPr>
      </w:pPr>
      <w:r w:rsidRPr="00411672">
        <w:rPr>
          <w:sz w:val="28"/>
          <w:szCs w:val="28"/>
        </w:rPr>
        <w:t>Модернизация</w:t>
      </w:r>
      <w:r w:rsidR="00915847" w:rsidRPr="00411672">
        <w:rPr>
          <w:sz w:val="28"/>
          <w:szCs w:val="28"/>
        </w:rPr>
        <w:t xml:space="preserve"> здания</w:t>
      </w:r>
      <w:r w:rsidR="004C7EFB" w:rsidRPr="00411672">
        <w:rPr>
          <w:sz w:val="28"/>
          <w:szCs w:val="28"/>
        </w:rPr>
        <w:t xml:space="preserve"> </w:t>
      </w:r>
      <w:r w:rsidRPr="00411672">
        <w:rPr>
          <w:sz w:val="28"/>
          <w:szCs w:val="28"/>
        </w:rPr>
        <w:t xml:space="preserve">и инженерных систем </w:t>
      </w:r>
      <w:r w:rsidR="004C7EFB" w:rsidRPr="00411672">
        <w:rPr>
          <w:sz w:val="28"/>
          <w:szCs w:val="28"/>
        </w:rPr>
        <w:t>КНС</w:t>
      </w:r>
      <w:r w:rsidR="00915847" w:rsidRPr="00411672">
        <w:rPr>
          <w:sz w:val="28"/>
          <w:szCs w:val="28"/>
        </w:rPr>
        <w:t xml:space="preserve">, стоимостью </w:t>
      </w:r>
      <w:r w:rsidR="009A3D72" w:rsidRPr="00411672">
        <w:rPr>
          <w:sz w:val="28"/>
          <w:szCs w:val="28"/>
        </w:rPr>
        <w:t xml:space="preserve">– </w:t>
      </w:r>
      <w:r w:rsidR="00331100" w:rsidRPr="00411672">
        <w:rPr>
          <w:sz w:val="28"/>
          <w:szCs w:val="28"/>
        </w:rPr>
        <w:t>3 937,32</w:t>
      </w:r>
      <w:r w:rsidR="009A3D72" w:rsidRPr="00411672">
        <w:rPr>
          <w:sz w:val="28"/>
          <w:szCs w:val="28"/>
        </w:rPr>
        <w:t xml:space="preserve">  </w:t>
      </w:r>
      <w:r w:rsidR="004B0D3F" w:rsidRPr="00411672">
        <w:rPr>
          <w:sz w:val="28"/>
          <w:szCs w:val="28"/>
        </w:rPr>
        <w:t>тыс. руб.  без НДС</w:t>
      </w:r>
      <w:r w:rsidR="00C401B6" w:rsidRPr="00411672">
        <w:rPr>
          <w:sz w:val="28"/>
          <w:szCs w:val="28"/>
        </w:rPr>
        <w:t xml:space="preserve"> и налога на прибыль</w:t>
      </w:r>
      <w:r w:rsidR="004B0D3F" w:rsidRPr="00411672">
        <w:rPr>
          <w:sz w:val="28"/>
          <w:szCs w:val="28"/>
        </w:rPr>
        <w:t>.</w:t>
      </w:r>
    </w:p>
    <w:p w:rsidR="00542CCB" w:rsidRPr="00411672" w:rsidRDefault="00542CCB" w:rsidP="00542CCB">
      <w:pPr>
        <w:spacing w:line="360" w:lineRule="auto"/>
        <w:jc w:val="both"/>
        <w:rPr>
          <w:sz w:val="28"/>
          <w:szCs w:val="28"/>
        </w:rPr>
      </w:pPr>
      <w:r w:rsidRPr="00411672">
        <w:rPr>
          <w:sz w:val="28"/>
          <w:szCs w:val="28"/>
        </w:rPr>
        <w:t xml:space="preserve">      </w:t>
      </w:r>
      <w:r w:rsidR="00D23FDD" w:rsidRPr="00411672">
        <w:rPr>
          <w:sz w:val="28"/>
          <w:szCs w:val="28"/>
        </w:rPr>
        <w:t xml:space="preserve">   Итого: 14 393,99</w:t>
      </w:r>
      <w:r w:rsidRPr="00411672">
        <w:rPr>
          <w:sz w:val="28"/>
          <w:szCs w:val="28"/>
        </w:rPr>
        <w:t xml:space="preserve"> тыс. руб. без НДС и налога на прибыль.</w:t>
      </w:r>
    </w:p>
    <w:p w:rsidR="00331100" w:rsidRPr="00411672" w:rsidRDefault="00331100" w:rsidP="00591606">
      <w:pPr>
        <w:spacing w:line="360" w:lineRule="auto"/>
        <w:jc w:val="both"/>
        <w:rPr>
          <w:sz w:val="28"/>
          <w:szCs w:val="28"/>
        </w:rPr>
      </w:pPr>
    </w:p>
    <w:p w:rsidR="00E93A68" w:rsidRPr="00411672" w:rsidRDefault="00542CCB" w:rsidP="00542CCB">
      <w:pPr>
        <w:pStyle w:val="a5"/>
        <w:tabs>
          <w:tab w:val="num" w:pos="993"/>
        </w:tabs>
        <w:spacing w:after="0" w:line="360" w:lineRule="auto"/>
        <w:rPr>
          <w:sz w:val="28"/>
          <w:szCs w:val="28"/>
          <w:lang w:val="ru-RU"/>
        </w:rPr>
      </w:pPr>
      <w:r w:rsidRPr="00411672">
        <w:rPr>
          <w:sz w:val="28"/>
          <w:szCs w:val="28"/>
          <w:lang w:val="ru-RU"/>
        </w:rPr>
        <w:t xml:space="preserve">                            </w:t>
      </w:r>
      <w:r w:rsidR="00E93A68" w:rsidRPr="00411672">
        <w:rPr>
          <w:sz w:val="28"/>
          <w:szCs w:val="28"/>
          <w:lang w:val="ru-RU"/>
        </w:rPr>
        <w:t>Предпосылки реализации мероприятия</w:t>
      </w:r>
    </w:p>
    <w:p w:rsidR="003E5EB4" w:rsidRPr="00411672" w:rsidRDefault="00986F83" w:rsidP="003E5EB4">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Для размещения и надежной эксплуатации оборудования КНС необходимо произвести </w:t>
      </w:r>
      <w:r w:rsidR="007E0BBB" w:rsidRPr="00411672">
        <w:rPr>
          <w:rFonts w:ascii="Times New Roman" w:hAnsi="Times New Roman" w:cs="Times New Roman"/>
          <w:sz w:val="28"/>
          <w:szCs w:val="28"/>
        </w:rPr>
        <w:t>модернизацию</w:t>
      </w:r>
      <w:r w:rsidRPr="00411672">
        <w:rPr>
          <w:rFonts w:ascii="Times New Roman" w:hAnsi="Times New Roman" w:cs="Times New Roman"/>
          <w:sz w:val="28"/>
          <w:szCs w:val="28"/>
        </w:rPr>
        <w:t xml:space="preserve"> здания </w:t>
      </w:r>
      <w:r w:rsidR="007E0BBB" w:rsidRPr="00411672">
        <w:rPr>
          <w:rFonts w:ascii="Times New Roman" w:hAnsi="Times New Roman" w:cs="Times New Roman"/>
          <w:sz w:val="28"/>
          <w:szCs w:val="28"/>
        </w:rPr>
        <w:t xml:space="preserve">и инженерных систем электроснабжения, отопления и вентиляции </w:t>
      </w:r>
      <w:r w:rsidRPr="00411672">
        <w:rPr>
          <w:rFonts w:ascii="Times New Roman" w:hAnsi="Times New Roman" w:cs="Times New Roman"/>
          <w:sz w:val="28"/>
          <w:szCs w:val="28"/>
        </w:rPr>
        <w:t>КНС</w:t>
      </w:r>
      <w:r w:rsidR="007E0BBB" w:rsidRPr="00411672">
        <w:rPr>
          <w:rFonts w:ascii="Times New Roman" w:hAnsi="Times New Roman" w:cs="Times New Roman"/>
          <w:sz w:val="28"/>
          <w:szCs w:val="28"/>
        </w:rPr>
        <w:t>.</w:t>
      </w:r>
    </w:p>
    <w:p w:rsidR="003E5EB4" w:rsidRPr="00411672" w:rsidRDefault="003E5EB4" w:rsidP="003E5EB4">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Модернизация </w:t>
      </w:r>
      <w:r w:rsidR="004B1375" w:rsidRPr="00411672">
        <w:rPr>
          <w:rFonts w:ascii="Times New Roman" w:hAnsi="Times New Roman" w:cs="Times New Roman"/>
          <w:sz w:val="28"/>
          <w:szCs w:val="28"/>
        </w:rPr>
        <w:t xml:space="preserve">технологического и электрического оборудования </w:t>
      </w:r>
      <w:r w:rsidRPr="00411672">
        <w:rPr>
          <w:rFonts w:ascii="Times New Roman" w:hAnsi="Times New Roman" w:cs="Times New Roman"/>
          <w:sz w:val="28"/>
          <w:szCs w:val="28"/>
        </w:rPr>
        <w:t xml:space="preserve">КНС  позволит снизить потребление электроэнергии </w:t>
      </w:r>
      <w:r w:rsidR="004B1375" w:rsidRPr="00411672">
        <w:rPr>
          <w:rFonts w:ascii="Times New Roman" w:hAnsi="Times New Roman" w:cs="Times New Roman"/>
          <w:sz w:val="28"/>
          <w:szCs w:val="28"/>
        </w:rPr>
        <w:t xml:space="preserve">на </w:t>
      </w:r>
      <w:r w:rsidRPr="00411672">
        <w:rPr>
          <w:rFonts w:ascii="Times New Roman" w:hAnsi="Times New Roman" w:cs="Times New Roman"/>
          <w:sz w:val="28"/>
          <w:szCs w:val="28"/>
        </w:rPr>
        <w:t>насосной станции</w:t>
      </w:r>
      <w:r w:rsidR="004B1375" w:rsidRPr="00411672">
        <w:rPr>
          <w:rFonts w:ascii="Times New Roman" w:hAnsi="Times New Roman" w:cs="Times New Roman"/>
          <w:sz w:val="28"/>
          <w:szCs w:val="28"/>
        </w:rPr>
        <w:t>.</w:t>
      </w:r>
    </w:p>
    <w:p w:rsidR="00915847" w:rsidRPr="00411672" w:rsidRDefault="00915847" w:rsidP="007E0BBB">
      <w:pPr>
        <w:pStyle w:val="a5"/>
        <w:tabs>
          <w:tab w:val="num" w:pos="993"/>
        </w:tabs>
        <w:spacing w:after="0" w:line="360" w:lineRule="auto"/>
        <w:ind w:firstLine="851"/>
        <w:jc w:val="both"/>
        <w:rPr>
          <w:sz w:val="28"/>
          <w:szCs w:val="28"/>
          <w:lang w:val="ru-RU"/>
        </w:rPr>
      </w:pPr>
    </w:p>
    <w:p w:rsidR="00A11848" w:rsidRPr="00411672" w:rsidRDefault="00A11848" w:rsidP="00A11848">
      <w:pPr>
        <w:pStyle w:val="ConsPlusNormal"/>
        <w:widowControl/>
        <w:tabs>
          <w:tab w:val="left" w:pos="440"/>
        </w:tabs>
        <w:spacing w:line="360" w:lineRule="auto"/>
        <w:ind w:right="120" w:firstLine="0"/>
        <w:jc w:val="center"/>
        <w:rPr>
          <w:rFonts w:ascii="Times New Roman" w:hAnsi="Times New Roman" w:cs="Times New Roman"/>
          <w:sz w:val="28"/>
          <w:szCs w:val="28"/>
        </w:rPr>
      </w:pPr>
      <w:r w:rsidRPr="00411672">
        <w:rPr>
          <w:rFonts w:ascii="Times New Roman" w:hAnsi="Times New Roman" w:cs="Times New Roman"/>
          <w:sz w:val="28"/>
          <w:szCs w:val="28"/>
        </w:rPr>
        <w:t>Технические характеристики</w:t>
      </w:r>
    </w:p>
    <w:p w:rsidR="00C401B6" w:rsidRPr="00411672" w:rsidRDefault="00833945" w:rsidP="00E06EF4">
      <w:pPr>
        <w:tabs>
          <w:tab w:val="num" w:pos="993"/>
        </w:tabs>
        <w:autoSpaceDE w:val="0"/>
        <w:autoSpaceDN w:val="0"/>
        <w:spacing w:line="360" w:lineRule="auto"/>
        <w:ind w:firstLine="851"/>
        <w:jc w:val="both"/>
        <w:rPr>
          <w:sz w:val="28"/>
          <w:szCs w:val="28"/>
        </w:rPr>
      </w:pPr>
      <w:r w:rsidRPr="00411672">
        <w:rPr>
          <w:sz w:val="28"/>
          <w:szCs w:val="28"/>
        </w:rPr>
        <w:t xml:space="preserve">  </w:t>
      </w:r>
      <w:r w:rsidR="00C401B6" w:rsidRPr="00411672">
        <w:rPr>
          <w:sz w:val="28"/>
          <w:szCs w:val="28"/>
        </w:rPr>
        <w:t>Производительность КНС № 2, по ул</w:t>
      </w:r>
      <w:r w:rsidR="00436DD2" w:rsidRPr="00411672">
        <w:rPr>
          <w:sz w:val="28"/>
          <w:szCs w:val="28"/>
        </w:rPr>
        <w:t>. С</w:t>
      </w:r>
      <w:r w:rsidR="00C401B6" w:rsidRPr="00411672">
        <w:rPr>
          <w:sz w:val="28"/>
          <w:szCs w:val="28"/>
        </w:rPr>
        <w:t>ибирцева,63 - 14 000 м</w:t>
      </w:r>
      <w:r w:rsidR="00C401B6" w:rsidRPr="00411672">
        <w:rPr>
          <w:sz w:val="28"/>
          <w:szCs w:val="28"/>
          <w:vertAlign w:val="superscript"/>
        </w:rPr>
        <w:t>3</w:t>
      </w:r>
      <w:r w:rsidR="00C401B6" w:rsidRPr="00411672">
        <w:rPr>
          <w:sz w:val="28"/>
          <w:szCs w:val="28"/>
        </w:rPr>
        <w:t xml:space="preserve">/сут. </w:t>
      </w:r>
    </w:p>
    <w:p w:rsidR="00AA288F" w:rsidRPr="00411672" w:rsidRDefault="00AA288F" w:rsidP="00591606">
      <w:pPr>
        <w:pStyle w:val="a5"/>
        <w:tabs>
          <w:tab w:val="num" w:pos="993"/>
        </w:tabs>
        <w:spacing w:after="0" w:line="360" w:lineRule="auto"/>
        <w:jc w:val="center"/>
        <w:rPr>
          <w:sz w:val="28"/>
          <w:szCs w:val="28"/>
          <w:lang w:val="ru-RU"/>
        </w:rPr>
      </w:pPr>
    </w:p>
    <w:p w:rsidR="00E93A68" w:rsidRPr="00411672" w:rsidRDefault="00E93A68" w:rsidP="00591606">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F251ED" w:rsidRPr="00411672" w:rsidRDefault="00F251ED" w:rsidP="00F251ED">
      <w:pPr>
        <w:tabs>
          <w:tab w:val="num" w:pos="993"/>
        </w:tabs>
        <w:autoSpaceDE w:val="0"/>
        <w:autoSpaceDN w:val="0"/>
        <w:spacing w:line="360" w:lineRule="auto"/>
        <w:ind w:firstLine="851"/>
        <w:jc w:val="both"/>
        <w:rPr>
          <w:sz w:val="28"/>
          <w:szCs w:val="28"/>
        </w:rPr>
      </w:pPr>
      <w:r w:rsidRPr="00411672">
        <w:rPr>
          <w:sz w:val="28"/>
          <w:szCs w:val="28"/>
        </w:rPr>
        <w:t>Модернизация технологического и электрического оборудования КНС №2 проектной мощностью 14000 м</w:t>
      </w:r>
      <w:r w:rsidRPr="00411672">
        <w:rPr>
          <w:sz w:val="28"/>
          <w:szCs w:val="28"/>
          <w:vertAlign w:val="superscript"/>
        </w:rPr>
        <w:t>3</w:t>
      </w:r>
      <w:r w:rsidRPr="00411672">
        <w:rPr>
          <w:sz w:val="28"/>
          <w:szCs w:val="28"/>
        </w:rPr>
        <w:t xml:space="preserve">/сут. позволит повысить качество и бесперебойность предоставляемых услуг, будет способствовать улучшению </w:t>
      </w:r>
      <w:r w:rsidRPr="00411672">
        <w:rPr>
          <w:sz w:val="28"/>
          <w:szCs w:val="28"/>
        </w:rPr>
        <w:lastRenderedPageBreak/>
        <w:t xml:space="preserve">экологической обстановки в городе, позволит предотвратить загрязнение окружающей среды. </w:t>
      </w:r>
    </w:p>
    <w:p w:rsidR="00833945" w:rsidRPr="00411672" w:rsidRDefault="00F251ED" w:rsidP="00F251ED">
      <w:pPr>
        <w:tabs>
          <w:tab w:val="num" w:pos="993"/>
        </w:tabs>
        <w:autoSpaceDE w:val="0"/>
        <w:autoSpaceDN w:val="0"/>
        <w:spacing w:line="360" w:lineRule="auto"/>
        <w:ind w:firstLine="851"/>
        <w:jc w:val="both"/>
        <w:rPr>
          <w:sz w:val="28"/>
          <w:szCs w:val="28"/>
        </w:rPr>
      </w:pPr>
      <w:r w:rsidRPr="00411672">
        <w:rPr>
          <w:sz w:val="28"/>
          <w:szCs w:val="28"/>
        </w:rPr>
        <w:t xml:space="preserve">При реализации данного мероприятия планируется уменьшить удельный расход электроэнергии </w:t>
      </w:r>
      <w:r w:rsidR="00833945" w:rsidRPr="00411672">
        <w:rPr>
          <w:sz w:val="28"/>
          <w:szCs w:val="28"/>
        </w:rPr>
        <w:t xml:space="preserve">на 10%. </w:t>
      </w:r>
    </w:p>
    <w:p w:rsidR="00833945" w:rsidRPr="00411672" w:rsidRDefault="00833945" w:rsidP="00833945">
      <w:pPr>
        <w:tabs>
          <w:tab w:val="left" w:pos="440"/>
        </w:tabs>
        <w:autoSpaceDE w:val="0"/>
        <w:autoSpaceDN w:val="0"/>
        <w:adjustRightInd w:val="0"/>
        <w:spacing w:line="360" w:lineRule="auto"/>
        <w:ind w:right="120" w:firstLine="851"/>
        <w:jc w:val="both"/>
        <w:rPr>
          <w:sz w:val="28"/>
          <w:szCs w:val="28"/>
        </w:rPr>
      </w:pPr>
      <w:r w:rsidRPr="00411672">
        <w:rPr>
          <w:sz w:val="28"/>
          <w:szCs w:val="28"/>
        </w:rPr>
        <w:t>До выполнения работ расход электроэнергии составлял 582 тыс</w:t>
      </w:r>
      <w:r w:rsidR="00436DD2" w:rsidRPr="00411672">
        <w:rPr>
          <w:sz w:val="28"/>
          <w:szCs w:val="28"/>
        </w:rPr>
        <w:t>. к</w:t>
      </w:r>
      <w:r w:rsidRPr="00411672">
        <w:rPr>
          <w:sz w:val="28"/>
          <w:szCs w:val="28"/>
        </w:rPr>
        <w:t>Вт/ч в год, после выполнения работ расход электроэнергии составит 524 тыс</w:t>
      </w:r>
      <w:r w:rsidR="00626895" w:rsidRPr="00411672">
        <w:rPr>
          <w:sz w:val="28"/>
          <w:szCs w:val="28"/>
        </w:rPr>
        <w:t>. к</w:t>
      </w:r>
      <w:r w:rsidRPr="00411672">
        <w:rPr>
          <w:sz w:val="28"/>
          <w:szCs w:val="28"/>
        </w:rPr>
        <w:t>Вт/ч в год.</w:t>
      </w:r>
    </w:p>
    <w:p w:rsidR="00833945" w:rsidRPr="00411672" w:rsidRDefault="00833945" w:rsidP="00833945">
      <w:pPr>
        <w:spacing w:line="360" w:lineRule="auto"/>
        <w:ind w:firstLine="851"/>
        <w:jc w:val="both"/>
        <w:rPr>
          <w:sz w:val="28"/>
          <w:szCs w:val="28"/>
        </w:rPr>
      </w:pPr>
      <w:r w:rsidRPr="00411672">
        <w:rPr>
          <w:sz w:val="28"/>
          <w:szCs w:val="28"/>
        </w:rPr>
        <w:t xml:space="preserve">Уменьшение  затрат  по  электроэнергии  на 58 тыс. кВт/ч или  252,30 тыс. руб. в год (58тыс. кВт/ч*4,35руб.). </w:t>
      </w:r>
    </w:p>
    <w:p w:rsidR="00CD5650" w:rsidRPr="00411672" w:rsidRDefault="00CD5650" w:rsidP="00ED01D2">
      <w:pPr>
        <w:pStyle w:val="ConsPlusNormal"/>
        <w:widowControl/>
        <w:tabs>
          <w:tab w:val="left" w:pos="440"/>
        </w:tabs>
        <w:spacing w:line="360" w:lineRule="auto"/>
        <w:ind w:right="120" w:firstLine="0"/>
        <w:jc w:val="both"/>
        <w:rPr>
          <w:rFonts w:ascii="Times New Roman" w:hAnsi="Times New Roman" w:cs="Times New Roman"/>
          <w:sz w:val="28"/>
          <w:szCs w:val="28"/>
        </w:rPr>
      </w:pPr>
    </w:p>
    <w:p w:rsidR="00C81889" w:rsidRPr="00411672" w:rsidRDefault="00C81889" w:rsidP="00C81889">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w:t>
      </w:r>
      <w:r w:rsidR="005048D6" w:rsidRPr="00411672">
        <w:rPr>
          <w:sz w:val="28"/>
          <w:szCs w:val="28"/>
        </w:rPr>
        <w:t xml:space="preserve"> </w:t>
      </w:r>
      <w:r w:rsidR="00837BDE" w:rsidRPr="00411672">
        <w:rPr>
          <w:sz w:val="28"/>
          <w:szCs w:val="28"/>
        </w:rPr>
        <w:t>2</w:t>
      </w:r>
    </w:p>
    <w:p w:rsidR="00965070" w:rsidRPr="00411672" w:rsidRDefault="00965070" w:rsidP="00965070">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2019 год – </w:t>
      </w:r>
      <w:r w:rsidR="006A74A0" w:rsidRPr="00411672">
        <w:rPr>
          <w:sz w:val="28"/>
          <w:szCs w:val="28"/>
        </w:rPr>
        <w:t>1</w:t>
      </w:r>
      <w:r w:rsidR="00952A8F" w:rsidRPr="00411672">
        <w:rPr>
          <w:sz w:val="28"/>
          <w:szCs w:val="28"/>
        </w:rPr>
        <w:t xml:space="preserve"> </w:t>
      </w:r>
      <w:r w:rsidR="006A74A0" w:rsidRPr="00411672">
        <w:rPr>
          <w:sz w:val="28"/>
          <w:szCs w:val="28"/>
        </w:rPr>
        <w:t xml:space="preserve">524,80 </w:t>
      </w:r>
      <w:r w:rsidRPr="00411672">
        <w:rPr>
          <w:sz w:val="28"/>
          <w:szCs w:val="28"/>
        </w:rPr>
        <w:t>тыс. руб. без НДС</w:t>
      </w:r>
      <w:r w:rsidR="004A51CF" w:rsidRPr="00411672">
        <w:rPr>
          <w:sz w:val="28"/>
          <w:szCs w:val="28"/>
        </w:rPr>
        <w:t xml:space="preserve"> и налога на прибыль</w:t>
      </w:r>
      <w:r w:rsidRPr="00411672">
        <w:rPr>
          <w:sz w:val="28"/>
          <w:szCs w:val="28"/>
        </w:rPr>
        <w:t>.</w:t>
      </w:r>
    </w:p>
    <w:p w:rsidR="00965070" w:rsidRPr="00411672" w:rsidRDefault="00965070" w:rsidP="00965070">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2020 год – </w:t>
      </w:r>
      <w:r w:rsidR="006A74A0" w:rsidRPr="00411672">
        <w:rPr>
          <w:sz w:val="28"/>
          <w:szCs w:val="28"/>
        </w:rPr>
        <w:t>6</w:t>
      </w:r>
      <w:r w:rsidR="00952A8F" w:rsidRPr="00411672">
        <w:rPr>
          <w:sz w:val="28"/>
          <w:szCs w:val="28"/>
        </w:rPr>
        <w:t xml:space="preserve"> </w:t>
      </w:r>
      <w:r w:rsidR="006A74A0" w:rsidRPr="00411672">
        <w:rPr>
          <w:sz w:val="28"/>
          <w:szCs w:val="28"/>
        </w:rPr>
        <w:t xml:space="preserve">400,00 </w:t>
      </w:r>
      <w:r w:rsidRPr="00411672">
        <w:rPr>
          <w:sz w:val="28"/>
          <w:szCs w:val="28"/>
        </w:rPr>
        <w:t>тыс. руб. без НДС</w:t>
      </w:r>
      <w:r w:rsidR="004A51CF" w:rsidRPr="00411672">
        <w:rPr>
          <w:sz w:val="28"/>
          <w:szCs w:val="28"/>
        </w:rPr>
        <w:t xml:space="preserve"> и налога на прибыль</w:t>
      </w:r>
      <w:r w:rsidRPr="00411672">
        <w:rPr>
          <w:sz w:val="28"/>
          <w:szCs w:val="28"/>
        </w:rPr>
        <w:t>.</w:t>
      </w:r>
    </w:p>
    <w:p w:rsidR="00965070" w:rsidRPr="00411672" w:rsidRDefault="00965070" w:rsidP="00965070">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2021 год – </w:t>
      </w:r>
      <w:r w:rsidR="00AA288F" w:rsidRPr="00411672">
        <w:rPr>
          <w:sz w:val="28"/>
          <w:szCs w:val="28"/>
        </w:rPr>
        <w:t>2 531,87</w:t>
      </w:r>
      <w:r w:rsidR="006A74A0" w:rsidRPr="00411672">
        <w:rPr>
          <w:sz w:val="28"/>
          <w:szCs w:val="28"/>
        </w:rPr>
        <w:t xml:space="preserve"> </w:t>
      </w:r>
      <w:r w:rsidRPr="00411672">
        <w:rPr>
          <w:sz w:val="28"/>
          <w:szCs w:val="28"/>
        </w:rPr>
        <w:t>тыс. руб. без НДС</w:t>
      </w:r>
      <w:r w:rsidR="004A51CF" w:rsidRPr="00411672">
        <w:rPr>
          <w:sz w:val="28"/>
          <w:szCs w:val="28"/>
        </w:rPr>
        <w:t xml:space="preserve"> и налога на прибыль</w:t>
      </w:r>
      <w:r w:rsidRPr="00411672">
        <w:rPr>
          <w:sz w:val="28"/>
          <w:szCs w:val="28"/>
        </w:rPr>
        <w:t>.</w:t>
      </w:r>
    </w:p>
    <w:p w:rsidR="00965070" w:rsidRPr="00411672" w:rsidRDefault="00965070" w:rsidP="00965070">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2022 год – </w:t>
      </w:r>
      <w:r w:rsidR="006A74A0" w:rsidRPr="00411672">
        <w:rPr>
          <w:sz w:val="28"/>
          <w:szCs w:val="28"/>
        </w:rPr>
        <w:t>3</w:t>
      </w:r>
      <w:r w:rsidR="00952A8F" w:rsidRPr="00411672">
        <w:rPr>
          <w:sz w:val="28"/>
          <w:szCs w:val="28"/>
        </w:rPr>
        <w:t xml:space="preserve"> </w:t>
      </w:r>
      <w:r w:rsidR="006A74A0" w:rsidRPr="00411672">
        <w:rPr>
          <w:sz w:val="28"/>
          <w:szCs w:val="28"/>
        </w:rPr>
        <w:t xml:space="preserve">937,32 </w:t>
      </w:r>
      <w:r w:rsidRPr="00411672">
        <w:rPr>
          <w:sz w:val="28"/>
          <w:szCs w:val="28"/>
        </w:rPr>
        <w:t>тыс. руб. без НДС</w:t>
      </w:r>
      <w:r w:rsidR="004A51CF" w:rsidRPr="00411672">
        <w:rPr>
          <w:sz w:val="28"/>
          <w:szCs w:val="28"/>
        </w:rPr>
        <w:t xml:space="preserve"> и налога на прибыль</w:t>
      </w:r>
      <w:r w:rsidRPr="00411672">
        <w:rPr>
          <w:sz w:val="28"/>
          <w:szCs w:val="28"/>
        </w:rPr>
        <w:t>.</w:t>
      </w:r>
    </w:p>
    <w:p w:rsidR="00DA2870" w:rsidRPr="00411672" w:rsidRDefault="00536269" w:rsidP="00536269">
      <w:pPr>
        <w:spacing w:line="360" w:lineRule="auto"/>
        <w:jc w:val="both"/>
        <w:rPr>
          <w:sz w:val="28"/>
          <w:szCs w:val="28"/>
        </w:rPr>
      </w:pPr>
      <w:r w:rsidRPr="00411672">
        <w:rPr>
          <w:sz w:val="28"/>
          <w:szCs w:val="28"/>
        </w:rPr>
        <w:t xml:space="preserve">         </w:t>
      </w:r>
      <w:r w:rsidR="00DA2870" w:rsidRPr="00411672">
        <w:rPr>
          <w:sz w:val="28"/>
          <w:szCs w:val="28"/>
        </w:rPr>
        <w:t xml:space="preserve">Итого: </w:t>
      </w:r>
      <w:r w:rsidR="00023525" w:rsidRPr="00411672">
        <w:rPr>
          <w:sz w:val="28"/>
          <w:szCs w:val="28"/>
        </w:rPr>
        <w:t>1</w:t>
      </w:r>
      <w:r w:rsidR="00AA288F" w:rsidRPr="00411672">
        <w:rPr>
          <w:sz w:val="28"/>
          <w:szCs w:val="28"/>
        </w:rPr>
        <w:t>4 393,99</w:t>
      </w:r>
      <w:r w:rsidR="00DA2870" w:rsidRPr="00411672">
        <w:rPr>
          <w:sz w:val="28"/>
          <w:szCs w:val="28"/>
        </w:rPr>
        <w:t xml:space="preserve"> тыс. руб. без НДС</w:t>
      </w:r>
      <w:r w:rsidR="004A51CF" w:rsidRPr="00411672">
        <w:rPr>
          <w:sz w:val="28"/>
          <w:szCs w:val="28"/>
        </w:rPr>
        <w:t xml:space="preserve"> и налога на прибыль</w:t>
      </w:r>
      <w:r w:rsidR="00DA2870" w:rsidRPr="00411672">
        <w:rPr>
          <w:sz w:val="28"/>
          <w:szCs w:val="28"/>
        </w:rPr>
        <w:t>.</w:t>
      </w:r>
    </w:p>
    <w:p w:rsidR="00C14A48" w:rsidRPr="00411672" w:rsidRDefault="00C14A48" w:rsidP="00591606">
      <w:pPr>
        <w:spacing w:line="360" w:lineRule="auto"/>
        <w:ind w:firstLine="851"/>
        <w:jc w:val="both"/>
        <w:rPr>
          <w:sz w:val="28"/>
          <w:szCs w:val="28"/>
        </w:rPr>
      </w:pPr>
    </w:p>
    <w:p w:rsidR="00ED485E" w:rsidRPr="00411672" w:rsidRDefault="00DA2870" w:rsidP="00BD602D">
      <w:pPr>
        <w:tabs>
          <w:tab w:val="num" w:pos="993"/>
        </w:tabs>
        <w:autoSpaceDE w:val="0"/>
        <w:autoSpaceDN w:val="0"/>
        <w:spacing w:line="360" w:lineRule="auto"/>
        <w:jc w:val="center"/>
        <w:rPr>
          <w:sz w:val="28"/>
          <w:szCs w:val="28"/>
        </w:rPr>
      </w:pPr>
      <w:r w:rsidRPr="00411672">
        <w:rPr>
          <w:sz w:val="28"/>
          <w:szCs w:val="28"/>
        </w:rPr>
        <w:t xml:space="preserve">Мероприятие № </w:t>
      </w:r>
      <w:r w:rsidR="00C94016" w:rsidRPr="00411672">
        <w:rPr>
          <w:sz w:val="28"/>
          <w:szCs w:val="28"/>
        </w:rPr>
        <w:t>3</w:t>
      </w:r>
      <w:r w:rsidRPr="00411672">
        <w:rPr>
          <w:sz w:val="28"/>
          <w:szCs w:val="28"/>
        </w:rPr>
        <w:t xml:space="preserve"> </w:t>
      </w:r>
    </w:p>
    <w:p w:rsidR="006E6D19" w:rsidRPr="00411672" w:rsidRDefault="00DA2870" w:rsidP="00BD602D">
      <w:pPr>
        <w:tabs>
          <w:tab w:val="num" w:pos="993"/>
        </w:tabs>
        <w:autoSpaceDE w:val="0"/>
        <w:autoSpaceDN w:val="0"/>
        <w:spacing w:line="360" w:lineRule="auto"/>
        <w:jc w:val="center"/>
        <w:rPr>
          <w:sz w:val="28"/>
          <w:szCs w:val="28"/>
        </w:rPr>
      </w:pPr>
      <w:r w:rsidRPr="00411672">
        <w:rPr>
          <w:sz w:val="28"/>
          <w:szCs w:val="28"/>
        </w:rPr>
        <w:t xml:space="preserve">Модернизация КНС </w:t>
      </w:r>
      <w:r w:rsidR="00230446" w:rsidRPr="00411672">
        <w:rPr>
          <w:sz w:val="28"/>
          <w:szCs w:val="28"/>
        </w:rPr>
        <w:t>№</w:t>
      </w:r>
      <w:r w:rsidR="008419E7" w:rsidRPr="00411672">
        <w:rPr>
          <w:sz w:val="28"/>
          <w:szCs w:val="28"/>
        </w:rPr>
        <w:t xml:space="preserve"> </w:t>
      </w:r>
      <w:r w:rsidR="00230446" w:rsidRPr="00411672">
        <w:rPr>
          <w:sz w:val="28"/>
          <w:szCs w:val="28"/>
        </w:rPr>
        <w:t xml:space="preserve">6 </w:t>
      </w:r>
      <w:r w:rsidR="006E6D19" w:rsidRPr="00411672">
        <w:rPr>
          <w:sz w:val="28"/>
          <w:szCs w:val="28"/>
        </w:rPr>
        <w:t>по ул. Раздольная, 6-г</w:t>
      </w:r>
      <w:r w:rsidR="00087555" w:rsidRPr="00411672">
        <w:rPr>
          <w:sz w:val="28"/>
          <w:szCs w:val="28"/>
        </w:rPr>
        <w:t>.</w:t>
      </w:r>
    </w:p>
    <w:p w:rsidR="00F8556F" w:rsidRPr="00411672" w:rsidRDefault="00F8556F" w:rsidP="00BD602D">
      <w:pPr>
        <w:spacing w:line="360" w:lineRule="auto"/>
        <w:ind w:firstLine="851"/>
        <w:jc w:val="both"/>
        <w:rPr>
          <w:sz w:val="28"/>
          <w:szCs w:val="28"/>
        </w:rPr>
      </w:pPr>
      <w:r w:rsidRPr="00411672">
        <w:rPr>
          <w:sz w:val="28"/>
          <w:szCs w:val="28"/>
        </w:rPr>
        <w:t xml:space="preserve">В состав мероприятия по модернизации КНС 6 </w:t>
      </w:r>
      <w:r w:rsidR="00E215F3" w:rsidRPr="00411672">
        <w:rPr>
          <w:sz w:val="28"/>
          <w:szCs w:val="28"/>
        </w:rPr>
        <w:t xml:space="preserve">входят </w:t>
      </w:r>
      <w:r w:rsidRPr="00411672">
        <w:rPr>
          <w:sz w:val="28"/>
          <w:szCs w:val="28"/>
        </w:rPr>
        <w:t xml:space="preserve">следующие </w:t>
      </w:r>
      <w:r w:rsidR="00E215F3" w:rsidRPr="00411672">
        <w:rPr>
          <w:sz w:val="28"/>
          <w:szCs w:val="28"/>
        </w:rPr>
        <w:t>виды работ</w:t>
      </w:r>
      <w:r w:rsidRPr="00411672">
        <w:rPr>
          <w:sz w:val="28"/>
          <w:szCs w:val="28"/>
        </w:rPr>
        <w:t>:</w:t>
      </w:r>
    </w:p>
    <w:p w:rsidR="00591606" w:rsidRPr="00411672" w:rsidRDefault="00C33A5D" w:rsidP="00BD602D">
      <w:pPr>
        <w:numPr>
          <w:ilvl w:val="0"/>
          <w:numId w:val="35"/>
        </w:numPr>
        <w:spacing w:line="360" w:lineRule="auto"/>
        <w:jc w:val="both"/>
        <w:rPr>
          <w:sz w:val="28"/>
          <w:szCs w:val="28"/>
        </w:rPr>
      </w:pPr>
      <w:r w:rsidRPr="00411672">
        <w:rPr>
          <w:sz w:val="28"/>
          <w:szCs w:val="28"/>
        </w:rPr>
        <w:t>Модернизация</w:t>
      </w:r>
      <w:r w:rsidR="00F8556F" w:rsidRPr="00411672">
        <w:rPr>
          <w:sz w:val="28"/>
          <w:szCs w:val="28"/>
        </w:rPr>
        <w:t xml:space="preserve"> приточно-вытяжной вентиляции</w:t>
      </w:r>
      <w:r w:rsidR="00915847" w:rsidRPr="00411672">
        <w:rPr>
          <w:sz w:val="28"/>
          <w:szCs w:val="28"/>
        </w:rPr>
        <w:t>, стоимостью</w:t>
      </w:r>
      <w:r w:rsidR="00F8556F" w:rsidRPr="00411672">
        <w:rPr>
          <w:sz w:val="28"/>
          <w:szCs w:val="28"/>
        </w:rPr>
        <w:t xml:space="preserve"> – </w:t>
      </w:r>
      <w:r w:rsidR="00F22337" w:rsidRPr="00411672">
        <w:rPr>
          <w:sz w:val="28"/>
          <w:szCs w:val="28"/>
        </w:rPr>
        <w:t>670,13</w:t>
      </w:r>
      <w:r w:rsidR="00F8556F" w:rsidRPr="00411672">
        <w:rPr>
          <w:sz w:val="28"/>
          <w:szCs w:val="28"/>
        </w:rPr>
        <w:t xml:space="preserve">  </w:t>
      </w:r>
      <w:r w:rsidR="004B0D3F" w:rsidRPr="00411672">
        <w:rPr>
          <w:sz w:val="28"/>
          <w:szCs w:val="28"/>
        </w:rPr>
        <w:t>тыс. руб.  без НДС</w:t>
      </w:r>
      <w:r w:rsidR="008B0B05" w:rsidRPr="00411672">
        <w:rPr>
          <w:sz w:val="28"/>
          <w:szCs w:val="28"/>
        </w:rPr>
        <w:t xml:space="preserve"> и налога на прибыль</w:t>
      </w:r>
      <w:r w:rsidR="004B0D3F" w:rsidRPr="00411672">
        <w:rPr>
          <w:sz w:val="28"/>
          <w:szCs w:val="28"/>
        </w:rPr>
        <w:t>.</w:t>
      </w:r>
    </w:p>
    <w:p w:rsidR="00A955D0" w:rsidRPr="00411672" w:rsidRDefault="00C33A5D" w:rsidP="00BD602D">
      <w:pPr>
        <w:numPr>
          <w:ilvl w:val="0"/>
          <w:numId w:val="35"/>
        </w:numPr>
        <w:spacing w:line="360" w:lineRule="auto"/>
        <w:jc w:val="both"/>
        <w:rPr>
          <w:sz w:val="28"/>
          <w:szCs w:val="28"/>
        </w:rPr>
      </w:pPr>
      <w:r w:rsidRPr="00411672">
        <w:rPr>
          <w:sz w:val="28"/>
          <w:szCs w:val="28"/>
        </w:rPr>
        <w:t>Модернизация</w:t>
      </w:r>
      <w:r w:rsidR="00915847" w:rsidRPr="00411672">
        <w:rPr>
          <w:sz w:val="28"/>
          <w:szCs w:val="28"/>
        </w:rPr>
        <w:t xml:space="preserve"> насосного</w:t>
      </w:r>
      <w:r w:rsidR="00F8556F" w:rsidRPr="00411672">
        <w:rPr>
          <w:sz w:val="28"/>
          <w:szCs w:val="28"/>
        </w:rPr>
        <w:t xml:space="preserve"> оборудования</w:t>
      </w:r>
      <w:r w:rsidR="00915847" w:rsidRPr="00411672">
        <w:rPr>
          <w:sz w:val="28"/>
          <w:szCs w:val="28"/>
        </w:rPr>
        <w:t>, трубопроводов</w:t>
      </w:r>
      <w:r w:rsidR="00F8556F" w:rsidRPr="00411672">
        <w:rPr>
          <w:sz w:val="28"/>
          <w:szCs w:val="28"/>
        </w:rPr>
        <w:t xml:space="preserve"> и запорной арматуры</w:t>
      </w:r>
      <w:r w:rsidR="00915847" w:rsidRPr="00411672">
        <w:rPr>
          <w:sz w:val="28"/>
          <w:szCs w:val="28"/>
        </w:rPr>
        <w:t>, стоимостью</w:t>
      </w:r>
      <w:r w:rsidR="00F8556F" w:rsidRPr="00411672">
        <w:rPr>
          <w:sz w:val="28"/>
          <w:szCs w:val="28"/>
        </w:rPr>
        <w:t xml:space="preserve"> – </w:t>
      </w:r>
      <w:r w:rsidR="0009073A" w:rsidRPr="00411672">
        <w:rPr>
          <w:sz w:val="28"/>
          <w:szCs w:val="28"/>
        </w:rPr>
        <w:t>13</w:t>
      </w:r>
      <w:r w:rsidR="00F8556F" w:rsidRPr="00411672">
        <w:rPr>
          <w:sz w:val="28"/>
          <w:szCs w:val="28"/>
        </w:rPr>
        <w:t> </w:t>
      </w:r>
      <w:r w:rsidR="00F22337" w:rsidRPr="00411672">
        <w:rPr>
          <w:sz w:val="28"/>
          <w:szCs w:val="28"/>
        </w:rPr>
        <w:t>644</w:t>
      </w:r>
      <w:r w:rsidR="00F8556F" w:rsidRPr="00411672">
        <w:rPr>
          <w:sz w:val="28"/>
          <w:szCs w:val="28"/>
        </w:rPr>
        <w:t>,</w:t>
      </w:r>
      <w:r w:rsidR="004D36B4" w:rsidRPr="00411672">
        <w:rPr>
          <w:sz w:val="28"/>
          <w:szCs w:val="28"/>
        </w:rPr>
        <w:t>20</w:t>
      </w:r>
      <w:r w:rsidR="00F8556F" w:rsidRPr="00411672">
        <w:rPr>
          <w:sz w:val="28"/>
          <w:szCs w:val="28"/>
        </w:rPr>
        <w:t xml:space="preserve">  </w:t>
      </w:r>
      <w:r w:rsidR="004B0D3F" w:rsidRPr="00411672">
        <w:rPr>
          <w:sz w:val="28"/>
          <w:szCs w:val="28"/>
        </w:rPr>
        <w:t>тыс. руб.  без НДС</w:t>
      </w:r>
      <w:r w:rsidR="008B0B05" w:rsidRPr="00411672">
        <w:rPr>
          <w:sz w:val="28"/>
          <w:szCs w:val="28"/>
        </w:rPr>
        <w:t xml:space="preserve"> и налога на прибыль</w:t>
      </w:r>
      <w:r w:rsidR="004B0D3F" w:rsidRPr="00411672">
        <w:rPr>
          <w:sz w:val="28"/>
          <w:szCs w:val="28"/>
        </w:rPr>
        <w:t>.</w:t>
      </w:r>
      <w:r w:rsidR="00F22337" w:rsidRPr="00411672">
        <w:rPr>
          <w:sz w:val="28"/>
          <w:szCs w:val="28"/>
        </w:rPr>
        <w:t xml:space="preserve"> </w:t>
      </w:r>
    </w:p>
    <w:p w:rsidR="00A955D0" w:rsidRPr="00411672" w:rsidRDefault="00F22337" w:rsidP="00BD602D">
      <w:pPr>
        <w:numPr>
          <w:ilvl w:val="0"/>
          <w:numId w:val="35"/>
        </w:numPr>
        <w:spacing w:line="360" w:lineRule="auto"/>
        <w:jc w:val="both"/>
        <w:rPr>
          <w:sz w:val="28"/>
          <w:szCs w:val="28"/>
        </w:rPr>
      </w:pPr>
      <w:r w:rsidRPr="00411672">
        <w:rPr>
          <w:sz w:val="28"/>
          <w:szCs w:val="28"/>
        </w:rPr>
        <w:t>Модернизация систем автоматизации</w:t>
      </w:r>
      <w:r w:rsidR="00915847" w:rsidRPr="00411672">
        <w:rPr>
          <w:sz w:val="28"/>
          <w:szCs w:val="28"/>
        </w:rPr>
        <w:t>, стоимостью</w:t>
      </w:r>
      <w:r w:rsidR="006C68CE" w:rsidRPr="00411672">
        <w:rPr>
          <w:sz w:val="28"/>
          <w:szCs w:val="28"/>
        </w:rPr>
        <w:t xml:space="preserve"> </w:t>
      </w:r>
      <w:r w:rsidRPr="00411672">
        <w:rPr>
          <w:sz w:val="28"/>
          <w:szCs w:val="28"/>
        </w:rPr>
        <w:t xml:space="preserve">– </w:t>
      </w:r>
      <w:r w:rsidR="006B2BBB" w:rsidRPr="00411672">
        <w:rPr>
          <w:sz w:val="28"/>
          <w:szCs w:val="28"/>
        </w:rPr>
        <w:t>796,81</w:t>
      </w:r>
      <w:r w:rsidRPr="00411672">
        <w:rPr>
          <w:sz w:val="28"/>
          <w:szCs w:val="28"/>
        </w:rPr>
        <w:t xml:space="preserve">  тыс. руб.  без НДС</w:t>
      </w:r>
      <w:r w:rsidR="008B0B05" w:rsidRPr="00411672">
        <w:rPr>
          <w:sz w:val="28"/>
          <w:szCs w:val="28"/>
        </w:rPr>
        <w:t xml:space="preserve"> и налога на прибыль</w:t>
      </w:r>
      <w:r w:rsidRPr="00411672">
        <w:rPr>
          <w:sz w:val="28"/>
          <w:szCs w:val="28"/>
        </w:rPr>
        <w:t>.</w:t>
      </w:r>
    </w:p>
    <w:p w:rsidR="004B0D3F" w:rsidRPr="00411672" w:rsidRDefault="00C33A5D" w:rsidP="00BD602D">
      <w:pPr>
        <w:numPr>
          <w:ilvl w:val="0"/>
          <w:numId w:val="35"/>
        </w:numPr>
        <w:spacing w:line="360" w:lineRule="auto"/>
        <w:jc w:val="both"/>
        <w:rPr>
          <w:sz w:val="28"/>
          <w:szCs w:val="28"/>
        </w:rPr>
      </w:pPr>
      <w:r w:rsidRPr="00411672">
        <w:rPr>
          <w:sz w:val="28"/>
          <w:szCs w:val="28"/>
        </w:rPr>
        <w:t>Модернизация</w:t>
      </w:r>
      <w:r w:rsidR="006C68CE" w:rsidRPr="00411672">
        <w:rPr>
          <w:sz w:val="28"/>
          <w:szCs w:val="28"/>
        </w:rPr>
        <w:t xml:space="preserve"> здания</w:t>
      </w:r>
      <w:r w:rsidR="00F8556F" w:rsidRPr="00411672">
        <w:rPr>
          <w:sz w:val="28"/>
          <w:szCs w:val="28"/>
        </w:rPr>
        <w:t xml:space="preserve"> </w:t>
      </w:r>
      <w:r w:rsidRPr="00411672">
        <w:rPr>
          <w:sz w:val="28"/>
          <w:szCs w:val="28"/>
        </w:rPr>
        <w:t xml:space="preserve">и инженерных систем </w:t>
      </w:r>
      <w:r w:rsidR="00F8556F" w:rsidRPr="00411672">
        <w:rPr>
          <w:sz w:val="28"/>
          <w:szCs w:val="28"/>
        </w:rPr>
        <w:t>КНС</w:t>
      </w:r>
      <w:r w:rsidR="006C68CE" w:rsidRPr="00411672">
        <w:rPr>
          <w:sz w:val="28"/>
          <w:szCs w:val="28"/>
        </w:rPr>
        <w:t xml:space="preserve">, стоимостью </w:t>
      </w:r>
      <w:r w:rsidR="00F8556F" w:rsidRPr="00411672">
        <w:rPr>
          <w:sz w:val="28"/>
          <w:szCs w:val="28"/>
        </w:rPr>
        <w:t xml:space="preserve">– </w:t>
      </w:r>
      <w:r w:rsidR="004D36B4" w:rsidRPr="00411672">
        <w:rPr>
          <w:sz w:val="28"/>
          <w:szCs w:val="28"/>
        </w:rPr>
        <w:t>3 095,11</w:t>
      </w:r>
      <w:r w:rsidR="00F8556F" w:rsidRPr="00411672">
        <w:rPr>
          <w:sz w:val="28"/>
          <w:szCs w:val="28"/>
        </w:rPr>
        <w:t xml:space="preserve">  </w:t>
      </w:r>
      <w:r w:rsidR="004B0D3F" w:rsidRPr="00411672">
        <w:rPr>
          <w:sz w:val="28"/>
          <w:szCs w:val="28"/>
        </w:rPr>
        <w:t>тыс. руб.  без НДС</w:t>
      </w:r>
      <w:r w:rsidR="008B0B05" w:rsidRPr="00411672">
        <w:rPr>
          <w:sz w:val="28"/>
          <w:szCs w:val="28"/>
        </w:rPr>
        <w:t xml:space="preserve"> и налога на прибыль</w:t>
      </w:r>
      <w:r w:rsidR="004B0D3F" w:rsidRPr="00411672">
        <w:rPr>
          <w:sz w:val="28"/>
          <w:szCs w:val="28"/>
        </w:rPr>
        <w:t>.</w:t>
      </w:r>
    </w:p>
    <w:p w:rsidR="00542CCB" w:rsidRPr="00411672" w:rsidRDefault="00542CCB" w:rsidP="00542CCB">
      <w:pPr>
        <w:tabs>
          <w:tab w:val="left" w:pos="440"/>
        </w:tabs>
        <w:autoSpaceDE w:val="0"/>
        <w:autoSpaceDN w:val="0"/>
        <w:adjustRightInd w:val="0"/>
        <w:spacing w:line="360" w:lineRule="auto"/>
        <w:ind w:right="120"/>
        <w:jc w:val="both"/>
        <w:rPr>
          <w:sz w:val="28"/>
          <w:szCs w:val="28"/>
        </w:rPr>
      </w:pPr>
      <w:r w:rsidRPr="00411672">
        <w:rPr>
          <w:sz w:val="28"/>
          <w:szCs w:val="28"/>
        </w:rPr>
        <w:t xml:space="preserve">          Итого: 18 206,26</w:t>
      </w:r>
      <w:r w:rsidR="009D7AEB" w:rsidRPr="00411672">
        <w:rPr>
          <w:sz w:val="28"/>
          <w:szCs w:val="28"/>
        </w:rPr>
        <w:t xml:space="preserve"> тыс. руб. без НДС и </w:t>
      </w:r>
      <w:r w:rsidRPr="00411672">
        <w:rPr>
          <w:sz w:val="28"/>
          <w:szCs w:val="28"/>
        </w:rPr>
        <w:t>налога на прибыль.</w:t>
      </w:r>
    </w:p>
    <w:p w:rsidR="00542CCB" w:rsidRPr="00411672" w:rsidRDefault="00542CCB" w:rsidP="00542CCB">
      <w:pPr>
        <w:spacing w:line="360" w:lineRule="auto"/>
        <w:ind w:left="360"/>
        <w:jc w:val="both"/>
        <w:rPr>
          <w:sz w:val="28"/>
          <w:szCs w:val="28"/>
        </w:rPr>
      </w:pPr>
    </w:p>
    <w:p w:rsidR="00F8556F" w:rsidRPr="00411672" w:rsidRDefault="00542CCB" w:rsidP="00542CCB">
      <w:pPr>
        <w:pStyle w:val="a5"/>
        <w:tabs>
          <w:tab w:val="num" w:pos="993"/>
        </w:tabs>
        <w:spacing w:after="0" w:line="360" w:lineRule="auto"/>
        <w:rPr>
          <w:sz w:val="28"/>
          <w:szCs w:val="28"/>
          <w:lang w:val="ru-RU"/>
        </w:rPr>
      </w:pPr>
      <w:r w:rsidRPr="00411672">
        <w:rPr>
          <w:sz w:val="28"/>
          <w:szCs w:val="28"/>
          <w:lang w:val="ru-RU"/>
        </w:rPr>
        <w:t xml:space="preserve">                              </w:t>
      </w:r>
      <w:r w:rsidR="00F8556F" w:rsidRPr="00411672">
        <w:rPr>
          <w:sz w:val="28"/>
          <w:szCs w:val="28"/>
          <w:lang w:val="ru-RU"/>
        </w:rPr>
        <w:t>Предпосылки реализации мероприятия</w:t>
      </w:r>
    </w:p>
    <w:p w:rsidR="00CD5650" w:rsidRPr="00411672" w:rsidRDefault="00CD5650" w:rsidP="00CD5650">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Для размещения и надежной эксплуатации оборудования КНС необходимо произвести модернизацию здания и инженерных систем электроснабжения, отопления и вентиляции КНС.</w:t>
      </w:r>
    </w:p>
    <w:p w:rsidR="00CD5650" w:rsidRPr="00411672" w:rsidRDefault="00CD5650" w:rsidP="00CD5650">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Модернизация технологического и электрического оборудования КНС  позволит снизить потребление электроэнергии на насосной станции.</w:t>
      </w:r>
    </w:p>
    <w:p w:rsidR="00C14A48" w:rsidRPr="00411672" w:rsidRDefault="00C14A48" w:rsidP="00BA5659">
      <w:pPr>
        <w:pStyle w:val="a5"/>
        <w:tabs>
          <w:tab w:val="num" w:pos="993"/>
        </w:tabs>
        <w:spacing w:after="0" w:line="360" w:lineRule="auto"/>
        <w:ind w:firstLine="851"/>
        <w:jc w:val="both"/>
        <w:rPr>
          <w:sz w:val="28"/>
          <w:szCs w:val="28"/>
          <w:lang w:val="ru-RU"/>
        </w:rPr>
      </w:pPr>
    </w:p>
    <w:p w:rsidR="0008359E" w:rsidRPr="00411672" w:rsidRDefault="00C14A48" w:rsidP="0008359E">
      <w:pPr>
        <w:pStyle w:val="ConsPlusNormal"/>
        <w:widowControl/>
        <w:tabs>
          <w:tab w:val="left" w:pos="440"/>
        </w:tabs>
        <w:spacing w:line="360" w:lineRule="auto"/>
        <w:ind w:right="120" w:firstLine="0"/>
        <w:jc w:val="center"/>
        <w:rPr>
          <w:rFonts w:ascii="Times New Roman" w:hAnsi="Times New Roman" w:cs="Times New Roman"/>
          <w:sz w:val="28"/>
          <w:szCs w:val="28"/>
        </w:rPr>
      </w:pPr>
      <w:r w:rsidRPr="00411672">
        <w:rPr>
          <w:rFonts w:ascii="Times New Roman" w:hAnsi="Times New Roman" w:cs="Times New Roman"/>
          <w:sz w:val="28"/>
          <w:szCs w:val="28"/>
        </w:rPr>
        <w:t>Технические характеристики</w:t>
      </w:r>
    </w:p>
    <w:p w:rsidR="00C14A48" w:rsidRPr="00411672" w:rsidRDefault="0008359E" w:rsidP="002D1F80">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КНС№ 6 проектной мощностью 14 000 м</w:t>
      </w:r>
      <w:r w:rsidRPr="00411672">
        <w:rPr>
          <w:rFonts w:ascii="Times New Roman" w:hAnsi="Times New Roman" w:cs="Times New Roman"/>
          <w:sz w:val="28"/>
          <w:szCs w:val="28"/>
          <w:vertAlign w:val="superscript"/>
        </w:rPr>
        <w:t>3</w:t>
      </w:r>
      <w:r w:rsidRPr="00411672">
        <w:rPr>
          <w:rFonts w:ascii="Times New Roman" w:hAnsi="Times New Roman" w:cs="Times New Roman"/>
          <w:sz w:val="28"/>
          <w:szCs w:val="28"/>
        </w:rPr>
        <w:t>/сут.</w:t>
      </w:r>
    </w:p>
    <w:p w:rsidR="0008359E" w:rsidRPr="00411672" w:rsidRDefault="0008359E" w:rsidP="0008359E">
      <w:pPr>
        <w:pStyle w:val="ConsPlusNormal"/>
        <w:widowControl/>
        <w:tabs>
          <w:tab w:val="left" w:pos="440"/>
        </w:tabs>
        <w:spacing w:line="360" w:lineRule="auto"/>
        <w:ind w:right="120" w:firstLine="851"/>
        <w:jc w:val="both"/>
        <w:rPr>
          <w:rFonts w:ascii="Times New Roman" w:hAnsi="Times New Roman" w:cs="Times New Roman"/>
          <w:sz w:val="28"/>
          <w:szCs w:val="28"/>
        </w:rPr>
      </w:pPr>
    </w:p>
    <w:p w:rsidR="00F8556F" w:rsidRPr="00411672" w:rsidRDefault="00F8556F" w:rsidP="00BD602D">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B47D5C" w:rsidRPr="00411672" w:rsidRDefault="00B47D5C" w:rsidP="0063448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Модернизация технологического и электрического оборудования  КНС№ 6 позволит повысить качество и бесперебойность предоставляемых услуг, будет способствовать улучшению экологической обстановки в городе, позволит предотвратить загрязнение окружающей среды. При реализации данного мероприятия планируется уменьшить удельный расход электроэнергии. </w:t>
      </w:r>
    </w:p>
    <w:p w:rsidR="0008359E" w:rsidRPr="00411672" w:rsidRDefault="0008359E" w:rsidP="0008359E">
      <w:pPr>
        <w:tabs>
          <w:tab w:val="left" w:pos="440"/>
        </w:tabs>
        <w:autoSpaceDE w:val="0"/>
        <w:autoSpaceDN w:val="0"/>
        <w:adjustRightInd w:val="0"/>
        <w:spacing w:line="360" w:lineRule="auto"/>
        <w:ind w:right="120" w:firstLine="851"/>
        <w:jc w:val="both"/>
        <w:rPr>
          <w:sz w:val="28"/>
          <w:szCs w:val="28"/>
        </w:rPr>
      </w:pPr>
      <w:r w:rsidRPr="00411672">
        <w:rPr>
          <w:sz w:val="28"/>
          <w:szCs w:val="28"/>
        </w:rPr>
        <w:t xml:space="preserve">Удельный расход электроэнергии уменьшится на 10%. </w:t>
      </w:r>
    </w:p>
    <w:p w:rsidR="0008359E" w:rsidRPr="00411672" w:rsidRDefault="0008359E" w:rsidP="0008359E">
      <w:pPr>
        <w:tabs>
          <w:tab w:val="left" w:pos="440"/>
        </w:tabs>
        <w:autoSpaceDE w:val="0"/>
        <w:autoSpaceDN w:val="0"/>
        <w:adjustRightInd w:val="0"/>
        <w:spacing w:line="360" w:lineRule="auto"/>
        <w:ind w:right="120" w:firstLine="851"/>
        <w:jc w:val="both"/>
        <w:rPr>
          <w:sz w:val="28"/>
          <w:szCs w:val="28"/>
        </w:rPr>
      </w:pPr>
      <w:r w:rsidRPr="00411672">
        <w:rPr>
          <w:sz w:val="28"/>
          <w:szCs w:val="28"/>
        </w:rPr>
        <w:t>До выполнения работ расход электроэнергии составлял 450 тыс</w:t>
      </w:r>
      <w:r w:rsidR="00626895" w:rsidRPr="00411672">
        <w:rPr>
          <w:sz w:val="28"/>
          <w:szCs w:val="28"/>
        </w:rPr>
        <w:t>. к</w:t>
      </w:r>
      <w:r w:rsidRPr="00411672">
        <w:rPr>
          <w:sz w:val="28"/>
          <w:szCs w:val="28"/>
        </w:rPr>
        <w:t>Вт/ч в год, после выполнения работ расход электроэнергии составит 405 тыс</w:t>
      </w:r>
      <w:r w:rsidR="00626895" w:rsidRPr="00411672">
        <w:rPr>
          <w:sz w:val="28"/>
          <w:szCs w:val="28"/>
        </w:rPr>
        <w:t>. к</w:t>
      </w:r>
      <w:r w:rsidRPr="00411672">
        <w:rPr>
          <w:sz w:val="28"/>
          <w:szCs w:val="28"/>
        </w:rPr>
        <w:t>Вт/ч в год.</w:t>
      </w:r>
    </w:p>
    <w:p w:rsidR="0008359E" w:rsidRPr="00411672" w:rsidRDefault="0008359E" w:rsidP="0008359E">
      <w:pPr>
        <w:tabs>
          <w:tab w:val="left" w:pos="440"/>
        </w:tabs>
        <w:autoSpaceDE w:val="0"/>
        <w:autoSpaceDN w:val="0"/>
        <w:adjustRightInd w:val="0"/>
        <w:spacing w:line="360" w:lineRule="auto"/>
        <w:ind w:right="120" w:firstLine="851"/>
        <w:jc w:val="both"/>
        <w:rPr>
          <w:sz w:val="28"/>
          <w:szCs w:val="28"/>
        </w:rPr>
      </w:pPr>
      <w:r w:rsidRPr="00411672">
        <w:rPr>
          <w:sz w:val="28"/>
          <w:szCs w:val="28"/>
        </w:rPr>
        <w:t xml:space="preserve">Уменьшение  затрат  по  электроэнергии  на 45 тыс. кВт/ч или  </w:t>
      </w:r>
      <w:r w:rsidR="00536269" w:rsidRPr="00411672">
        <w:rPr>
          <w:sz w:val="28"/>
          <w:szCs w:val="28"/>
        </w:rPr>
        <w:t>195,75</w:t>
      </w:r>
      <w:r w:rsidRPr="00411672">
        <w:rPr>
          <w:sz w:val="28"/>
          <w:szCs w:val="28"/>
        </w:rPr>
        <w:t>тыс</w:t>
      </w:r>
      <w:r w:rsidR="00536269" w:rsidRPr="00411672">
        <w:rPr>
          <w:sz w:val="28"/>
          <w:szCs w:val="28"/>
        </w:rPr>
        <w:t xml:space="preserve">. руб. в год </w:t>
      </w:r>
      <w:r w:rsidR="00626895" w:rsidRPr="00411672">
        <w:rPr>
          <w:sz w:val="28"/>
          <w:szCs w:val="28"/>
        </w:rPr>
        <w:t>(</w:t>
      </w:r>
      <w:r w:rsidR="00536269" w:rsidRPr="00411672">
        <w:rPr>
          <w:sz w:val="28"/>
          <w:szCs w:val="28"/>
        </w:rPr>
        <w:t>45тыс. кВт/ч*4,35</w:t>
      </w:r>
      <w:r w:rsidRPr="00411672">
        <w:rPr>
          <w:sz w:val="28"/>
          <w:szCs w:val="28"/>
        </w:rPr>
        <w:t xml:space="preserve">руб.). </w:t>
      </w:r>
    </w:p>
    <w:p w:rsidR="00A8372E" w:rsidRPr="00411672" w:rsidRDefault="00A8372E" w:rsidP="00BD602D">
      <w:pPr>
        <w:pStyle w:val="ConsPlusNormal"/>
        <w:widowControl/>
        <w:tabs>
          <w:tab w:val="left" w:pos="440"/>
        </w:tabs>
        <w:spacing w:line="360" w:lineRule="auto"/>
        <w:ind w:right="120" w:firstLine="0"/>
        <w:jc w:val="both"/>
        <w:rPr>
          <w:rFonts w:ascii="Times New Roman" w:hAnsi="Times New Roman" w:cs="Times New Roman"/>
          <w:sz w:val="28"/>
          <w:szCs w:val="28"/>
        </w:rPr>
      </w:pPr>
    </w:p>
    <w:p w:rsidR="00C81889" w:rsidRPr="00411672" w:rsidRDefault="00C81889" w:rsidP="00C81889">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w:t>
      </w:r>
      <w:r w:rsidR="005048D6" w:rsidRPr="00411672">
        <w:rPr>
          <w:sz w:val="28"/>
          <w:szCs w:val="28"/>
        </w:rPr>
        <w:t xml:space="preserve"> </w:t>
      </w:r>
      <w:r w:rsidR="00C94016" w:rsidRPr="00411672">
        <w:rPr>
          <w:sz w:val="28"/>
          <w:szCs w:val="28"/>
        </w:rPr>
        <w:t>3</w:t>
      </w:r>
    </w:p>
    <w:p w:rsidR="00AF28F2" w:rsidRPr="00411672" w:rsidRDefault="00AF28F2" w:rsidP="00AF28F2">
      <w:pPr>
        <w:tabs>
          <w:tab w:val="left" w:pos="440"/>
        </w:tabs>
        <w:autoSpaceDE w:val="0"/>
        <w:autoSpaceDN w:val="0"/>
        <w:adjustRightInd w:val="0"/>
        <w:spacing w:line="360" w:lineRule="auto"/>
        <w:ind w:right="120" w:firstLine="709"/>
        <w:jc w:val="both"/>
        <w:rPr>
          <w:sz w:val="28"/>
          <w:szCs w:val="28"/>
        </w:rPr>
      </w:pPr>
      <w:r w:rsidRPr="00411672">
        <w:rPr>
          <w:sz w:val="28"/>
          <w:szCs w:val="28"/>
        </w:rPr>
        <w:t>202</w:t>
      </w:r>
      <w:r w:rsidR="00014F7C" w:rsidRPr="00411672">
        <w:rPr>
          <w:sz w:val="28"/>
          <w:szCs w:val="28"/>
        </w:rPr>
        <w:t>2</w:t>
      </w:r>
      <w:r w:rsidRPr="00411672">
        <w:rPr>
          <w:sz w:val="28"/>
          <w:szCs w:val="28"/>
        </w:rPr>
        <w:t xml:space="preserve"> год – 5</w:t>
      </w:r>
      <w:r w:rsidR="00014F7C" w:rsidRPr="00411672">
        <w:rPr>
          <w:sz w:val="28"/>
          <w:szCs w:val="28"/>
        </w:rPr>
        <w:t xml:space="preserve"> </w:t>
      </w:r>
      <w:r w:rsidRPr="00411672">
        <w:rPr>
          <w:sz w:val="28"/>
          <w:szCs w:val="28"/>
        </w:rPr>
        <w:t>888,28 тыс. руб. без НДС</w:t>
      </w:r>
      <w:r w:rsidR="003C3B59" w:rsidRPr="00411672">
        <w:rPr>
          <w:sz w:val="28"/>
          <w:szCs w:val="28"/>
        </w:rPr>
        <w:t xml:space="preserve"> </w:t>
      </w:r>
      <w:r w:rsidR="009D7AEB" w:rsidRPr="00411672">
        <w:rPr>
          <w:sz w:val="28"/>
          <w:szCs w:val="28"/>
        </w:rPr>
        <w:t>и</w:t>
      </w:r>
      <w:r w:rsidR="003C3B59" w:rsidRPr="00411672">
        <w:rPr>
          <w:sz w:val="28"/>
          <w:szCs w:val="28"/>
        </w:rPr>
        <w:t xml:space="preserve"> налога на прибыль</w:t>
      </w:r>
      <w:r w:rsidRPr="00411672">
        <w:rPr>
          <w:sz w:val="28"/>
          <w:szCs w:val="28"/>
        </w:rPr>
        <w:t>.</w:t>
      </w:r>
    </w:p>
    <w:p w:rsidR="00AF28F2" w:rsidRPr="00411672" w:rsidRDefault="00154F8D" w:rsidP="00AF28F2">
      <w:pPr>
        <w:tabs>
          <w:tab w:val="left" w:pos="440"/>
        </w:tabs>
        <w:autoSpaceDE w:val="0"/>
        <w:autoSpaceDN w:val="0"/>
        <w:adjustRightInd w:val="0"/>
        <w:spacing w:line="360" w:lineRule="auto"/>
        <w:ind w:right="120" w:firstLine="709"/>
        <w:jc w:val="both"/>
        <w:rPr>
          <w:sz w:val="28"/>
          <w:szCs w:val="28"/>
        </w:rPr>
      </w:pPr>
      <w:r w:rsidRPr="00411672">
        <w:rPr>
          <w:sz w:val="28"/>
          <w:szCs w:val="28"/>
        </w:rPr>
        <w:t>2023</w:t>
      </w:r>
      <w:r w:rsidR="00AF28F2" w:rsidRPr="00411672">
        <w:rPr>
          <w:sz w:val="28"/>
          <w:szCs w:val="28"/>
        </w:rPr>
        <w:t xml:space="preserve"> год – </w:t>
      </w:r>
      <w:r w:rsidR="00014F7C" w:rsidRPr="00411672">
        <w:rPr>
          <w:sz w:val="28"/>
          <w:szCs w:val="28"/>
        </w:rPr>
        <w:t>12 317,</w:t>
      </w:r>
      <w:r w:rsidR="00AF28F2" w:rsidRPr="00411672">
        <w:rPr>
          <w:sz w:val="28"/>
          <w:szCs w:val="28"/>
        </w:rPr>
        <w:t xml:space="preserve"> </w:t>
      </w:r>
      <w:r w:rsidR="00014F7C" w:rsidRPr="00411672">
        <w:rPr>
          <w:sz w:val="28"/>
          <w:szCs w:val="28"/>
        </w:rPr>
        <w:t xml:space="preserve">98 </w:t>
      </w:r>
      <w:r w:rsidR="00AF28F2" w:rsidRPr="00411672">
        <w:rPr>
          <w:sz w:val="28"/>
          <w:szCs w:val="28"/>
        </w:rPr>
        <w:t>тыс. руб. без НДС</w:t>
      </w:r>
      <w:r w:rsidR="003C3B59" w:rsidRPr="00411672">
        <w:rPr>
          <w:sz w:val="28"/>
          <w:szCs w:val="28"/>
        </w:rPr>
        <w:t xml:space="preserve"> </w:t>
      </w:r>
      <w:r w:rsidR="009D7AEB" w:rsidRPr="00411672">
        <w:rPr>
          <w:sz w:val="28"/>
          <w:szCs w:val="28"/>
        </w:rPr>
        <w:t xml:space="preserve">и </w:t>
      </w:r>
      <w:r w:rsidR="003C3B59" w:rsidRPr="00411672">
        <w:rPr>
          <w:sz w:val="28"/>
          <w:szCs w:val="28"/>
        </w:rPr>
        <w:t>налога на прибыль</w:t>
      </w:r>
      <w:r w:rsidR="00AF28F2" w:rsidRPr="00411672">
        <w:rPr>
          <w:sz w:val="28"/>
          <w:szCs w:val="28"/>
        </w:rPr>
        <w:t>.</w:t>
      </w:r>
    </w:p>
    <w:p w:rsidR="00924CC8" w:rsidRPr="00411672" w:rsidRDefault="00536269" w:rsidP="00536269">
      <w:pPr>
        <w:tabs>
          <w:tab w:val="left" w:pos="440"/>
        </w:tabs>
        <w:autoSpaceDE w:val="0"/>
        <w:autoSpaceDN w:val="0"/>
        <w:adjustRightInd w:val="0"/>
        <w:spacing w:line="360" w:lineRule="auto"/>
        <w:ind w:right="120"/>
        <w:jc w:val="both"/>
        <w:rPr>
          <w:sz w:val="28"/>
          <w:szCs w:val="28"/>
        </w:rPr>
      </w:pPr>
      <w:r w:rsidRPr="00411672">
        <w:rPr>
          <w:sz w:val="28"/>
          <w:szCs w:val="28"/>
        </w:rPr>
        <w:t xml:space="preserve">         </w:t>
      </w:r>
      <w:r w:rsidR="00DA2870" w:rsidRPr="00411672">
        <w:rPr>
          <w:sz w:val="28"/>
          <w:szCs w:val="28"/>
        </w:rPr>
        <w:t xml:space="preserve">Итого: </w:t>
      </w:r>
      <w:r w:rsidR="00014F7C" w:rsidRPr="00411672">
        <w:rPr>
          <w:sz w:val="28"/>
          <w:szCs w:val="28"/>
        </w:rPr>
        <w:t>18 206,26</w:t>
      </w:r>
      <w:r w:rsidR="00924CC8" w:rsidRPr="00411672">
        <w:rPr>
          <w:sz w:val="28"/>
          <w:szCs w:val="28"/>
        </w:rPr>
        <w:t xml:space="preserve"> тыс. руб. без НДС</w:t>
      </w:r>
      <w:r w:rsidR="003C3B59" w:rsidRPr="00411672">
        <w:rPr>
          <w:sz w:val="28"/>
          <w:szCs w:val="28"/>
        </w:rPr>
        <w:t xml:space="preserve"> </w:t>
      </w:r>
      <w:r w:rsidR="009D7AEB" w:rsidRPr="00411672">
        <w:rPr>
          <w:sz w:val="28"/>
          <w:szCs w:val="28"/>
        </w:rPr>
        <w:t xml:space="preserve">и </w:t>
      </w:r>
      <w:r w:rsidR="003C3B59" w:rsidRPr="00411672">
        <w:rPr>
          <w:sz w:val="28"/>
          <w:szCs w:val="28"/>
        </w:rPr>
        <w:t>налога на прибыль</w:t>
      </w:r>
      <w:r w:rsidR="00924CC8" w:rsidRPr="00411672">
        <w:rPr>
          <w:sz w:val="28"/>
          <w:szCs w:val="28"/>
        </w:rPr>
        <w:t>.</w:t>
      </w:r>
    </w:p>
    <w:p w:rsidR="00043EE7" w:rsidRPr="00411672" w:rsidRDefault="00043EE7" w:rsidP="00924CC8">
      <w:pPr>
        <w:tabs>
          <w:tab w:val="left" w:pos="440"/>
        </w:tabs>
        <w:autoSpaceDE w:val="0"/>
        <w:autoSpaceDN w:val="0"/>
        <w:adjustRightInd w:val="0"/>
        <w:spacing w:line="360" w:lineRule="auto"/>
        <w:ind w:right="120" w:firstLine="709"/>
        <w:jc w:val="both"/>
        <w:rPr>
          <w:sz w:val="28"/>
          <w:szCs w:val="28"/>
        </w:rPr>
      </w:pPr>
    </w:p>
    <w:p w:rsidR="00ED485E" w:rsidRPr="00411672" w:rsidRDefault="00043EE7" w:rsidP="00264034">
      <w:pPr>
        <w:tabs>
          <w:tab w:val="num" w:pos="993"/>
        </w:tabs>
        <w:autoSpaceDE w:val="0"/>
        <w:autoSpaceDN w:val="0"/>
        <w:spacing w:line="360" w:lineRule="auto"/>
        <w:jc w:val="center"/>
        <w:rPr>
          <w:sz w:val="28"/>
          <w:szCs w:val="28"/>
        </w:rPr>
      </w:pPr>
      <w:r w:rsidRPr="00411672">
        <w:rPr>
          <w:sz w:val="28"/>
          <w:szCs w:val="28"/>
        </w:rPr>
        <w:lastRenderedPageBreak/>
        <w:t>Мероприятие №</w:t>
      </w:r>
      <w:r w:rsidR="00C94016" w:rsidRPr="00411672">
        <w:rPr>
          <w:sz w:val="28"/>
          <w:szCs w:val="28"/>
        </w:rPr>
        <w:t xml:space="preserve"> 4</w:t>
      </w:r>
      <w:r w:rsidRPr="00411672">
        <w:rPr>
          <w:sz w:val="28"/>
          <w:szCs w:val="28"/>
        </w:rPr>
        <w:t xml:space="preserve"> </w:t>
      </w:r>
    </w:p>
    <w:p w:rsidR="00012683" w:rsidRPr="00411672" w:rsidRDefault="00043EE7" w:rsidP="00012683">
      <w:pPr>
        <w:tabs>
          <w:tab w:val="num" w:pos="993"/>
        </w:tabs>
        <w:autoSpaceDE w:val="0"/>
        <w:autoSpaceDN w:val="0"/>
        <w:spacing w:line="360" w:lineRule="auto"/>
        <w:jc w:val="center"/>
        <w:rPr>
          <w:sz w:val="28"/>
          <w:szCs w:val="28"/>
        </w:rPr>
      </w:pPr>
      <w:r w:rsidRPr="00411672">
        <w:rPr>
          <w:sz w:val="28"/>
          <w:szCs w:val="28"/>
        </w:rPr>
        <w:t xml:space="preserve">Модернизация КНС </w:t>
      </w:r>
      <w:r w:rsidR="00242BBD" w:rsidRPr="00411672">
        <w:rPr>
          <w:sz w:val="28"/>
          <w:szCs w:val="28"/>
        </w:rPr>
        <w:t>№</w:t>
      </w:r>
      <w:r w:rsidR="008419E7" w:rsidRPr="00411672">
        <w:rPr>
          <w:sz w:val="28"/>
          <w:szCs w:val="28"/>
        </w:rPr>
        <w:t xml:space="preserve"> </w:t>
      </w:r>
      <w:r w:rsidR="00242BBD" w:rsidRPr="00411672">
        <w:rPr>
          <w:sz w:val="28"/>
          <w:szCs w:val="28"/>
        </w:rPr>
        <w:t>13</w:t>
      </w:r>
      <w:r w:rsidRPr="00411672">
        <w:rPr>
          <w:sz w:val="28"/>
          <w:szCs w:val="28"/>
        </w:rPr>
        <w:t xml:space="preserve"> </w:t>
      </w:r>
      <w:r w:rsidR="00012683" w:rsidRPr="00411672">
        <w:rPr>
          <w:sz w:val="28"/>
          <w:szCs w:val="28"/>
        </w:rPr>
        <w:t>по ул. Кушнира, 9-б</w:t>
      </w:r>
      <w:r w:rsidR="00087555" w:rsidRPr="00411672">
        <w:rPr>
          <w:sz w:val="28"/>
          <w:szCs w:val="28"/>
        </w:rPr>
        <w:t>.</w:t>
      </w:r>
    </w:p>
    <w:p w:rsidR="00FD4A7C" w:rsidRPr="00411672" w:rsidRDefault="00FD4A7C" w:rsidP="00264034">
      <w:pPr>
        <w:spacing w:line="360" w:lineRule="auto"/>
        <w:ind w:firstLine="851"/>
        <w:rPr>
          <w:sz w:val="28"/>
          <w:szCs w:val="28"/>
        </w:rPr>
      </w:pPr>
      <w:r w:rsidRPr="00411672">
        <w:rPr>
          <w:sz w:val="28"/>
          <w:szCs w:val="28"/>
        </w:rPr>
        <w:t xml:space="preserve">В состав мероприятия по модернизации КНС 13 </w:t>
      </w:r>
      <w:r w:rsidR="00BA58DA" w:rsidRPr="00411672">
        <w:rPr>
          <w:sz w:val="28"/>
          <w:szCs w:val="28"/>
        </w:rPr>
        <w:t>входят</w:t>
      </w:r>
      <w:r w:rsidRPr="00411672">
        <w:rPr>
          <w:sz w:val="28"/>
          <w:szCs w:val="28"/>
        </w:rPr>
        <w:t xml:space="preserve"> следующие </w:t>
      </w:r>
      <w:r w:rsidR="00BA58DA" w:rsidRPr="00411672">
        <w:rPr>
          <w:sz w:val="28"/>
          <w:szCs w:val="28"/>
        </w:rPr>
        <w:t>виды работ</w:t>
      </w:r>
      <w:r w:rsidRPr="00411672">
        <w:rPr>
          <w:sz w:val="28"/>
          <w:szCs w:val="28"/>
        </w:rPr>
        <w:t>:</w:t>
      </w:r>
    </w:p>
    <w:p w:rsidR="00BD602D" w:rsidRPr="00411672" w:rsidRDefault="009F47FC" w:rsidP="00264034">
      <w:pPr>
        <w:numPr>
          <w:ilvl w:val="0"/>
          <w:numId w:val="36"/>
        </w:numPr>
        <w:spacing w:line="360" w:lineRule="auto"/>
        <w:jc w:val="both"/>
        <w:rPr>
          <w:sz w:val="28"/>
          <w:szCs w:val="28"/>
        </w:rPr>
      </w:pPr>
      <w:r w:rsidRPr="00411672">
        <w:rPr>
          <w:sz w:val="28"/>
          <w:szCs w:val="28"/>
        </w:rPr>
        <w:t>Модернизация</w:t>
      </w:r>
      <w:r w:rsidR="00FD4A7C" w:rsidRPr="00411672">
        <w:rPr>
          <w:sz w:val="28"/>
          <w:szCs w:val="28"/>
        </w:rPr>
        <w:t xml:space="preserve"> здания</w:t>
      </w:r>
      <w:r w:rsidR="006C68CE" w:rsidRPr="00411672">
        <w:rPr>
          <w:sz w:val="28"/>
          <w:szCs w:val="28"/>
        </w:rPr>
        <w:t xml:space="preserve"> </w:t>
      </w:r>
      <w:r w:rsidRPr="00411672">
        <w:rPr>
          <w:sz w:val="28"/>
          <w:szCs w:val="28"/>
        </w:rPr>
        <w:t xml:space="preserve">и инженерных систем </w:t>
      </w:r>
      <w:r w:rsidR="006C68CE" w:rsidRPr="00411672">
        <w:rPr>
          <w:sz w:val="28"/>
          <w:szCs w:val="28"/>
        </w:rPr>
        <w:t>КНС, стоимостью</w:t>
      </w:r>
      <w:r w:rsidR="00FD4A7C" w:rsidRPr="00411672">
        <w:rPr>
          <w:sz w:val="28"/>
          <w:szCs w:val="28"/>
        </w:rPr>
        <w:t xml:space="preserve"> – </w:t>
      </w:r>
      <w:r w:rsidR="00397E89" w:rsidRPr="00411672">
        <w:rPr>
          <w:sz w:val="28"/>
          <w:szCs w:val="28"/>
        </w:rPr>
        <w:t>5 153,60</w:t>
      </w:r>
      <w:r w:rsidR="008833E1" w:rsidRPr="00411672">
        <w:rPr>
          <w:sz w:val="28"/>
          <w:szCs w:val="28"/>
        </w:rPr>
        <w:t xml:space="preserve"> </w:t>
      </w:r>
      <w:r w:rsidR="004B0D3F" w:rsidRPr="00411672">
        <w:rPr>
          <w:sz w:val="28"/>
          <w:szCs w:val="28"/>
        </w:rPr>
        <w:t>тыс. руб.  без НДС</w:t>
      </w:r>
      <w:r w:rsidR="00A87DC0" w:rsidRPr="00411672">
        <w:rPr>
          <w:sz w:val="28"/>
          <w:szCs w:val="28"/>
        </w:rPr>
        <w:t xml:space="preserve"> и налога на прибыль</w:t>
      </w:r>
      <w:r w:rsidR="004B0D3F" w:rsidRPr="00411672">
        <w:rPr>
          <w:sz w:val="28"/>
          <w:szCs w:val="28"/>
        </w:rPr>
        <w:t>.</w:t>
      </w:r>
    </w:p>
    <w:p w:rsidR="004B0D3F" w:rsidRPr="00411672" w:rsidRDefault="009F47FC" w:rsidP="00264034">
      <w:pPr>
        <w:numPr>
          <w:ilvl w:val="0"/>
          <w:numId w:val="36"/>
        </w:numPr>
        <w:spacing w:line="360" w:lineRule="auto"/>
        <w:jc w:val="both"/>
        <w:rPr>
          <w:sz w:val="28"/>
          <w:szCs w:val="28"/>
        </w:rPr>
      </w:pPr>
      <w:r w:rsidRPr="00411672">
        <w:rPr>
          <w:sz w:val="28"/>
          <w:szCs w:val="28"/>
        </w:rPr>
        <w:t>Модернизация</w:t>
      </w:r>
      <w:r w:rsidR="00547959" w:rsidRPr="00411672">
        <w:rPr>
          <w:sz w:val="28"/>
          <w:szCs w:val="28"/>
        </w:rPr>
        <w:t xml:space="preserve"> насосного оборудования</w:t>
      </w:r>
      <w:r w:rsidR="00FD4A7C" w:rsidRPr="00411672">
        <w:rPr>
          <w:sz w:val="28"/>
          <w:szCs w:val="28"/>
        </w:rPr>
        <w:t xml:space="preserve"> и запорной арматуры</w:t>
      </w:r>
      <w:r w:rsidR="006C68CE" w:rsidRPr="00411672">
        <w:rPr>
          <w:sz w:val="28"/>
          <w:szCs w:val="28"/>
        </w:rPr>
        <w:t>, стоимостью</w:t>
      </w:r>
      <w:r w:rsidR="00641F1C" w:rsidRPr="00411672">
        <w:rPr>
          <w:sz w:val="28"/>
          <w:szCs w:val="28"/>
        </w:rPr>
        <w:t xml:space="preserve"> – </w:t>
      </w:r>
      <w:r w:rsidR="00476291" w:rsidRPr="00411672">
        <w:rPr>
          <w:sz w:val="28"/>
          <w:szCs w:val="28"/>
        </w:rPr>
        <w:t>6584,3</w:t>
      </w:r>
      <w:r w:rsidR="00397E89" w:rsidRPr="00411672">
        <w:rPr>
          <w:sz w:val="28"/>
          <w:szCs w:val="28"/>
        </w:rPr>
        <w:t>7</w:t>
      </w:r>
      <w:r w:rsidR="008833E1" w:rsidRPr="00411672">
        <w:rPr>
          <w:sz w:val="28"/>
          <w:szCs w:val="28"/>
        </w:rPr>
        <w:t xml:space="preserve"> </w:t>
      </w:r>
      <w:r w:rsidR="004B0D3F" w:rsidRPr="00411672">
        <w:rPr>
          <w:sz w:val="28"/>
          <w:szCs w:val="28"/>
        </w:rPr>
        <w:t>тыс. руб.  без НДС</w:t>
      </w:r>
      <w:r w:rsidR="00A87DC0" w:rsidRPr="00411672">
        <w:rPr>
          <w:sz w:val="28"/>
          <w:szCs w:val="28"/>
        </w:rPr>
        <w:t xml:space="preserve"> и налога на прибыль</w:t>
      </w:r>
      <w:r w:rsidR="004B0D3F" w:rsidRPr="00411672">
        <w:rPr>
          <w:sz w:val="28"/>
          <w:szCs w:val="28"/>
        </w:rPr>
        <w:t>.</w:t>
      </w:r>
    </w:p>
    <w:p w:rsidR="00D509EC" w:rsidRPr="00411672" w:rsidRDefault="00D509EC" w:rsidP="00D509EC">
      <w:pPr>
        <w:tabs>
          <w:tab w:val="left" w:pos="440"/>
        </w:tabs>
        <w:autoSpaceDE w:val="0"/>
        <w:autoSpaceDN w:val="0"/>
        <w:adjustRightInd w:val="0"/>
        <w:spacing w:line="360" w:lineRule="auto"/>
        <w:ind w:right="120" w:firstLine="851"/>
        <w:jc w:val="both"/>
        <w:rPr>
          <w:sz w:val="28"/>
          <w:szCs w:val="28"/>
        </w:rPr>
      </w:pPr>
      <w:r w:rsidRPr="00411672">
        <w:rPr>
          <w:sz w:val="28"/>
          <w:szCs w:val="28"/>
        </w:rPr>
        <w:t>Итого:   11 737,97</w:t>
      </w:r>
      <w:r w:rsidR="00A87DC0" w:rsidRPr="00411672">
        <w:rPr>
          <w:sz w:val="28"/>
          <w:szCs w:val="28"/>
        </w:rPr>
        <w:t xml:space="preserve"> тыс. руб. без НДС и</w:t>
      </w:r>
      <w:r w:rsidRPr="00411672">
        <w:rPr>
          <w:sz w:val="28"/>
          <w:szCs w:val="28"/>
        </w:rPr>
        <w:t xml:space="preserve"> налога на прибыль.</w:t>
      </w:r>
    </w:p>
    <w:p w:rsidR="00D509EC" w:rsidRPr="00411672" w:rsidRDefault="00D509EC" w:rsidP="00D509EC">
      <w:pPr>
        <w:tabs>
          <w:tab w:val="num" w:pos="709"/>
        </w:tabs>
        <w:autoSpaceDE w:val="0"/>
        <w:autoSpaceDN w:val="0"/>
        <w:spacing w:line="360" w:lineRule="auto"/>
        <w:jc w:val="both"/>
        <w:rPr>
          <w:sz w:val="28"/>
          <w:szCs w:val="28"/>
        </w:rPr>
      </w:pPr>
    </w:p>
    <w:p w:rsidR="00483498" w:rsidRPr="00411672" w:rsidRDefault="00D509EC" w:rsidP="00D509EC">
      <w:pPr>
        <w:tabs>
          <w:tab w:val="num" w:pos="993"/>
        </w:tabs>
        <w:autoSpaceDE w:val="0"/>
        <w:autoSpaceDN w:val="0"/>
        <w:spacing w:line="360" w:lineRule="auto"/>
        <w:rPr>
          <w:sz w:val="28"/>
          <w:szCs w:val="28"/>
        </w:rPr>
      </w:pPr>
      <w:r w:rsidRPr="00411672">
        <w:rPr>
          <w:sz w:val="28"/>
          <w:szCs w:val="28"/>
        </w:rPr>
        <w:t xml:space="preserve">                           </w:t>
      </w:r>
      <w:r w:rsidR="00FD4A7C" w:rsidRPr="00411672">
        <w:rPr>
          <w:sz w:val="28"/>
          <w:szCs w:val="28"/>
        </w:rPr>
        <w:t>Предпосылки реализации мероприятия</w:t>
      </w:r>
    </w:p>
    <w:p w:rsidR="00AB4147" w:rsidRPr="00411672" w:rsidRDefault="00AB4147" w:rsidP="00AB4147">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Для размещения и надежной эксплуатации оборудования КНС необходимо произвести модернизацию здания и инженерных систем электроснабжения, отопления и вентиляции КНС.</w:t>
      </w:r>
    </w:p>
    <w:p w:rsidR="00AB4147" w:rsidRPr="00411672" w:rsidRDefault="00AB4147" w:rsidP="00AB4147">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Модернизация технологического и электрического оборудования КНС  позволит снизить потребление электроэнергии на насосной станции.</w:t>
      </w:r>
    </w:p>
    <w:p w:rsidR="006C68CE" w:rsidRPr="00411672" w:rsidRDefault="006C68CE" w:rsidP="00264034">
      <w:pPr>
        <w:pStyle w:val="a5"/>
        <w:tabs>
          <w:tab w:val="num" w:pos="993"/>
        </w:tabs>
        <w:spacing w:after="0" w:line="360" w:lineRule="auto"/>
        <w:ind w:firstLine="851"/>
        <w:jc w:val="both"/>
        <w:rPr>
          <w:sz w:val="28"/>
          <w:szCs w:val="28"/>
          <w:lang w:val="ru-RU"/>
        </w:rPr>
      </w:pPr>
      <w:r w:rsidRPr="00411672">
        <w:rPr>
          <w:sz w:val="28"/>
          <w:szCs w:val="28"/>
          <w:lang w:val="ru-RU"/>
        </w:rPr>
        <w:t xml:space="preserve"> </w:t>
      </w:r>
    </w:p>
    <w:p w:rsidR="004E251C" w:rsidRPr="00411672" w:rsidRDefault="004E251C" w:rsidP="004E251C">
      <w:pPr>
        <w:pStyle w:val="ConsPlusNormal"/>
        <w:widowControl/>
        <w:tabs>
          <w:tab w:val="left" w:pos="440"/>
        </w:tabs>
        <w:spacing w:line="360" w:lineRule="auto"/>
        <w:ind w:right="120" w:firstLine="0"/>
        <w:jc w:val="center"/>
        <w:rPr>
          <w:rFonts w:ascii="Times New Roman" w:hAnsi="Times New Roman" w:cs="Times New Roman"/>
          <w:sz w:val="28"/>
          <w:szCs w:val="28"/>
        </w:rPr>
      </w:pPr>
      <w:r w:rsidRPr="00411672">
        <w:rPr>
          <w:rFonts w:ascii="Times New Roman" w:hAnsi="Times New Roman" w:cs="Times New Roman"/>
          <w:sz w:val="28"/>
          <w:szCs w:val="28"/>
        </w:rPr>
        <w:t>Технические характеристики</w:t>
      </w:r>
    </w:p>
    <w:p w:rsidR="00EE251D" w:rsidRPr="00411672" w:rsidRDefault="00FD57F6" w:rsidP="00FD57F6">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КНС №13 проектной мощностью 14000 м3/сут.</w:t>
      </w:r>
    </w:p>
    <w:p w:rsidR="00140D0D" w:rsidRPr="00411672" w:rsidRDefault="00FD57F6" w:rsidP="00FD57F6">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 </w:t>
      </w:r>
    </w:p>
    <w:p w:rsidR="00FD4A7C" w:rsidRPr="00411672" w:rsidRDefault="00FD4A7C" w:rsidP="00264034">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8F0228" w:rsidRPr="00411672" w:rsidRDefault="008F0228" w:rsidP="008F0228">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Модернизация технологического и электрического оборудования КНС №13 позволит повысить качество и бесперебойность предоставляемых услуг, будет способствовать улучшению экологической обстановки в городе, позволит предотвратить загрязнение окружающей среды. При реализации данного мероприятия планируется уменьшить удельный расход электроэнергии.  </w:t>
      </w:r>
    </w:p>
    <w:p w:rsidR="00FD57F6" w:rsidRPr="00411672" w:rsidRDefault="00FD57F6" w:rsidP="00FD57F6">
      <w:pPr>
        <w:tabs>
          <w:tab w:val="left" w:pos="440"/>
        </w:tabs>
        <w:autoSpaceDE w:val="0"/>
        <w:autoSpaceDN w:val="0"/>
        <w:adjustRightInd w:val="0"/>
        <w:spacing w:line="360" w:lineRule="auto"/>
        <w:ind w:right="120" w:firstLine="851"/>
        <w:jc w:val="both"/>
        <w:rPr>
          <w:sz w:val="28"/>
          <w:szCs w:val="28"/>
        </w:rPr>
      </w:pPr>
      <w:r w:rsidRPr="00411672">
        <w:rPr>
          <w:sz w:val="28"/>
          <w:szCs w:val="28"/>
        </w:rPr>
        <w:t xml:space="preserve">Удельный расход электроэнергии уменьшится на 8%. </w:t>
      </w:r>
    </w:p>
    <w:p w:rsidR="00FD57F6" w:rsidRPr="00411672" w:rsidRDefault="00FD57F6" w:rsidP="00FD57F6">
      <w:pPr>
        <w:tabs>
          <w:tab w:val="left" w:pos="440"/>
        </w:tabs>
        <w:autoSpaceDE w:val="0"/>
        <w:autoSpaceDN w:val="0"/>
        <w:adjustRightInd w:val="0"/>
        <w:spacing w:line="360" w:lineRule="auto"/>
        <w:ind w:right="120" w:firstLine="851"/>
        <w:jc w:val="both"/>
        <w:rPr>
          <w:sz w:val="28"/>
          <w:szCs w:val="28"/>
        </w:rPr>
      </w:pPr>
      <w:r w:rsidRPr="00411672">
        <w:rPr>
          <w:sz w:val="28"/>
          <w:szCs w:val="28"/>
        </w:rPr>
        <w:t>До выполнения работ расход электроэнергии составлял 148 тыс</w:t>
      </w:r>
      <w:r w:rsidR="00626895" w:rsidRPr="00411672">
        <w:rPr>
          <w:sz w:val="28"/>
          <w:szCs w:val="28"/>
        </w:rPr>
        <w:t>. к</w:t>
      </w:r>
      <w:r w:rsidRPr="00411672">
        <w:rPr>
          <w:sz w:val="28"/>
          <w:szCs w:val="28"/>
        </w:rPr>
        <w:t>Вт/ч в год, после выполнения работ расход электроэнергии составит 136 тыс</w:t>
      </w:r>
      <w:r w:rsidR="00626895" w:rsidRPr="00411672">
        <w:rPr>
          <w:sz w:val="28"/>
          <w:szCs w:val="28"/>
        </w:rPr>
        <w:t>. к</w:t>
      </w:r>
      <w:r w:rsidRPr="00411672">
        <w:rPr>
          <w:sz w:val="28"/>
          <w:szCs w:val="28"/>
        </w:rPr>
        <w:t>Вт/ч в год.</w:t>
      </w:r>
    </w:p>
    <w:p w:rsidR="00FD57F6" w:rsidRPr="00411672" w:rsidRDefault="00FD57F6" w:rsidP="00FD57F6">
      <w:pPr>
        <w:tabs>
          <w:tab w:val="left" w:pos="440"/>
        </w:tabs>
        <w:autoSpaceDE w:val="0"/>
        <w:autoSpaceDN w:val="0"/>
        <w:adjustRightInd w:val="0"/>
        <w:spacing w:line="360" w:lineRule="auto"/>
        <w:ind w:right="120" w:firstLine="851"/>
        <w:jc w:val="both"/>
        <w:rPr>
          <w:sz w:val="28"/>
          <w:szCs w:val="28"/>
        </w:rPr>
      </w:pPr>
      <w:r w:rsidRPr="00411672">
        <w:rPr>
          <w:sz w:val="28"/>
          <w:szCs w:val="28"/>
        </w:rPr>
        <w:lastRenderedPageBreak/>
        <w:t xml:space="preserve">Уменьшение  затрат  по  электроэнергии  на 12 тыс. кВт/ч или  </w:t>
      </w:r>
      <w:r w:rsidR="00536269" w:rsidRPr="00411672">
        <w:rPr>
          <w:sz w:val="28"/>
          <w:szCs w:val="28"/>
        </w:rPr>
        <w:t>52,20</w:t>
      </w:r>
      <w:r w:rsidRPr="00411672">
        <w:rPr>
          <w:sz w:val="28"/>
          <w:szCs w:val="28"/>
        </w:rPr>
        <w:t>тыс</w:t>
      </w:r>
      <w:r w:rsidR="00536269" w:rsidRPr="00411672">
        <w:rPr>
          <w:sz w:val="28"/>
          <w:szCs w:val="28"/>
        </w:rPr>
        <w:t xml:space="preserve">. руб. в год </w:t>
      </w:r>
      <w:r w:rsidR="00626895" w:rsidRPr="00411672">
        <w:rPr>
          <w:sz w:val="28"/>
          <w:szCs w:val="28"/>
        </w:rPr>
        <w:t>(</w:t>
      </w:r>
      <w:r w:rsidR="00536269" w:rsidRPr="00411672">
        <w:rPr>
          <w:sz w:val="28"/>
          <w:szCs w:val="28"/>
        </w:rPr>
        <w:t>12тыс. кВт/ч*4,35</w:t>
      </w:r>
      <w:r w:rsidRPr="00411672">
        <w:rPr>
          <w:sz w:val="28"/>
          <w:szCs w:val="28"/>
        </w:rPr>
        <w:t xml:space="preserve">руб.). </w:t>
      </w:r>
    </w:p>
    <w:p w:rsidR="00483498" w:rsidRPr="00411672" w:rsidRDefault="00483498" w:rsidP="00264034">
      <w:pPr>
        <w:pStyle w:val="ConsPlusNormal"/>
        <w:widowControl/>
        <w:tabs>
          <w:tab w:val="left" w:pos="440"/>
        </w:tabs>
        <w:spacing w:line="360" w:lineRule="auto"/>
        <w:ind w:right="120" w:firstLine="0"/>
        <w:jc w:val="both"/>
        <w:rPr>
          <w:rFonts w:ascii="Times New Roman" w:hAnsi="Times New Roman" w:cs="Times New Roman"/>
          <w:sz w:val="28"/>
          <w:szCs w:val="28"/>
        </w:rPr>
      </w:pPr>
    </w:p>
    <w:p w:rsidR="00C81889" w:rsidRPr="00411672" w:rsidRDefault="00C81889" w:rsidP="00C81889">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w:t>
      </w:r>
      <w:r w:rsidR="005048D6" w:rsidRPr="00411672">
        <w:rPr>
          <w:sz w:val="28"/>
          <w:szCs w:val="28"/>
        </w:rPr>
        <w:t xml:space="preserve"> </w:t>
      </w:r>
      <w:r w:rsidR="00C94016" w:rsidRPr="00411672">
        <w:rPr>
          <w:sz w:val="28"/>
          <w:szCs w:val="28"/>
        </w:rPr>
        <w:t>4</w:t>
      </w:r>
    </w:p>
    <w:p w:rsidR="00965070" w:rsidRPr="00411672" w:rsidRDefault="00397E89" w:rsidP="00965070">
      <w:pPr>
        <w:tabs>
          <w:tab w:val="left" w:pos="440"/>
        </w:tabs>
        <w:autoSpaceDE w:val="0"/>
        <w:autoSpaceDN w:val="0"/>
        <w:adjustRightInd w:val="0"/>
        <w:spacing w:line="360" w:lineRule="auto"/>
        <w:ind w:right="120" w:firstLine="709"/>
        <w:jc w:val="both"/>
        <w:rPr>
          <w:sz w:val="28"/>
          <w:szCs w:val="28"/>
        </w:rPr>
      </w:pPr>
      <w:r w:rsidRPr="00411672">
        <w:rPr>
          <w:sz w:val="28"/>
          <w:szCs w:val="28"/>
        </w:rPr>
        <w:t>202</w:t>
      </w:r>
      <w:r w:rsidR="00CF71A1" w:rsidRPr="00411672">
        <w:rPr>
          <w:sz w:val="28"/>
          <w:szCs w:val="28"/>
        </w:rPr>
        <w:t>2</w:t>
      </w:r>
      <w:r w:rsidR="00965070" w:rsidRPr="00411672">
        <w:rPr>
          <w:sz w:val="28"/>
          <w:szCs w:val="28"/>
        </w:rPr>
        <w:t xml:space="preserve"> год – </w:t>
      </w:r>
      <w:r w:rsidR="00E47AF1" w:rsidRPr="00411672">
        <w:rPr>
          <w:sz w:val="28"/>
          <w:szCs w:val="28"/>
        </w:rPr>
        <w:t>6 943,83</w:t>
      </w:r>
      <w:r w:rsidR="00575C90" w:rsidRPr="00411672">
        <w:rPr>
          <w:sz w:val="28"/>
          <w:szCs w:val="28"/>
        </w:rPr>
        <w:t xml:space="preserve"> </w:t>
      </w:r>
      <w:r w:rsidR="00965070" w:rsidRPr="00411672">
        <w:rPr>
          <w:sz w:val="28"/>
          <w:szCs w:val="28"/>
        </w:rPr>
        <w:t>тыс. руб. без НДС</w:t>
      </w:r>
      <w:r w:rsidR="00A87DC0" w:rsidRPr="00411672">
        <w:rPr>
          <w:sz w:val="28"/>
          <w:szCs w:val="28"/>
        </w:rPr>
        <w:t xml:space="preserve"> и</w:t>
      </w:r>
      <w:r w:rsidR="003C3B59" w:rsidRPr="00411672">
        <w:rPr>
          <w:sz w:val="28"/>
          <w:szCs w:val="28"/>
        </w:rPr>
        <w:t xml:space="preserve"> налога на прибыль</w:t>
      </w:r>
      <w:r w:rsidR="00965070" w:rsidRPr="00411672">
        <w:rPr>
          <w:sz w:val="28"/>
          <w:szCs w:val="28"/>
        </w:rPr>
        <w:t>.</w:t>
      </w:r>
    </w:p>
    <w:p w:rsidR="00965070" w:rsidRPr="00411672" w:rsidRDefault="00CF71A1" w:rsidP="00965070">
      <w:pPr>
        <w:tabs>
          <w:tab w:val="left" w:pos="440"/>
        </w:tabs>
        <w:autoSpaceDE w:val="0"/>
        <w:autoSpaceDN w:val="0"/>
        <w:adjustRightInd w:val="0"/>
        <w:spacing w:line="360" w:lineRule="auto"/>
        <w:ind w:right="120" w:firstLine="709"/>
        <w:jc w:val="both"/>
        <w:rPr>
          <w:sz w:val="28"/>
          <w:szCs w:val="28"/>
        </w:rPr>
      </w:pPr>
      <w:r w:rsidRPr="00411672">
        <w:rPr>
          <w:sz w:val="28"/>
          <w:szCs w:val="28"/>
        </w:rPr>
        <w:t>2023</w:t>
      </w:r>
      <w:r w:rsidR="00965070" w:rsidRPr="00411672">
        <w:rPr>
          <w:sz w:val="28"/>
          <w:szCs w:val="28"/>
        </w:rPr>
        <w:t xml:space="preserve"> год – </w:t>
      </w:r>
      <w:r w:rsidR="00E47AF1" w:rsidRPr="00411672">
        <w:rPr>
          <w:sz w:val="28"/>
          <w:szCs w:val="28"/>
        </w:rPr>
        <w:t>4 794,14</w:t>
      </w:r>
      <w:r w:rsidR="00575C90" w:rsidRPr="00411672">
        <w:rPr>
          <w:sz w:val="28"/>
          <w:szCs w:val="28"/>
        </w:rPr>
        <w:t xml:space="preserve"> </w:t>
      </w:r>
      <w:r w:rsidR="00965070" w:rsidRPr="00411672">
        <w:rPr>
          <w:sz w:val="28"/>
          <w:szCs w:val="28"/>
        </w:rPr>
        <w:t>тыс. руб. без НДС</w:t>
      </w:r>
      <w:r w:rsidR="00A87DC0" w:rsidRPr="00411672">
        <w:rPr>
          <w:sz w:val="28"/>
          <w:szCs w:val="28"/>
        </w:rPr>
        <w:t xml:space="preserve"> и </w:t>
      </w:r>
      <w:r w:rsidR="003C3B59" w:rsidRPr="00411672">
        <w:rPr>
          <w:sz w:val="28"/>
          <w:szCs w:val="28"/>
        </w:rPr>
        <w:t>налога на прибыль</w:t>
      </w:r>
      <w:r w:rsidR="00965070" w:rsidRPr="00411672">
        <w:rPr>
          <w:sz w:val="28"/>
          <w:szCs w:val="28"/>
        </w:rPr>
        <w:t>.</w:t>
      </w:r>
    </w:p>
    <w:p w:rsidR="00242BBD" w:rsidRPr="00411672" w:rsidRDefault="00975F19" w:rsidP="00975F19">
      <w:pPr>
        <w:tabs>
          <w:tab w:val="left" w:pos="440"/>
        </w:tabs>
        <w:autoSpaceDE w:val="0"/>
        <w:autoSpaceDN w:val="0"/>
        <w:adjustRightInd w:val="0"/>
        <w:spacing w:line="360" w:lineRule="auto"/>
        <w:ind w:right="120"/>
        <w:jc w:val="both"/>
        <w:rPr>
          <w:sz w:val="28"/>
          <w:szCs w:val="28"/>
        </w:rPr>
      </w:pPr>
      <w:r w:rsidRPr="00411672">
        <w:rPr>
          <w:sz w:val="28"/>
          <w:szCs w:val="28"/>
        </w:rPr>
        <w:t xml:space="preserve">          </w:t>
      </w:r>
      <w:r w:rsidR="008833E1" w:rsidRPr="00411672">
        <w:rPr>
          <w:sz w:val="28"/>
          <w:szCs w:val="28"/>
        </w:rPr>
        <w:t>Итого</w:t>
      </w:r>
      <w:r w:rsidR="00FD4A7C" w:rsidRPr="00411672">
        <w:rPr>
          <w:sz w:val="28"/>
          <w:szCs w:val="28"/>
        </w:rPr>
        <w:t>:</w:t>
      </w:r>
      <w:r w:rsidR="00264034" w:rsidRPr="00411672">
        <w:rPr>
          <w:sz w:val="28"/>
          <w:szCs w:val="28"/>
        </w:rPr>
        <w:t xml:space="preserve">  </w:t>
      </w:r>
      <w:r w:rsidR="00B370AD" w:rsidRPr="00411672">
        <w:rPr>
          <w:sz w:val="28"/>
          <w:szCs w:val="28"/>
        </w:rPr>
        <w:t xml:space="preserve"> </w:t>
      </w:r>
      <w:r w:rsidR="00397E89" w:rsidRPr="00411672">
        <w:rPr>
          <w:sz w:val="28"/>
          <w:szCs w:val="28"/>
        </w:rPr>
        <w:t>11 737,97</w:t>
      </w:r>
      <w:r w:rsidR="00242BBD" w:rsidRPr="00411672">
        <w:rPr>
          <w:sz w:val="28"/>
          <w:szCs w:val="28"/>
        </w:rPr>
        <w:t xml:space="preserve"> тыс. руб. без НДС</w:t>
      </w:r>
      <w:r w:rsidR="00A87DC0" w:rsidRPr="00411672">
        <w:rPr>
          <w:sz w:val="28"/>
          <w:szCs w:val="28"/>
        </w:rPr>
        <w:t xml:space="preserve"> и </w:t>
      </w:r>
      <w:r w:rsidR="003C3B59" w:rsidRPr="00411672">
        <w:rPr>
          <w:sz w:val="28"/>
          <w:szCs w:val="28"/>
        </w:rPr>
        <w:t>налога на прибыль</w:t>
      </w:r>
      <w:r w:rsidR="00242BBD" w:rsidRPr="00411672">
        <w:rPr>
          <w:sz w:val="28"/>
          <w:szCs w:val="28"/>
        </w:rPr>
        <w:t>.</w:t>
      </w:r>
    </w:p>
    <w:p w:rsidR="00DA2870" w:rsidRPr="00411672" w:rsidRDefault="00DA2870" w:rsidP="00242BBD">
      <w:pPr>
        <w:tabs>
          <w:tab w:val="num" w:pos="709"/>
        </w:tabs>
        <w:autoSpaceDE w:val="0"/>
        <w:autoSpaceDN w:val="0"/>
        <w:spacing w:line="360" w:lineRule="auto"/>
        <w:jc w:val="both"/>
        <w:rPr>
          <w:sz w:val="28"/>
          <w:szCs w:val="28"/>
        </w:rPr>
      </w:pPr>
    </w:p>
    <w:p w:rsidR="00D95450" w:rsidRPr="00411672" w:rsidRDefault="00242BBD" w:rsidP="0023667F">
      <w:pPr>
        <w:tabs>
          <w:tab w:val="num" w:pos="993"/>
        </w:tabs>
        <w:autoSpaceDE w:val="0"/>
        <w:autoSpaceDN w:val="0"/>
        <w:spacing w:line="360" w:lineRule="auto"/>
        <w:jc w:val="center"/>
        <w:rPr>
          <w:sz w:val="28"/>
          <w:szCs w:val="28"/>
        </w:rPr>
      </w:pPr>
      <w:r w:rsidRPr="00411672">
        <w:rPr>
          <w:sz w:val="28"/>
          <w:szCs w:val="28"/>
        </w:rPr>
        <w:t xml:space="preserve">Мероприятие № </w:t>
      </w:r>
      <w:r w:rsidR="00C94016" w:rsidRPr="00411672">
        <w:rPr>
          <w:sz w:val="28"/>
          <w:szCs w:val="28"/>
        </w:rPr>
        <w:t>5</w:t>
      </w:r>
      <w:r w:rsidRPr="00411672">
        <w:rPr>
          <w:sz w:val="28"/>
          <w:szCs w:val="28"/>
        </w:rPr>
        <w:t xml:space="preserve"> </w:t>
      </w:r>
    </w:p>
    <w:p w:rsidR="0023596D" w:rsidRPr="00411672" w:rsidRDefault="00BC2F2B" w:rsidP="006D2814">
      <w:pPr>
        <w:tabs>
          <w:tab w:val="num" w:pos="993"/>
        </w:tabs>
        <w:autoSpaceDE w:val="0"/>
        <w:autoSpaceDN w:val="0"/>
        <w:spacing w:line="360" w:lineRule="auto"/>
        <w:jc w:val="center"/>
        <w:rPr>
          <w:sz w:val="28"/>
          <w:szCs w:val="28"/>
        </w:rPr>
      </w:pPr>
      <w:r w:rsidRPr="00411672">
        <w:rPr>
          <w:sz w:val="28"/>
          <w:szCs w:val="28"/>
        </w:rPr>
        <w:t xml:space="preserve">Модернизация КНС </w:t>
      </w:r>
      <w:r w:rsidR="00AE4FA8" w:rsidRPr="00411672">
        <w:rPr>
          <w:sz w:val="28"/>
          <w:szCs w:val="28"/>
        </w:rPr>
        <w:t>с.</w:t>
      </w:r>
      <w:r w:rsidR="00A26293" w:rsidRPr="00411672">
        <w:rPr>
          <w:sz w:val="28"/>
          <w:szCs w:val="28"/>
        </w:rPr>
        <w:t xml:space="preserve"> </w:t>
      </w:r>
      <w:r w:rsidR="00AE4FA8" w:rsidRPr="00411672">
        <w:rPr>
          <w:sz w:val="28"/>
          <w:szCs w:val="28"/>
        </w:rPr>
        <w:t>Корсаковка</w:t>
      </w:r>
      <w:r w:rsidR="004971F5" w:rsidRPr="00411672">
        <w:rPr>
          <w:sz w:val="28"/>
          <w:szCs w:val="28"/>
        </w:rPr>
        <w:t xml:space="preserve"> по ул</w:t>
      </w:r>
      <w:r w:rsidR="00626895" w:rsidRPr="00411672">
        <w:rPr>
          <w:sz w:val="28"/>
          <w:szCs w:val="28"/>
        </w:rPr>
        <w:t>. К</w:t>
      </w:r>
      <w:r w:rsidR="004971F5" w:rsidRPr="00411672">
        <w:rPr>
          <w:sz w:val="28"/>
          <w:szCs w:val="28"/>
        </w:rPr>
        <w:t>омсомольская, 11а</w:t>
      </w:r>
      <w:r w:rsidR="00087555" w:rsidRPr="00411672">
        <w:rPr>
          <w:sz w:val="28"/>
          <w:szCs w:val="28"/>
        </w:rPr>
        <w:t>.</w:t>
      </w:r>
    </w:p>
    <w:p w:rsidR="00BC2F2B" w:rsidRPr="00411672" w:rsidRDefault="00BC2F2B" w:rsidP="006D2814">
      <w:pPr>
        <w:tabs>
          <w:tab w:val="num" w:pos="993"/>
        </w:tabs>
        <w:autoSpaceDE w:val="0"/>
        <w:autoSpaceDN w:val="0"/>
        <w:spacing w:line="360" w:lineRule="auto"/>
        <w:jc w:val="center"/>
        <w:rPr>
          <w:b/>
          <w:sz w:val="28"/>
          <w:szCs w:val="28"/>
        </w:rPr>
      </w:pPr>
    </w:p>
    <w:p w:rsidR="009926EF" w:rsidRPr="00411672" w:rsidRDefault="00BC2F2B" w:rsidP="006D2814">
      <w:pPr>
        <w:spacing w:line="360" w:lineRule="auto"/>
        <w:ind w:firstLine="851"/>
        <w:jc w:val="both"/>
        <w:rPr>
          <w:sz w:val="28"/>
          <w:szCs w:val="28"/>
        </w:rPr>
      </w:pPr>
      <w:r w:rsidRPr="00411672">
        <w:rPr>
          <w:sz w:val="28"/>
          <w:szCs w:val="28"/>
        </w:rPr>
        <w:t>В состав ме</w:t>
      </w:r>
      <w:r w:rsidR="00BA7D5C" w:rsidRPr="00411672">
        <w:rPr>
          <w:sz w:val="28"/>
          <w:szCs w:val="28"/>
        </w:rPr>
        <w:t>роприятия по модернизации КНС с.</w:t>
      </w:r>
      <w:r w:rsidR="00547959" w:rsidRPr="00411672">
        <w:rPr>
          <w:sz w:val="28"/>
          <w:szCs w:val="28"/>
        </w:rPr>
        <w:t xml:space="preserve"> </w:t>
      </w:r>
      <w:r w:rsidR="00BA7D5C" w:rsidRPr="00411672">
        <w:rPr>
          <w:sz w:val="28"/>
          <w:szCs w:val="28"/>
        </w:rPr>
        <w:t>Корсаковка</w:t>
      </w:r>
      <w:r w:rsidRPr="00411672">
        <w:rPr>
          <w:sz w:val="28"/>
          <w:szCs w:val="28"/>
        </w:rPr>
        <w:t xml:space="preserve"> </w:t>
      </w:r>
      <w:r w:rsidR="009926EF" w:rsidRPr="00411672">
        <w:rPr>
          <w:sz w:val="28"/>
          <w:szCs w:val="28"/>
        </w:rPr>
        <w:t>входят следующие виды работ:</w:t>
      </w:r>
    </w:p>
    <w:p w:rsidR="00BA7D5C" w:rsidRPr="00411672" w:rsidRDefault="00E67DEC" w:rsidP="006D2814">
      <w:pPr>
        <w:numPr>
          <w:ilvl w:val="0"/>
          <w:numId w:val="38"/>
        </w:numPr>
        <w:spacing w:line="360" w:lineRule="auto"/>
        <w:jc w:val="both"/>
        <w:rPr>
          <w:sz w:val="28"/>
          <w:szCs w:val="28"/>
        </w:rPr>
      </w:pPr>
      <w:r w:rsidRPr="00411672">
        <w:rPr>
          <w:sz w:val="28"/>
          <w:szCs w:val="28"/>
        </w:rPr>
        <w:t>Модернизация</w:t>
      </w:r>
      <w:r w:rsidR="00BC2F2B" w:rsidRPr="00411672">
        <w:rPr>
          <w:sz w:val="28"/>
          <w:szCs w:val="28"/>
        </w:rPr>
        <w:t xml:space="preserve"> здания</w:t>
      </w:r>
      <w:r w:rsidR="004F567B" w:rsidRPr="00411672">
        <w:rPr>
          <w:sz w:val="28"/>
          <w:szCs w:val="28"/>
        </w:rPr>
        <w:t xml:space="preserve"> </w:t>
      </w:r>
      <w:r w:rsidRPr="00411672">
        <w:rPr>
          <w:sz w:val="28"/>
          <w:szCs w:val="28"/>
        </w:rPr>
        <w:t xml:space="preserve">и инженерных систем </w:t>
      </w:r>
      <w:r w:rsidR="004F567B" w:rsidRPr="00411672">
        <w:rPr>
          <w:sz w:val="28"/>
          <w:szCs w:val="28"/>
        </w:rPr>
        <w:t>КНС, стоимостью</w:t>
      </w:r>
      <w:r w:rsidR="00BC2F2B" w:rsidRPr="00411672">
        <w:rPr>
          <w:sz w:val="28"/>
          <w:szCs w:val="28"/>
        </w:rPr>
        <w:t xml:space="preserve"> – 1</w:t>
      </w:r>
      <w:r w:rsidR="008C7438" w:rsidRPr="00411672">
        <w:rPr>
          <w:sz w:val="28"/>
          <w:szCs w:val="28"/>
        </w:rPr>
        <w:t> 172,41</w:t>
      </w:r>
      <w:r w:rsidR="00BC2F2B" w:rsidRPr="00411672">
        <w:rPr>
          <w:sz w:val="28"/>
          <w:szCs w:val="28"/>
        </w:rPr>
        <w:t xml:space="preserve"> тыс. руб.  без НДС</w:t>
      </w:r>
      <w:r w:rsidR="00A87DC0" w:rsidRPr="00411672">
        <w:rPr>
          <w:sz w:val="28"/>
          <w:szCs w:val="28"/>
        </w:rPr>
        <w:t xml:space="preserve"> и налога на прибыль</w:t>
      </w:r>
      <w:r w:rsidR="00BC2F2B" w:rsidRPr="00411672">
        <w:rPr>
          <w:sz w:val="28"/>
          <w:szCs w:val="28"/>
        </w:rPr>
        <w:t>.</w:t>
      </w:r>
    </w:p>
    <w:p w:rsidR="00BC2F2B" w:rsidRPr="00411672" w:rsidRDefault="00BC2F2B" w:rsidP="006D2814">
      <w:pPr>
        <w:numPr>
          <w:ilvl w:val="0"/>
          <w:numId w:val="38"/>
        </w:numPr>
        <w:spacing w:line="360" w:lineRule="auto"/>
        <w:jc w:val="both"/>
        <w:rPr>
          <w:sz w:val="28"/>
          <w:szCs w:val="28"/>
        </w:rPr>
      </w:pPr>
      <w:r w:rsidRPr="00411672">
        <w:rPr>
          <w:sz w:val="28"/>
          <w:szCs w:val="28"/>
        </w:rPr>
        <w:t>Модернизация</w:t>
      </w:r>
      <w:r w:rsidR="004F567B" w:rsidRPr="00411672">
        <w:rPr>
          <w:sz w:val="28"/>
          <w:szCs w:val="28"/>
        </w:rPr>
        <w:t xml:space="preserve"> насосного</w:t>
      </w:r>
      <w:r w:rsidRPr="00411672">
        <w:rPr>
          <w:sz w:val="28"/>
          <w:szCs w:val="28"/>
        </w:rPr>
        <w:t xml:space="preserve"> оборудования</w:t>
      </w:r>
      <w:r w:rsidR="004F567B" w:rsidRPr="00411672">
        <w:rPr>
          <w:sz w:val="28"/>
          <w:szCs w:val="28"/>
        </w:rPr>
        <w:t>, трубопроводов</w:t>
      </w:r>
      <w:r w:rsidRPr="00411672">
        <w:rPr>
          <w:sz w:val="28"/>
          <w:szCs w:val="28"/>
        </w:rPr>
        <w:t xml:space="preserve"> и запорной арматуры</w:t>
      </w:r>
      <w:r w:rsidR="004F567B" w:rsidRPr="00411672">
        <w:rPr>
          <w:sz w:val="28"/>
          <w:szCs w:val="28"/>
        </w:rPr>
        <w:t>, стоимостью</w:t>
      </w:r>
      <w:r w:rsidRPr="00411672">
        <w:rPr>
          <w:sz w:val="28"/>
          <w:szCs w:val="28"/>
        </w:rPr>
        <w:t xml:space="preserve"> – </w:t>
      </w:r>
      <w:r w:rsidR="008C7438" w:rsidRPr="00411672">
        <w:rPr>
          <w:sz w:val="28"/>
          <w:szCs w:val="28"/>
        </w:rPr>
        <w:t>123,7</w:t>
      </w:r>
      <w:r w:rsidR="005801F4" w:rsidRPr="00411672">
        <w:rPr>
          <w:sz w:val="28"/>
          <w:szCs w:val="28"/>
        </w:rPr>
        <w:t>7</w:t>
      </w:r>
      <w:r w:rsidRPr="00411672">
        <w:rPr>
          <w:sz w:val="28"/>
          <w:szCs w:val="28"/>
        </w:rPr>
        <w:t xml:space="preserve"> тыс. руб.  без НДС</w:t>
      </w:r>
      <w:r w:rsidR="00A87DC0" w:rsidRPr="00411672">
        <w:rPr>
          <w:sz w:val="28"/>
          <w:szCs w:val="28"/>
        </w:rPr>
        <w:t xml:space="preserve"> и налога на прибыль</w:t>
      </w:r>
      <w:r w:rsidRPr="00411672">
        <w:rPr>
          <w:sz w:val="28"/>
          <w:szCs w:val="28"/>
        </w:rPr>
        <w:t>.</w:t>
      </w:r>
    </w:p>
    <w:p w:rsidR="00975F19" w:rsidRPr="00411672" w:rsidRDefault="00975F19" w:rsidP="00975F19">
      <w:pPr>
        <w:tabs>
          <w:tab w:val="left" w:pos="440"/>
        </w:tabs>
        <w:autoSpaceDE w:val="0"/>
        <w:autoSpaceDN w:val="0"/>
        <w:adjustRightInd w:val="0"/>
        <w:spacing w:line="360" w:lineRule="auto"/>
        <w:ind w:right="120" w:firstLine="851"/>
        <w:jc w:val="both"/>
        <w:rPr>
          <w:sz w:val="28"/>
          <w:szCs w:val="28"/>
        </w:rPr>
      </w:pPr>
      <w:r w:rsidRPr="00411672">
        <w:rPr>
          <w:sz w:val="28"/>
          <w:szCs w:val="28"/>
        </w:rPr>
        <w:t>Итого  1 296,18</w:t>
      </w:r>
      <w:r w:rsidR="00A87DC0" w:rsidRPr="00411672">
        <w:rPr>
          <w:sz w:val="28"/>
          <w:szCs w:val="28"/>
        </w:rPr>
        <w:t xml:space="preserve"> тыс. руб. без НДС и </w:t>
      </w:r>
      <w:r w:rsidRPr="00411672">
        <w:rPr>
          <w:sz w:val="28"/>
          <w:szCs w:val="28"/>
        </w:rPr>
        <w:t xml:space="preserve"> налога на прибыль.</w:t>
      </w:r>
    </w:p>
    <w:p w:rsidR="00BC2F2B" w:rsidRPr="00411672" w:rsidRDefault="00BC2F2B" w:rsidP="006D2814">
      <w:pPr>
        <w:spacing w:line="360" w:lineRule="auto"/>
      </w:pPr>
    </w:p>
    <w:p w:rsidR="007F3A1F" w:rsidRPr="00411672" w:rsidRDefault="007F3A1F" w:rsidP="006D2814">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BA7D5C" w:rsidRPr="00411672" w:rsidRDefault="003C46D4" w:rsidP="006D2814">
      <w:pPr>
        <w:pStyle w:val="a5"/>
        <w:tabs>
          <w:tab w:val="num" w:pos="993"/>
        </w:tabs>
        <w:spacing w:after="0" w:line="360" w:lineRule="auto"/>
        <w:ind w:firstLine="851"/>
        <w:jc w:val="both"/>
        <w:rPr>
          <w:sz w:val="28"/>
          <w:szCs w:val="28"/>
          <w:lang w:val="ru-RU"/>
        </w:rPr>
      </w:pPr>
      <w:r w:rsidRPr="00411672">
        <w:rPr>
          <w:sz w:val="28"/>
          <w:szCs w:val="28"/>
          <w:lang w:val="ru-RU"/>
        </w:rPr>
        <w:t xml:space="preserve">В ближайшее время планируется строительство </w:t>
      </w:r>
      <w:r w:rsidR="00E20801" w:rsidRPr="00411672">
        <w:rPr>
          <w:sz w:val="28"/>
          <w:szCs w:val="28"/>
          <w:lang w:val="ru-RU"/>
        </w:rPr>
        <w:t>новых</w:t>
      </w:r>
      <w:r w:rsidRPr="00411672">
        <w:rPr>
          <w:sz w:val="28"/>
          <w:szCs w:val="28"/>
          <w:lang w:val="ru-RU"/>
        </w:rPr>
        <w:t xml:space="preserve"> очистных сооружений канализации в с. Корсаковка</w:t>
      </w:r>
      <w:r w:rsidR="00E20801" w:rsidRPr="00411672">
        <w:rPr>
          <w:sz w:val="28"/>
          <w:szCs w:val="28"/>
          <w:lang w:val="ru-RU"/>
        </w:rPr>
        <w:t xml:space="preserve">. </w:t>
      </w:r>
    </w:p>
    <w:p w:rsidR="00BA7D5C" w:rsidRPr="00411672" w:rsidRDefault="00E20801" w:rsidP="006D2814">
      <w:pPr>
        <w:pStyle w:val="a5"/>
        <w:tabs>
          <w:tab w:val="num" w:pos="993"/>
        </w:tabs>
        <w:spacing w:after="0" w:line="360" w:lineRule="auto"/>
        <w:ind w:firstLine="851"/>
        <w:jc w:val="both"/>
        <w:rPr>
          <w:sz w:val="28"/>
          <w:szCs w:val="28"/>
          <w:lang w:val="ru-RU"/>
        </w:rPr>
      </w:pPr>
      <w:r w:rsidRPr="00411672">
        <w:rPr>
          <w:sz w:val="28"/>
          <w:szCs w:val="28"/>
          <w:lang w:val="ru-RU"/>
        </w:rPr>
        <w:t xml:space="preserve">Данная КНС должна обеспечить сбор и транспортировку стоков, принимаемых от потребителей села до очистных сооружений. </w:t>
      </w:r>
    </w:p>
    <w:p w:rsidR="00BA7D5C" w:rsidRPr="00411672" w:rsidRDefault="007F3A1F" w:rsidP="006D2814">
      <w:pPr>
        <w:pStyle w:val="a5"/>
        <w:tabs>
          <w:tab w:val="num" w:pos="993"/>
        </w:tabs>
        <w:spacing w:after="0" w:line="360" w:lineRule="auto"/>
        <w:ind w:firstLine="851"/>
        <w:jc w:val="both"/>
        <w:rPr>
          <w:b/>
          <w:sz w:val="28"/>
          <w:szCs w:val="28"/>
          <w:lang w:val="ru-RU"/>
        </w:rPr>
      </w:pPr>
      <w:r w:rsidRPr="00411672">
        <w:rPr>
          <w:sz w:val="28"/>
          <w:szCs w:val="28"/>
          <w:lang w:val="ru-RU"/>
        </w:rPr>
        <w:t>За последнее  время из-за износа насосного оборудования КНС увеличилось время его работы, что приводит к увеличению энергозатрат</w:t>
      </w:r>
      <w:r w:rsidR="004030CF" w:rsidRPr="00411672">
        <w:rPr>
          <w:sz w:val="28"/>
          <w:szCs w:val="28"/>
          <w:lang w:val="ru-RU"/>
        </w:rPr>
        <w:t>.</w:t>
      </w:r>
    </w:p>
    <w:p w:rsidR="008C7438" w:rsidRPr="00411672" w:rsidRDefault="00E20801" w:rsidP="006D2814">
      <w:pPr>
        <w:pStyle w:val="a5"/>
        <w:tabs>
          <w:tab w:val="num" w:pos="993"/>
        </w:tabs>
        <w:spacing w:after="0" w:line="360" w:lineRule="auto"/>
        <w:ind w:firstLine="851"/>
        <w:jc w:val="both"/>
        <w:rPr>
          <w:sz w:val="28"/>
          <w:szCs w:val="28"/>
          <w:lang w:val="ru-RU"/>
        </w:rPr>
      </w:pPr>
      <w:r w:rsidRPr="00411672">
        <w:rPr>
          <w:sz w:val="28"/>
          <w:szCs w:val="28"/>
          <w:lang w:val="ru-RU"/>
        </w:rPr>
        <w:t>Для</w:t>
      </w:r>
      <w:r w:rsidR="00CC7CF0" w:rsidRPr="00411672">
        <w:rPr>
          <w:sz w:val="28"/>
          <w:szCs w:val="28"/>
          <w:lang w:val="ru-RU"/>
        </w:rPr>
        <w:t xml:space="preserve"> </w:t>
      </w:r>
      <w:r w:rsidR="008C7438" w:rsidRPr="00411672">
        <w:rPr>
          <w:sz w:val="28"/>
          <w:szCs w:val="28"/>
          <w:lang w:val="ru-RU"/>
        </w:rPr>
        <w:t xml:space="preserve">размещения </w:t>
      </w:r>
      <w:r w:rsidR="003C46D4" w:rsidRPr="00411672">
        <w:rPr>
          <w:sz w:val="28"/>
          <w:szCs w:val="28"/>
          <w:lang w:val="ru-RU"/>
        </w:rPr>
        <w:t xml:space="preserve">и надежной эксплуатации </w:t>
      </w:r>
      <w:r w:rsidR="008C7438" w:rsidRPr="00411672">
        <w:rPr>
          <w:sz w:val="28"/>
          <w:szCs w:val="28"/>
          <w:lang w:val="ru-RU"/>
        </w:rPr>
        <w:t>оборудования</w:t>
      </w:r>
      <w:r w:rsidR="003C46D4" w:rsidRPr="00411672">
        <w:rPr>
          <w:sz w:val="28"/>
          <w:szCs w:val="28"/>
          <w:lang w:val="ru-RU"/>
        </w:rPr>
        <w:t xml:space="preserve"> КНС</w:t>
      </w:r>
      <w:r w:rsidR="00CC7CF0" w:rsidRPr="00411672">
        <w:rPr>
          <w:sz w:val="28"/>
          <w:szCs w:val="28"/>
          <w:lang w:val="ru-RU"/>
        </w:rPr>
        <w:t xml:space="preserve"> необходимо произвести </w:t>
      </w:r>
      <w:r w:rsidR="00C344F6" w:rsidRPr="00411672">
        <w:rPr>
          <w:sz w:val="28"/>
          <w:szCs w:val="28"/>
          <w:lang w:val="ru-RU"/>
        </w:rPr>
        <w:t>модернизацию</w:t>
      </w:r>
      <w:r w:rsidR="00CC7CF0" w:rsidRPr="00411672">
        <w:rPr>
          <w:sz w:val="28"/>
          <w:szCs w:val="28"/>
          <w:lang w:val="ru-RU"/>
        </w:rPr>
        <w:t xml:space="preserve"> здания </w:t>
      </w:r>
      <w:r w:rsidR="00C344F6" w:rsidRPr="00411672">
        <w:rPr>
          <w:sz w:val="28"/>
          <w:szCs w:val="28"/>
          <w:lang w:val="ru-RU"/>
        </w:rPr>
        <w:t xml:space="preserve">и </w:t>
      </w:r>
      <w:r w:rsidR="003C46D4" w:rsidRPr="00411672">
        <w:rPr>
          <w:sz w:val="28"/>
          <w:szCs w:val="28"/>
          <w:lang w:val="ru-RU"/>
        </w:rPr>
        <w:t>инженерных систем</w:t>
      </w:r>
      <w:r w:rsidR="004F567B" w:rsidRPr="00411672">
        <w:rPr>
          <w:sz w:val="28"/>
          <w:szCs w:val="28"/>
          <w:lang w:val="ru-RU"/>
        </w:rPr>
        <w:t xml:space="preserve"> электроснабжения, отопления и вентиляции</w:t>
      </w:r>
      <w:r w:rsidR="00C344F6" w:rsidRPr="00411672">
        <w:rPr>
          <w:sz w:val="28"/>
          <w:szCs w:val="28"/>
          <w:lang w:val="ru-RU"/>
        </w:rPr>
        <w:t xml:space="preserve"> КНС</w:t>
      </w:r>
      <w:r w:rsidR="00CC7CF0" w:rsidRPr="00411672">
        <w:rPr>
          <w:sz w:val="28"/>
          <w:szCs w:val="28"/>
          <w:lang w:val="ru-RU"/>
        </w:rPr>
        <w:t>.</w:t>
      </w:r>
    </w:p>
    <w:p w:rsidR="00D76B8A" w:rsidRPr="00411672" w:rsidRDefault="00D76B8A" w:rsidP="006D2814">
      <w:pPr>
        <w:pStyle w:val="a5"/>
        <w:tabs>
          <w:tab w:val="num" w:pos="993"/>
        </w:tabs>
        <w:spacing w:after="0" w:line="360" w:lineRule="auto"/>
        <w:ind w:firstLine="851"/>
        <w:jc w:val="both"/>
        <w:rPr>
          <w:sz w:val="28"/>
          <w:szCs w:val="28"/>
          <w:lang w:val="ru-RU"/>
        </w:rPr>
      </w:pPr>
    </w:p>
    <w:p w:rsidR="00D76B8A" w:rsidRPr="00411672" w:rsidRDefault="00D76B8A" w:rsidP="00D76B8A">
      <w:pPr>
        <w:pStyle w:val="ConsPlusNormal"/>
        <w:widowControl/>
        <w:tabs>
          <w:tab w:val="left" w:pos="440"/>
        </w:tabs>
        <w:spacing w:line="360" w:lineRule="auto"/>
        <w:ind w:right="120" w:firstLine="0"/>
        <w:jc w:val="center"/>
        <w:rPr>
          <w:rFonts w:ascii="Times New Roman" w:hAnsi="Times New Roman" w:cs="Times New Roman"/>
          <w:sz w:val="28"/>
          <w:szCs w:val="28"/>
        </w:rPr>
      </w:pPr>
      <w:r w:rsidRPr="00411672">
        <w:rPr>
          <w:rFonts w:ascii="Times New Roman" w:hAnsi="Times New Roman" w:cs="Times New Roman"/>
          <w:sz w:val="28"/>
          <w:szCs w:val="28"/>
        </w:rPr>
        <w:lastRenderedPageBreak/>
        <w:t>Технические характеристики</w:t>
      </w:r>
    </w:p>
    <w:p w:rsidR="008A1645" w:rsidRPr="00411672" w:rsidRDefault="008A1645" w:rsidP="008A1645">
      <w:pPr>
        <w:tabs>
          <w:tab w:val="num" w:pos="993"/>
        </w:tabs>
        <w:autoSpaceDE w:val="0"/>
        <w:autoSpaceDN w:val="0"/>
        <w:spacing w:line="360" w:lineRule="auto"/>
        <w:ind w:firstLine="851"/>
        <w:jc w:val="both"/>
        <w:rPr>
          <w:sz w:val="28"/>
          <w:szCs w:val="28"/>
        </w:rPr>
      </w:pPr>
      <w:r w:rsidRPr="00411672">
        <w:rPr>
          <w:sz w:val="28"/>
          <w:szCs w:val="28"/>
        </w:rPr>
        <w:t>КНС с. Корсаковка по ул</w:t>
      </w:r>
      <w:r w:rsidR="00626895" w:rsidRPr="00411672">
        <w:rPr>
          <w:sz w:val="28"/>
          <w:szCs w:val="28"/>
        </w:rPr>
        <w:t>. К</w:t>
      </w:r>
      <w:r w:rsidRPr="00411672">
        <w:rPr>
          <w:sz w:val="28"/>
          <w:szCs w:val="28"/>
        </w:rPr>
        <w:t>омсомольская, 11а производительностью 600 м3/сут.</w:t>
      </w:r>
    </w:p>
    <w:p w:rsidR="007F3A1F" w:rsidRPr="00411672" w:rsidRDefault="007F3A1F" w:rsidP="006D2814">
      <w:pPr>
        <w:pStyle w:val="a5"/>
        <w:tabs>
          <w:tab w:val="num" w:pos="993"/>
        </w:tabs>
        <w:spacing w:after="0" w:line="360" w:lineRule="auto"/>
        <w:jc w:val="both"/>
        <w:rPr>
          <w:b/>
          <w:sz w:val="28"/>
          <w:szCs w:val="28"/>
          <w:lang w:val="ru-RU"/>
        </w:rPr>
      </w:pPr>
    </w:p>
    <w:p w:rsidR="007F3A1F" w:rsidRPr="00411672" w:rsidRDefault="007F3A1F" w:rsidP="006D2814">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8A1645" w:rsidRPr="00411672" w:rsidRDefault="008A1645" w:rsidP="008A1645">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Модернизация технологического и электрического оборудования КНС позволит повысить качество и бесперебойность предоставляемых услуг, будет способствовать улучшению экологической обстановки в городе, позволит предотвратить загрязнение окружающей среды. При реализации данного мероприятия планируется уменьшить удельный расход электроэнергии.  </w:t>
      </w:r>
    </w:p>
    <w:p w:rsidR="00595B3C" w:rsidRPr="00411672" w:rsidRDefault="00595B3C" w:rsidP="00595B3C">
      <w:pPr>
        <w:tabs>
          <w:tab w:val="left" w:pos="440"/>
        </w:tabs>
        <w:autoSpaceDE w:val="0"/>
        <w:autoSpaceDN w:val="0"/>
        <w:adjustRightInd w:val="0"/>
        <w:spacing w:line="360" w:lineRule="auto"/>
        <w:ind w:right="120" w:firstLine="851"/>
        <w:jc w:val="both"/>
        <w:rPr>
          <w:sz w:val="28"/>
          <w:szCs w:val="28"/>
        </w:rPr>
      </w:pPr>
      <w:r w:rsidRPr="00411672">
        <w:rPr>
          <w:sz w:val="28"/>
          <w:szCs w:val="28"/>
        </w:rPr>
        <w:t xml:space="preserve">Удельный расход электроэнергии уменьшится на 10%. </w:t>
      </w:r>
    </w:p>
    <w:p w:rsidR="00595B3C" w:rsidRPr="00411672" w:rsidRDefault="00595B3C" w:rsidP="00595B3C">
      <w:pPr>
        <w:tabs>
          <w:tab w:val="left" w:pos="440"/>
        </w:tabs>
        <w:autoSpaceDE w:val="0"/>
        <w:autoSpaceDN w:val="0"/>
        <w:adjustRightInd w:val="0"/>
        <w:spacing w:line="360" w:lineRule="auto"/>
        <w:ind w:right="120" w:firstLine="851"/>
        <w:jc w:val="both"/>
        <w:rPr>
          <w:sz w:val="28"/>
          <w:szCs w:val="28"/>
        </w:rPr>
      </w:pPr>
      <w:r w:rsidRPr="00411672">
        <w:rPr>
          <w:sz w:val="28"/>
          <w:szCs w:val="28"/>
        </w:rPr>
        <w:t>До выполнения работ расход электроэнергии составлял 42 тыс</w:t>
      </w:r>
      <w:r w:rsidR="00626895" w:rsidRPr="00411672">
        <w:rPr>
          <w:sz w:val="28"/>
          <w:szCs w:val="28"/>
        </w:rPr>
        <w:t>. к</w:t>
      </w:r>
      <w:r w:rsidRPr="00411672">
        <w:rPr>
          <w:sz w:val="28"/>
          <w:szCs w:val="28"/>
        </w:rPr>
        <w:t>Вт/ч в год. После выполнения работ расход электроэнергии составит 38 тыс</w:t>
      </w:r>
      <w:r w:rsidR="00626895" w:rsidRPr="00411672">
        <w:rPr>
          <w:sz w:val="28"/>
          <w:szCs w:val="28"/>
        </w:rPr>
        <w:t>. к</w:t>
      </w:r>
      <w:r w:rsidRPr="00411672">
        <w:rPr>
          <w:sz w:val="28"/>
          <w:szCs w:val="28"/>
        </w:rPr>
        <w:t>Вт/ч в год. Уменьшение  затрат  по  электроэнергии  на 4 тыс. кВт/ч или  1</w:t>
      </w:r>
      <w:r w:rsidR="00223FB7" w:rsidRPr="00411672">
        <w:rPr>
          <w:sz w:val="28"/>
          <w:szCs w:val="28"/>
        </w:rPr>
        <w:t>7,4</w:t>
      </w:r>
      <w:r w:rsidRPr="00411672">
        <w:rPr>
          <w:sz w:val="28"/>
          <w:szCs w:val="28"/>
        </w:rPr>
        <w:t xml:space="preserve"> тыс. руб. в год </w:t>
      </w:r>
      <w:r w:rsidR="00626895" w:rsidRPr="00411672">
        <w:rPr>
          <w:sz w:val="28"/>
          <w:szCs w:val="28"/>
        </w:rPr>
        <w:t>(</w:t>
      </w:r>
      <w:r w:rsidRPr="00411672">
        <w:rPr>
          <w:sz w:val="28"/>
          <w:szCs w:val="28"/>
        </w:rPr>
        <w:t>4тыс. кВт/ч*4,</w:t>
      </w:r>
      <w:r w:rsidR="00223FB7" w:rsidRPr="00411672">
        <w:rPr>
          <w:sz w:val="28"/>
          <w:szCs w:val="28"/>
        </w:rPr>
        <w:t>35</w:t>
      </w:r>
      <w:r w:rsidRPr="00411672">
        <w:rPr>
          <w:sz w:val="28"/>
          <w:szCs w:val="28"/>
        </w:rPr>
        <w:t xml:space="preserve">руб.). </w:t>
      </w:r>
    </w:p>
    <w:p w:rsidR="007F3A1F" w:rsidRPr="00411672" w:rsidRDefault="007F3A1F" w:rsidP="00595B3C">
      <w:pPr>
        <w:pStyle w:val="ConsPlusNormal"/>
        <w:widowControl/>
        <w:tabs>
          <w:tab w:val="left" w:pos="440"/>
          <w:tab w:val="left" w:pos="4634"/>
        </w:tabs>
        <w:spacing w:line="360" w:lineRule="auto"/>
        <w:ind w:right="120" w:firstLine="851"/>
        <w:jc w:val="both"/>
        <w:rPr>
          <w:rFonts w:ascii="Times New Roman" w:hAnsi="Times New Roman" w:cs="Times New Roman"/>
          <w:sz w:val="28"/>
          <w:szCs w:val="28"/>
        </w:rPr>
      </w:pPr>
    </w:p>
    <w:p w:rsidR="00C81889" w:rsidRPr="00411672" w:rsidRDefault="00C81889" w:rsidP="00C81889">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w:t>
      </w:r>
      <w:r w:rsidR="005048D6" w:rsidRPr="00411672">
        <w:rPr>
          <w:sz w:val="28"/>
          <w:szCs w:val="28"/>
        </w:rPr>
        <w:t xml:space="preserve"> </w:t>
      </w:r>
      <w:r w:rsidR="00C94016" w:rsidRPr="00411672">
        <w:rPr>
          <w:sz w:val="28"/>
          <w:szCs w:val="28"/>
        </w:rPr>
        <w:t>5</w:t>
      </w:r>
    </w:p>
    <w:p w:rsidR="00595FD7" w:rsidRPr="00411672" w:rsidRDefault="005801F4" w:rsidP="00595FD7">
      <w:pPr>
        <w:tabs>
          <w:tab w:val="left" w:pos="440"/>
        </w:tabs>
        <w:autoSpaceDE w:val="0"/>
        <w:autoSpaceDN w:val="0"/>
        <w:adjustRightInd w:val="0"/>
        <w:spacing w:line="360" w:lineRule="auto"/>
        <w:ind w:right="120" w:firstLine="709"/>
        <w:jc w:val="both"/>
        <w:rPr>
          <w:sz w:val="28"/>
          <w:szCs w:val="28"/>
        </w:rPr>
      </w:pPr>
      <w:r w:rsidRPr="00411672">
        <w:rPr>
          <w:sz w:val="28"/>
          <w:szCs w:val="28"/>
        </w:rPr>
        <w:t>2022</w:t>
      </w:r>
      <w:r w:rsidR="00595FD7" w:rsidRPr="00411672">
        <w:rPr>
          <w:sz w:val="28"/>
          <w:szCs w:val="28"/>
        </w:rPr>
        <w:t xml:space="preserve"> год – </w:t>
      </w:r>
      <w:r w:rsidRPr="00411672">
        <w:rPr>
          <w:sz w:val="28"/>
          <w:szCs w:val="28"/>
        </w:rPr>
        <w:t>1 296,18</w:t>
      </w:r>
      <w:r w:rsidR="00922EDF" w:rsidRPr="00411672">
        <w:rPr>
          <w:sz w:val="28"/>
          <w:szCs w:val="28"/>
        </w:rPr>
        <w:t xml:space="preserve"> </w:t>
      </w:r>
      <w:r w:rsidR="00595FD7" w:rsidRPr="00411672">
        <w:rPr>
          <w:sz w:val="28"/>
          <w:szCs w:val="28"/>
        </w:rPr>
        <w:t>тыс. руб. без НДС</w:t>
      </w:r>
      <w:r w:rsidR="00A87DC0" w:rsidRPr="00411672">
        <w:rPr>
          <w:sz w:val="28"/>
          <w:szCs w:val="28"/>
        </w:rPr>
        <w:t xml:space="preserve"> и </w:t>
      </w:r>
      <w:r w:rsidR="00683A71" w:rsidRPr="00411672">
        <w:rPr>
          <w:sz w:val="28"/>
          <w:szCs w:val="28"/>
        </w:rPr>
        <w:t>налога на прибыль</w:t>
      </w:r>
      <w:r w:rsidR="00595FD7" w:rsidRPr="00411672">
        <w:rPr>
          <w:sz w:val="28"/>
          <w:szCs w:val="28"/>
        </w:rPr>
        <w:t>.</w:t>
      </w:r>
    </w:p>
    <w:p w:rsidR="00C577EA" w:rsidRPr="00411672" w:rsidRDefault="00DE796F" w:rsidP="00DE796F">
      <w:pPr>
        <w:tabs>
          <w:tab w:val="left" w:pos="440"/>
        </w:tabs>
        <w:autoSpaceDE w:val="0"/>
        <w:autoSpaceDN w:val="0"/>
        <w:adjustRightInd w:val="0"/>
        <w:spacing w:line="360" w:lineRule="auto"/>
        <w:ind w:right="120"/>
        <w:jc w:val="both"/>
        <w:rPr>
          <w:sz w:val="28"/>
          <w:szCs w:val="28"/>
        </w:rPr>
      </w:pPr>
      <w:r w:rsidRPr="00411672">
        <w:rPr>
          <w:sz w:val="28"/>
          <w:szCs w:val="28"/>
        </w:rPr>
        <w:t xml:space="preserve">          </w:t>
      </w:r>
      <w:r w:rsidR="00BC2F2B" w:rsidRPr="00411672">
        <w:rPr>
          <w:sz w:val="28"/>
          <w:szCs w:val="28"/>
        </w:rPr>
        <w:t>Итого</w:t>
      </w:r>
      <w:r w:rsidR="005801F4" w:rsidRPr="00411672">
        <w:rPr>
          <w:sz w:val="28"/>
          <w:szCs w:val="28"/>
        </w:rPr>
        <w:t xml:space="preserve">  1 296,18</w:t>
      </w:r>
      <w:r w:rsidR="00BC2F2B" w:rsidRPr="00411672">
        <w:rPr>
          <w:sz w:val="28"/>
          <w:szCs w:val="28"/>
        </w:rPr>
        <w:t xml:space="preserve"> тыс. руб. без НДС</w:t>
      </w:r>
      <w:r w:rsidR="00A87DC0" w:rsidRPr="00411672">
        <w:rPr>
          <w:sz w:val="28"/>
          <w:szCs w:val="28"/>
        </w:rPr>
        <w:t xml:space="preserve"> и </w:t>
      </w:r>
      <w:r w:rsidR="00683A71" w:rsidRPr="00411672">
        <w:rPr>
          <w:sz w:val="28"/>
          <w:szCs w:val="28"/>
        </w:rPr>
        <w:t>налога на прибыль</w:t>
      </w:r>
      <w:r w:rsidR="00BC2F2B" w:rsidRPr="00411672">
        <w:rPr>
          <w:sz w:val="28"/>
          <w:szCs w:val="28"/>
        </w:rPr>
        <w:t>.</w:t>
      </w:r>
    </w:p>
    <w:p w:rsidR="00407B6A" w:rsidRPr="00411672" w:rsidRDefault="00407B6A" w:rsidP="00F43E39">
      <w:pPr>
        <w:tabs>
          <w:tab w:val="left" w:pos="440"/>
        </w:tabs>
        <w:autoSpaceDE w:val="0"/>
        <w:autoSpaceDN w:val="0"/>
        <w:adjustRightInd w:val="0"/>
        <w:spacing w:line="360" w:lineRule="auto"/>
        <w:ind w:right="120" w:firstLine="709"/>
        <w:jc w:val="both"/>
        <w:rPr>
          <w:sz w:val="28"/>
          <w:szCs w:val="28"/>
        </w:rPr>
      </w:pPr>
    </w:p>
    <w:p w:rsidR="00090A3D" w:rsidRPr="00411672" w:rsidRDefault="00090A3D" w:rsidP="00223FB7">
      <w:pPr>
        <w:numPr>
          <w:ilvl w:val="0"/>
          <w:numId w:val="43"/>
        </w:numPr>
        <w:spacing w:line="360" w:lineRule="auto"/>
        <w:ind w:left="0" w:firstLine="851"/>
        <w:jc w:val="both"/>
        <w:rPr>
          <w:sz w:val="28"/>
          <w:szCs w:val="28"/>
        </w:rPr>
      </w:pPr>
      <w:r w:rsidRPr="00411672">
        <w:rPr>
          <w:sz w:val="28"/>
          <w:szCs w:val="28"/>
        </w:rPr>
        <w:t xml:space="preserve">Перечень мероприятий по </w:t>
      </w:r>
      <w:r w:rsidR="00AD1D25" w:rsidRPr="00411672">
        <w:rPr>
          <w:sz w:val="28"/>
          <w:szCs w:val="28"/>
        </w:rPr>
        <w:t>защите</w:t>
      </w:r>
      <w:r w:rsidRPr="00411672">
        <w:rPr>
          <w:sz w:val="28"/>
          <w:szCs w:val="28"/>
        </w:rPr>
        <w:t xml:space="preserve"> централизованных</w:t>
      </w:r>
      <w:r w:rsidRPr="00411672">
        <w:rPr>
          <w:sz w:val="28"/>
          <w:szCs w:val="28"/>
        </w:rPr>
        <w:br/>
        <w:t>систем водоснабжения и (или) водоотведения</w:t>
      </w:r>
      <w:r w:rsidR="00AD1D25" w:rsidRPr="00411672">
        <w:rPr>
          <w:sz w:val="28"/>
          <w:szCs w:val="28"/>
        </w:rPr>
        <w:t xml:space="preserve"> и их отдельных объектов от угроз техногенного, природного характера и террористических актов, по предотвращению возникновения аварийных ситуаций</w:t>
      </w:r>
      <w:r w:rsidR="00407B6A" w:rsidRPr="00411672">
        <w:rPr>
          <w:sz w:val="28"/>
          <w:szCs w:val="28"/>
        </w:rPr>
        <w:t>, снижению риска и смягчению последствий чрезвычайных ситуаций.</w:t>
      </w:r>
    </w:p>
    <w:p w:rsidR="00407B6A" w:rsidRPr="00411672" w:rsidRDefault="00407B6A" w:rsidP="00090A3D">
      <w:pPr>
        <w:ind w:left="720"/>
        <w:jc w:val="center"/>
        <w:rPr>
          <w:sz w:val="28"/>
          <w:szCs w:val="28"/>
        </w:rPr>
      </w:pPr>
    </w:p>
    <w:p w:rsidR="003932FF" w:rsidRPr="00411672" w:rsidRDefault="00223FB7" w:rsidP="003932FF">
      <w:pPr>
        <w:spacing w:line="360" w:lineRule="auto"/>
        <w:jc w:val="center"/>
        <w:rPr>
          <w:sz w:val="28"/>
          <w:szCs w:val="28"/>
        </w:rPr>
      </w:pPr>
      <w:r w:rsidRPr="00411672">
        <w:rPr>
          <w:sz w:val="28"/>
          <w:szCs w:val="28"/>
        </w:rPr>
        <w:t xml:space="preserve">4.1. </w:t>
      </w:r>
      <w:r w:rsidR="00407B6A" w:rsidRPr="00411672">
        <w:rPr>
          <w:sz w:val="28"/>
          <w:szCs w:val="28"/>
        </w:rPr>
        <w:t>Мероприятия</w:t>
      </w:r>
      <w:r w:rsidR="00453846" w:rsidRPr="00411672">
        <w:rPr>
          <w:sz w:val="28"/>
          <w:szCs w:val="28"/>
        </w:rPr>
        <w:t>,</w:t>
      </w:r>
      <w:r w:rsidR="00407B6A" w:rsidRPr="00411672">
        <w:rPr>
          <w:sz w:val="28"/>
          <w:szCs w:val="28"/>
        </w:rPr>
        <w:t xml:space="preserve"> реализуемые в сфере водоснабжения</w:t>
      </w:r>
    </w:p>
    <w:p w:rsidR="008A105A" w:rsidRPr="00411672" w:rsidRDefault="008A105A" w:rsidP="003932FF">
      <w:pPr>
        <w:spacing w:line="360" w:lineRule="auto"/>
        <w:jc w:val="center"/>
        <w:rPr>
          <w:sz w:val="28"/>
          <w:szCs w:val="28"/>
        </w:rPr>
      </w:pPr>
    </w:p>
    <w:p w:rsidR="003932FF" w:rsidRPr="00411672" w:rsidRDefault="003932FF" w:rsidP="003932FF">
      <w:pPr>
        <w:spacing w:line="360" w:lineRule="auto"/>
        <w:jc w:val="center"/>
        <w:rPr>
          <w:sz w:val="28"/>
          <w:szCs w:val="28"/>
        </w:rPr>
      </w:pPr>
      <w:r w:rsidRPr="00411672">
        <w:rPr>
          <w:sz w:val="28"/>
          <w:szCs w:val="28"/>
        </w:rPr>
        <w:t>Мероприятие №</w:t>
      </w:r>
      <w:r w:rsidR="00053559" w:rsidRPr="00411672">
        <w:rPr>
          <w:sz w:val="28"/>
          <w:szCs w:val="28"/>
        </w:rPr>
        <w:t xml:space="preserve"> </w:t>
      </w:r>
      <w:r w:rsidR="0096775E" w:rsidRPr="00411672">
        <w:rPr>
          <w:sz w:val="28"/>
          <w:szCs w:val="28"/>
        </w:rPr>
        <w:t>11</w:t>
      </w:r>
      <w:r w:rsidRPr="00411672">
        <w:rPr>
          <w:sz w:val="28"/>
          <w:szCs w:val="28"/>
        </w:rPr>
        <w:t xml:space="preserve">  </w:t>
      </w:r>
      <w:r w:rsidR="00C01876" w:rsidRPr="00411672">
        <w:rPr>
          <w:sz w:val="28"/>
          <w:szCs w:val="28"/>
        </w:rPr>
        <w:t xml:space="preserve"> </w:t>
      </w:r>
    </w:p>
    <w:p w:rsidR="003932FF" w:rsidRPr="00411672" w:rsidRDefault="003932FF" w:rsidP="00531913">
      <w:pPr>
        <w:jc w:val="center"/>
        <w:rPr>
          <w:sz w:val="28"/>
          <w:szCs w:val="28"/>
        </w:rPr>
      </w:pPr>
      <w:r w:rsidRPr="00411672">
        <w:rPr>
          <w:sz w:val="28"/>
          <w:szCs w:val="28"/>
        </w:rPr>
        <w:t>Модернизация объекта «Раковский</w:t>
      </w:r>
      <w:r w:rsidR="00531913" w:rsidRPr="00411672">
        <w:rPr>
          <w:sz w:val="28"/>
          <w:szCs w:val="28"/>
        </w:rPr>
        <w:t xml:space="preserve"> гидроузел»</w:t>
      </w:r>
      <w:r w:rsidR="002B7FAB" w:rsidRPr="00411672">
        <w:rPr>
          <w:sz w:val="28"/>
          <w:szCs w:val="28"/>
        </w:rPr>
        <w:t>.</w:t>
      </w:r>
    </w:p>
    <w:p w:rsidR="003932FF" w:rsidRPr="00411672" w:rsidRDefault="003932FF" w:rsidP="003932FF">
      <w:pPr>
        <w:jc w:val="center"/>
        <w:rPr>
          <w:sz w:val="28"/>
          <w:szCs w:val="28"/>
        </w:rPr>
      </w:pPr>
    </w:p>
    <w:p w:rsidR="003932FF" w:rsidRPr="00411672" w:rsidRDefault="003932FF" w:rsidP="003932FF">
      <w:pPr>
        <w:ind w:firstLine="851"/>
        <w:jc w:val="both"/>
        <w:rPr>
          <w:sz w:val="28"/>
          <w:szCs w:val="28"/>
        </w:rPr>
      </w:pPr>
      <w:r w:rsidRPr="00411672">
        <w:rPr>
          <w:sz w:val="28"/>
          <w:szCs w:val="28"/>
        </w:rPr>
        <w:t>В состав мероприятия по модернизации объекта «Раковский гидроузел» входят следующие виды работ:</w:t>
      </w:r>
    </w:p>
    <w:p w:rsidR="003932FF" w:rsidRPr="00411672" w:rsidRDefault="003932FF" w:rsidP="003932FF">
      <w:pPr>
        <w:numPr>
          <w:ilvl w:val="0"/>
          <w:numId w:val="40"/>
        </w:numPr>
        <w:spacing w:line="360" w:lineRule="auto"/>
        <w:jc w:val="both"/>
        <w:rPr>
          <w:sz w:val="28"/>
          <w:szCs w:val="28"/>
        </w:rPr>
      </w:pPr>
      <w:r w:rsidRPr="00411672">
        <w:rPr>
          <w:sz w:val="28"/>
          <w:szCs w:val="28"/>
        </w:rPr>
        <w:t>Модернизация запо</w:t>
      </w:r>
      <w:r w:rsidR="00B442D1" w:rsidRPr="00411672">
        <w:rPr>
          <w:sz w:val="28"/>
          <w:szCs w:val="28"/>
        </w:rPr>
        <w:t>рной арматуры  стоимостью –  846</w:t>
      </w:r>
      <w:r w:rsidRPr="00411672">
        <w:rPr>
          <w:sz w:val="28"/>
          <w:szCs w:val="28"/>
        </w:rPr>
        <w:t>,00 тыс. руб. без НДС</w:t>
      </w:r>
      <w:r w:rsidR="00A87DC0" w:rsidRPr="00411672">
        <w:rPr>
          <w:sz w:val="28"/>
          <w:szCs w:val="28"/>
        </w:rPr>
        <w:t xml:space="preserve"> и налога на прибыль</w:t>
      </w:r>
      <w:r w:rsidRPr="00411672">
        <w:rPr>
          <w:sz w:val="28"/>
          <w:szCs w:val="28"/>
        </w:rPr>
        <w:t>.</w:t>
      </w:r>
    </w:p>
    <w:p w:rsidR="003932FF" w:rsidRPr="00411672" w:rsidRDefault="003932FF" w:rsidP="003932FF">
      <w:pPr>
        <w:tabs>
          <w:tab w:val="num" w:pos="993"/>
        </w:tabs>
        <w:autoSpaceDE w:val="0"/>
        <w:autoSpaceDN w:val="0"/>
        <w:spacing w:line="360" w:lineRule="auto"/>
        <w:jc w:val="center"/>
        <w:rPr>
          <w:sz w:val="28"/>
          <w:szCs w:val="28"/>
        </w:rPr>
      </w:pPr>
      <w:r w:rsidRPr="00411672">
        <w:rPr>
          <w:sz w:val="28"/>
          <w:szCs w:val="28"/>
        </w:rPr>
        <w:t xml:space="preserve">Предпосылки реализации мероприятия  </w:t>
      </w:r>
    </w:p>
    <w:p w:rsidR="003932FF" w:rsidRPr="00411672" w:rsidRDefault="003932FF" w:rsidP="003932FF">
      <w:pPr>
        <w:spacing w:line="360" w:lineRule="auto"/>
        <w:ind w:firstLine="709"/>
        <w:jc w:val="both"/>
        <w:rPr>
          <w:sz w:val="28"/>
          <w:szCs w:val="28"/>
        </w:rPr>
      </w:pPr>
      <w:r w:rsidRPr="00411672">
        <w:rPr>
          <w:sz w:val="28"/>
          <w:szCs w:val="28"/>
        </w:rPr>
        <w:t xml:space="preserve">Раковское водохранилище (РГУ) образовано в </w:t>
      </w:r>
      <w:smartTag w:uri="urn:schemas-microsoft-com:office:smarttags" w:element="metricconverter">
        <w:smartTagPr>
          <w:attr w:name="ProductID" w:val="1987 г"/>
        </w:smartTagPr>
        <w:r w:rsidRPr="00411672">
          <w:rPr>
            <w:sz w:val="28"/>
            <w:szCs w:val="28"/>
          </w:rPr>
          <w:t>1987 г</w:t>
        </w:r>
      </w:smartTag>
      <w:r w:rsidRPr="00411672">
        <w:rPr>
          <w:sz w:val="28"/>
          <w:szCs w:val="28"/>
        </w:rPr>
        <w:t xml:space="preserve">., заполнение его началось в апреле, а введение в эксплуатацию – в декабре </w:t>
      </w:r>
      <w:smartTag w:uri="urn:schemas-microsoft-com:office:smarttags" w:element="metricconverter">
        <w:smartTagPr>
          <w:attr w:name="ProductID" w:val="1987 г"/>
        </w:smartTagPr>
        <w:r w:rsidRPr="00411672">
          <w:rPr>
            <w:sz w:val="28"/>
            <w:szCs w:val="28"/>
          </w:rPr>
          <w:t>1987 г</w:t>
        </w:r>
      </w:smartTag>
      <w:r w:rsidRPr="00411672">
        <w:rPr>
          <w:sz w:val="28"/>
          <w:szCs w:val="28"/>
        </w:rPr>
        <w:t xml:space="preserve">. В настоящее время водохранилище практически полностью обеспечивает потребности в питьевой воде г. Уссурийск, одного из крупнейших промышленных городов Приморского края. </w:t>
      </w:r>
    </w:p>
    <w:p w:rsidR="003932FF" w:rsidRPr="00411672" w:rsidRDefault="003932FF" w:rsidP="003932FF">
      <w:pPr>
        <w:spacing w:line="360" w:lineRule="auto"/>
        <w:ind w:firstLine="709"/>
        <w:jc w:val="both"/>
        <w:rPr>
          <w:sz w:val="28"/>
          <w:szCs w:val="28"/>
        </w:rPr>
      </w:pPr>
      <w:r w:rsidRPr="00411672">
        <w:rPr>
          <w:sz w:val="28"/>
          <w:szCs w:val="28"/>
        </w:rPr>
        <w:t xml:space="preserve">Реконструкция ГТС Раковского гидроузла, проводимая с </w:t>
      </w:r>
      <w:smartTag w:uri="urn:schemas-microsoft-com:office:smarttags" w:element="metricconverter">
        <w:smartTagPr>
          <w:attr w:name="ProductID" w:val="1995 г"/>
        </w:smartTagPr>
        <w:r w:rsidRPr="00411672">
          <w:rPr>
            <w:sz w:val="28"/>
            <w:szCs w:val="28"/>
          </w:rPr>
          <w:t>1995 г</w:t>
        </w:r>
      </w:smartTag>
      <w:r w:rsidRPr="00411672">
        <w:rPr>
          <w:sz w:val="28"/>
          <w:szCs w:val="28"/>
        </w:rPr>
        <w:t xml:space="preserve">. по </w:t>
      </w:r>
      <w:smartTag w:uri="urn:schemas-microsoft-com:office:smarttags" w:element="metricconverter">
        <w:smartTagPr>
          <w:attr w:name="ProductID" w:val="2007 г"/>
        </w:smartTagPr>
        <w:r w:rsidRPr="00411672">
          <w:rPr>
            <w:sz w:val="28"/>
            <w:szCs w:val="28"/>
          </w:rPr>
          <w:t>2007 г</w:t>
        </w:r>
      </w:smartTag>
      <w:r w:rsidRPr="00411672">
        <w:rPr>
          <w:sz w:val="28"/>
          <w:szCs w:val="28"/>
        </w:rPr>
        <w:t>. вызвана следующими обстоятельствами:</w:t>
      </w:r>
    </w:p>
    <w:p w:rsidR="003932FF" w:rsidRPr="00411672" w:rsidRDefault="003932FF" w:rsidP="003932FF">
      <w:pPr>
        <w:spacing w:line="360" w:lineRule="auto"/>
        <w:ind w:firstLine="709"/>
        <w:jc w:val="both"/>
        <w:rPr>
          <w:sz w:val="28"/>
          <w:szCs w:val="28"/>
        </w:rPr>
      </w:pPr>
      <w:r w:rsidRPr="00411672">
        <w:rPr>
          <w:sz w:val="28"/>
          <w:szCs w:val="28"/>
        </w:rPr>
        <w:t>- неудовлетворительным техническим состоянием основных сооружений гидроузла;</w:t>
      </w:r>
    </w:p>
    <w:p w:rsidR="003932FF" w:rsidRPr="00411672" w:rsidRDefault="003932FF" w:rsidP="003932FF">
      <w:pPr>
        <w:spacing w:line="360" w:lineRule="auto"/>
        <w:ind w:firstLine="709"/>
        <w:jc w:val="both"/>
        <w:rPr>
          <w:sz w:val="28"/>
          <w:szCs w:val="28"/>
        </w:rPr>
      </w:pPr>
      <w:r w:rsidRPr="00411672">
        <w:rPr>
          <w:sz w:val="28"/>
          <w:szCs w:val="28"/>
        </w:rPr>
        <w:t>- несоответствием параметров основных сооружений гидроузла, в соответствии с категорией источника водоснабжения (Раковский гидроузел – основной источник водоснабжения г. Уссурийска с населением 167 тыс. чел.);</w:t>
      </w:r>
    </w:p>
    <w:p w:rsidR="003932FF" w:rsidRPr="00411672" w:rsidRDefault="003932FF" w:rsidP="003932FF">
      <w:pPr>
        <w:spacing w:line="360" w:lineRule="auto"/>
        <w:ind w:firstLine="709"/>
        <w:jc w:val="both"/>
        <w:rPr>
          <w:sz w:val="28"/>
          <w:szCs w:val="28"/>
        </w:rPr>
      </w:pPr>
      <w:r w:rsidRPr="00411672">
        <w:rPr>
          <w:sz w:val="28"/>
          <w:szCs w:val="28"/>
        </w:rPr>
        <w:t>- необходимостью предания водохранилищу противопаводковых функций.</w:t>
      </w:r>
    </w:p>
    <w:p w:rsidR="003932FF" w:rsidRPr="00411672" w:rsidRDefault="003932FF" w:rsidP="003932FF">
      <w:pPr>
        <w:spacing w:line="360" w:lineRule="auto"/>
        <w:ind w:firstLine="709"/>
        <w:jc w:val="both"/>
        <w:rPr>
          <w:sz w:val="28"/>
          <w:szCs w:val="28"/>
        </w:rPr>
      </w:pPr>
      <w:r w:rsidRPr="00411672">
        <w:rPr>
          <w:sz w:val="28"/>
          <w:szCs w:val="28"/>
        </w:rPr>
        <w:t xml:space="preserve">После проведения реконструкции сооружений гидроузла, условия эксплуатации изменились в сторону улучшения: проведены мероприятия, повышающие безопасность ГТС, сооружения оснащены контрольно-измерительной аппаратурой. </w:t>
      </w:r>
    </w:p>
    <w:p w:rsidR="003932FF" w:rsidRPr="00411672" w:rsidRDefault="003932FF" w:rsidP="003932FF">
      <w:pPr>
        <w:tabs>
          <w:tab w:val="num" w:pos="709"/>
        </w:tabs>
        <w:autoSpaceDE w:val="0"/>
        <w:autoSpaceDN w:val="0"/>
        <w:spacing w:line="360" w:lineRule="auto"/>
        <w:ind w:firstLine="851"/>
        <w:jc w:val="both"/>
        <w:rPr>
          <w:sz w:val="28"/>
          <w:szCs w:val="28"/>
        </w:rPr>
      </w:pPr>
      <w:r w:rsidRPr="00411672">
        <w:rPr>
          <w:sz w:val="28"/>
          <w:szCs w:val="28"/>
        </w:rPr>
        <w:t xml:space="preserve">Следует отметить, что не все принятые проектные мероприятия по реконструкции ГТС были полностью реализованы. Прежде всего, из-за крайне неравномерного и недостаточного финансирования работ (с 2006г. финансирование полностью прекратилось). </w:t>
      </w:r>
    </w:p>
    <w:p w:rsidR="003932FF" w:rsidRPr="00411672" w:rsidRDefault="003932FF" w:rsidP="003932FF">
      <w:pPr>
        <w:tabs>
          <w:tab w:val="num" w:pos="709"/>
        </w:tabs>
        <w:autoSpaceDE w:val="0"/>
        <w:autoSpaceDN w:val="0"/>
        <w:spacing w:line="360" w:lineRule="auto"/>
        <w:ind w:firstLine="851"/>
        <w:jc w:val="both"/>
        <w:rPr>
          <w:sz w:val="28"/>
          <w:szCs w:val="28"/>
        </w:rPr>
      </w:pPr>
      <w:r w:rsidRPr="00411672">
        <w:rPr>
          <w:sz w:val="28"/>
          <w:szCs w:val="28"/>
        </w:rPr>
        <w:t xml:space="preserve">Донный водовыпуск - водозабор, нуждается в модернизации устаревшего оборудования и применении новых эффективных технологий. </w:t>
      </w:r>
    </w:p>
    <w:p w:rsidR="003932FF" w:rsidRPr="00411672" w:rsidRDefault="003932FF" w:rsidP="003932FF">
      <w:pPr>
        <w:spacing w:before="240" w:line="360" w:lineRule="auto"/>
        <w:ind w:firstLine="709"/>
        <w:jc w:val="both"/>
        <w:rPr>
          <w:sz w:val="28"/>
          <w:szCs w:val="28"/>
        </w:rPr>
      </w:pPr>
      <w:r w:rsidRPr="00411672">
        <w:rPr>
          <w:sz w:val="28"/>
          <w:szCs w:val="28"/>
        </w:rPr>
        <w:lastRenderedPageBreak/>
        <w:t xml:space="preserve"> Работы по частичной модернизации ГТС были включены в инвестиционную программу предприятия на 2016-</w:t>
      </w:r>
      <w:smartTag w:uri="urn:schemas-microsoft-com:office:smarttags" w:element="metricconverter">
        <w:smartTagPr>
          <w:attr w:name="ProductID" w:val="2018 г"/>
        </w:smartTagPr>
        <w:r w:rsidRPr="00411672">
          <w:rPr>
            <w:sz w:val="28"/>
            <w:szCs w:val="28"/>
          </w:rPr>
          <w:t>2018 г</w:t>
        </w:r>
      </w:smartTag>
      <w:r w:rsidRPr="00411672">
        <w:rPr>
          <w:sz w:val="28"/>
          <w:szCs w:val="28"/>
        </w:rPr>
        <w:t xml:space="preserve">. Данное мероприятие является завершающим этапом работ по модернизации запорной </w:t>
      </w:r>
      <w:r w:rsidR="00AF0351" w:rsidRPr="00411672">
        <w:rPr>
          <w:sz w:val="28"/>
          <w:szCs w:val="28"/>
        </w:rPr>
        <w:t>арматуры,</w:t>
      </w:r>
      <w:r w:rsidRPr="00411672">
        <w:rPr>
          <w:sz w:val="28"/>
          <w:szCs w:val="28"/>
        </w:rPr>
        <w:t xml:space="preserve"> которые были начаты в 2016 году. </w:t>
      </w:r>
    </w:p>
    <w:p w:rsidR="003932FF" w:rsidRPr="00411672" w:rsidRDefault="003932FF" w:rsidP="003932FF">
      <w:pPr>
        <w:tabs>
          <w:tab w:val="left" w:pos="1134"/>
        </w:tabs>
        <w:spacing w:line="360" w:lineRule="auto"/>
        <w:jc w:val="center"/>
        <w:rPr>
          <w:sz w:val="28"/>
          <w:szCs w:val="28"/>
        </w:rPr>
      </w:pPr>
      <w:r w:rsidRPr="00411672">
        <w:rPr>
          <w:sz w:val="28"/>
          <w:szCs w:val="28"/>
        </w:rPr>
        <w:t>Технические характеристики</w:t>
      </w:r>
    </w:p>
    <w:p w:rsidR="003932FF" w:rsidRPr="00411672" w:rsidRDefault="003932FF" w:rsidP="003932FF">
      <w:pPr>
        <w:tabs>
          <w:tab w:val="left" w:pos="1134"/>
        </w:tabs>
        <w:spacing w:line="360" w:lineRule="auto"/>
        <w:ind w:firstLine="709"/>
        <w:jc w:val="both"/>
        <w:rPr>
          <w:sz w:val="28"/>
          <w:szCs w:val="28"/>
        </w:rPr>
      </w:pPr>
      <w:r w:rsidRPr="00411672">
        <w:rPr>
          <w:sz w:val="28"/>
          <w:szCs w:val="28"/>
        </w:rPr>
        <w:t xml:space="preserve">Донный водовыпуск - водозабор: расчетная производительность – </w:t>
      </w:r>
      <w:smartTag w:uri="urn:schemas-microsoft-com:office:smarttags" w:element="metricconverter">
        <w:smartTagPr>
          <w:attr w:name="ProductID" w:val="82400 м3"/>
        </w:smartTagPr>
        <w:r w:rsidRPr="00411672">
          <w:rPr>
            <w:sz w:val="28"/>
            <w:szCs w:val="28"/>
          </w:rPr>
          <w:t>82400 м</w:t>
        </w:r>
        <w:r w:rsidRPr="00411672">
          <w:rPr>
            <w:sz w:val="28"/>
            <w:szCs w:val="28"/>
            <w:vertAlign w:val="superscript"/>
          </w:rPr>
          <w:t>3</w:t>
        </w:r>
      </w:smartTag>
      <w:r w:rsidRPr="00411672">
        <w:rPr>
          <w:sz w:val="28"/>
          <w:szCs w:val="28"/>
        </w:rPr>
        <w:t xml:space="preserve"> в сутки, максимальная пропускная способность - </w:t>
      </w:r>
      <w:smartTag w:uri="urn:schemas-microsoft-com:office:smarttags" w:element="metricconverter">
        <w:smartTagPr>
          <w:attr w:name="ProductID" w:val="11 м3"/>
        </w:smartTagPr>
        <w:r w:rsidRPr="00411672">
          <w:rPr>
            <w:sz w:val="28"/>
            <w:szCs w:val="28"/>
          </w:rPr>
          <w:t>11 м</w:t>
        </w:r>
        <w:r w:rsidRPr="00411672">
          <w:rPr>
            <w:sz w:val="28"/>
            <w:szCs w:val="28"/>
            <w:vertAlign w:val="superscript"/>
          </w:rPr>
          <w:t>3</w:t>
        </w:r>
      </w:smartTag>
      <w:r w:rsidRPr="00411672">
        <w:rPr>
          <w:sz w:val="28"/>
          <w:szCs w:val="28"/>
        </w:rPr>
        <w:t xml:space="preserve"> в секунду, количество водоприемных окон - 6 штук, общая длина сооружения </w:t>
      </w:r>
      <w:smartTag w:uri="urn:schemas-microsoft-com:office:smarttags" w:element="metricconverter">
        <w:smartTagPr>
          <w:attr w:name="ProductID" w:val="-145 метров"/>
        </w:smartTagPr>
        <w:r w:rsidRPr="00411672">
          <w:rPr>
            <w:sz w:val="28"/>
            <w:szCs w:val="28"/>
          </w:rPr>
          <w:t>-145 метров</w:t>
        </w:r>
      </w:smartTag>
      <w:r w:rsidRPr="00411672">
        <w:rPr>
          <w:sz w:val="28"/>
          <w:szCs w:val="28"/>
        </w:rPr>
        <w:t>.</w:t>
      </w:r>
    </w:p>
    <w:p w:rsidR="003932FF" w:rsidRPr="00411672" w:rsidRDefault="003932FF" w:rsidP="003932FF">
      <w:pPr>
        <w:tabs>
          <w:tab w:val="left" w:pos="1134"/>
        </w:tabs>
        <w:autoSpaceDE w:val="0"/>
        <w:autoSpaceDN w:val="0"/>
        <w:spacing w:line="360" w:lineRule="auto"/>
        <w:jc w:val="center"/>
        <w:rPr>
          <w:sz w:val="28"/>
          <w:szCs w:val="28"/>
        </w:rPr>
      </w:pPr>
      <w:r w:rsidRPr="00411672">
        <w:rPr>
          <w:sz w:val="28"/>
          <w:szCs w:val="28"/>
        </w:rPr>
        <w:t xml:space="preserve">Расчет ожидаемого эффекта </w:t>
      </w:r>
    </w:p>
    <w:p w:rsidR="003932FF" w:rsidRPr="00411672" w:rsidRDefault="003932FF" w:rsidP="003932FF">
      <w:pPr>
        <w:pStyle w:val="a5"/>
        <w:tabs>
          <w:tab w:val="num" w:pos="709"/>
        </w:tabs>
        <w:spacing w:after="0" w:line="360" w:lineRule="auto"/>
        <w:ind w:firstLine="709"/>
        <w:jc w:val="both"/>
        <w:rPr>
          <w:sz w:val="28"/>
          <w:szCs w:val="28"/>
          <w:lang w:val="ru-RU"/>
        </w:rPr>
      </w:pPr>
      <w:r w:rsidRPr="00411672">
        <w:rPr>
          <w:sz w:val="28"/>
          <w:szCs w:val="28"/>
          <w:lang w:val="ru-RU"/>
        </w:rPr>
        <w:t>При выполнении в рамках мероприятия работ по модернизации запорной арматуры будет достигнуто бесперебойное обеспечение подачи воды в г. Уссурийск, улучшение надёжности</w:t>
      </w:r>
      <w:r w:rsidR="00AF0351" w:rsidRPr="00411672">
        <w:rPr>
          <w:sz w:val="28"/>
          <w:szCs w:val="28"/>
          <w:lang w:val="ru-RU"/>
        </w:rPr>
        <w:t xml:space="preserve"> </w:t>
      </w:r>
      <w:r w:rsidRPr="00411672">
        <w:rPr>
          <w:sz w:val="28"/>
          <w:szCs w:val="28"/>
          <w:lang w:val="ru-RU"/>
        </w:rPr>
        <w:t>основного  объекта  водоснабжения  Уссурийского  городского  округа.</w:t>
      </w:r>
    </w:p>
    <w:p w:rsidR="003932FF" w:rsidRPr="00411672" w:rsidRDefault="003932FF" w:rsidP="003932FF">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w:t>
      </w:r>
      <w:r w:rsidR="00D84190" w:rsidRPr="00411672">
        <w:rPr>
          <w:sz w:val="28"/>
          <w:szCs w:val="28"/>
        </w:rPr>
        <w:t>11</w:t>
      </w:r>
    </w:p>
    <w:p w:rsidR="003932FF" w:rsidRPr="00411672" w:rsidRDefault="00B442D1" w:rsidP="003932FF">
      <w:pPr>
        <w:tabs>
          <w:tab w:val="left" w:pos="440"/>
        </w:tabs>
        <w:autoSpaceDE w:val="0"/>
        <w:autoSpaceDN w:val="0"/>
        <w:adjustRightInd w:val="0"/>
        <w:spacing w:line="360" w:lineRule="auto"/>
        <w:ind w:right="120" w:firstLine="709"/>
        <w:jc w:val="both"/>
        <w:rPr>
          <w:sz w:val="28"/>
          <w:szCs w:val="28"/>
        </w:rPr>
      </w:pPr>
      <w:r w:rsidRPr="00411672">
        <w:rPr>
          <w:sz w:val="28"/>
          <w:szCs w:val="28"/>
        </w:rPr>
        <w:t>2019 год – 8</w:t>
      </w:r>
      <w:r w:rsidR="00BB78A4" w:rsidRPr="00411672">
        <w:rPr>
          <w:sz w:val="28"/>
          <w:szCs w:val="28"/>
        </w:rPr>
        <w:t>46,00</w:t>
      </w:r>
      <w:r w:rsidR="003932FF" w:rsidRPr="00411672">
        <w:rPr>
          <w:sz w:val="28"/>
          <w:szCs w:val="28"/>
        </w:rPr>
        <w:t xml:space="preserve"> тыс. руб. без НДС и налога на прибыль.</w:t>
      </w:r>
    </w:p>
    <w:p w:rsidR="003932FF" w:rsidRPr="00411672" w:rsidRDefault="00BB78A4" w:rsidP="003932FF">
      <w:pPr>
        <w:tabs>
          <w:tab w:val="left" w:pos="440"/>
        </w:tabs>
        <w:autoSpaceDE w:val="0"/>
        <w:autoSpaceDN w:val="0"/>
        <w:adjustRightInd w:val="0"/>
        <w:spacing w:line="360" w:lineRule="auto"/>
        <w:ind w:right="120" w:firstLine="709"/>
        <w:jc w:val="both"/>
        <w:rPr>
          <w:sz w:val="28"/>
          <w:szCs w:val="28"/>
        </w:rPr>
      </w:pPr>
      <w:r w:rsidRPr="00411672">
        <w:rPr>
          <w:sz w:val="28"/>
          <w:szCs w:val="28"/>
        </w:rPr>
        <w:t>Итого: 846</w:t>
      </w:r>
      <w:r w:rsidR="003932FF" w:rsidRPr="00411672">
        <w:rPr>
          <w:sz w:val="28"/>
          <w:szCs w:val="28"/>
        </w:rPr>
        <w:t xml:space="preserve">,00 тыс. руб. без НДС и налога на прибыль. </w:t>
      </w:r>
    </w:p>
    <w:p w:rsidR="0078296B" w:rsidRPr="00411672" w:rsidRDefault="0078296B" w:rsidP="003932FF">
      <w:pPr>
        <w:tabs>
          <w:tab w:val="left" w:pos="440"/>
        </w:tabs>
        <w:autoSpaceDE w:val="0"/>
        <w:autoSpaceDN w:val="0"/>
        <w:adjustRightInd w:val="0"/>
        <w:spacing w:line="360" w:lineRule="auto"/>
        <w:ind w:right="120" w:firstLine="709"/>
        <w:jc w:val="both"/>
        <w:rPr>
          <w:sz w:val="28"/>
          <w:szCs w:val="28"/>
        </w:rPr>
      </w:pPr>
    </w:p>
    <w:p w:rsidR="0078296B" w:rsidRPr="00411672" w:rsidRDefault="0078296B" w:rsidP="003932FF">
      <w:pPr>
        <w:tabs>
          <w:tab w:val="left" w:pos="440"/>
        </w:tabs>
        <w:autoSpaceDE w:val="0"/>
        <w:autoSpaceDN w:val="0"/>
        <w:adjustRightInd w:val="0"/>
        <w:spacing w:line="360" w:lineRule="auto"/>
        <w:ind w:right="120" w:firstLine="709"/>
        <w:jc w:val="both"/>
        <w:rPr>
          <w:sz w:val="28"/>
          <w:szCs w:val="28"/>
        </w:rPr>
      </w:pPr>
    </w:p>
    <w:p w:rsidR="0078296B" w:rsidRPr="00411672" w:rsidRDefault="00D84190" w:rsidP="0078296B">
      <w:pPr>
        <w:pStyle w:val="a5"/>
        <w:tabs>
          <w:tab w:val="num" w:pos="993"/>
        </w:tabs>
        <w:spacing w:after="0" w:line="360" w:lineRule="auto"/>
        <w:jc w:val="center"/>
        <w:rPr>
          <w:sz w:val="28"/>
          <w:szCs w:val="28"/>
          <w:lang w:val="ru-RU"/>
        </w:rPr>
      </w:pPr>
      <w:r w:rsidRPr="00411672">
        <w:rPr>
          <w:sz w:val="28"/>
          <w:szCs w:val="28"/>
          <w:lang w:val="ru-RU"/>
        </w:rPr>
        <w:t>Мероприятие № 12</w:t>
      </w:r>
      <w:r w:rsidR="00CC03F8" w:rsidRPr="00411672">
        <w:rPr>
          <w:sz w:val="28"/>
          <w:szCs w:val="28"/>
          <w:lang w:val="ru-RU"/>
        </w:rPr>
        <w:t xml:space="preserve">                </w:t>
      </w:r>
    </w:p>
    <w:p w:rsidR="0078296B" w:rsidRPr="00411672" w:rsidRDefault="0078296B" w:rsidP="0078296B">
      <w:pPr>
        <w:tabs>
          <w:tab w:val="num" w:pos="993"/>
        </w:tabs>
        <w:autoSpaceDE w:val="0"/>
        <w:autoSpaceDN w:val="0"/>
        <w:spacing w:line="360" w:lineRule="auto"/>
        <w:jc w:val="center"/>
        <w:rPr>
          <w:sz w:val="28"/>
          <w:szCs w:val="28"/>
        </w:rPr>
      </w:pPr>
      <w:r w:rsidRPr="00411672">
        <w:rPr>
          <w:sz w:val="28"/>
          <w:szCs w:val="28"/>
        </w:rPr>
        <w:t>Модернизация  объекта «Славянский водозабор»</w:t>
      </w:r>
      <w:r w:rsidR="00997036" w:rsidRPr="00411672">
        <w:rPr>
          <w:sz w:val="28"/>
          <w:szCs w:val="28"/>
        </w:rPr>
        <w:t>,</w:t>
      </w:r>
      <w:r w:rsidRPr="00411672">
        <w:rPr>
          <w:sz w:val="28"/>
          <w:szCs w:val="28"/>
        </w:rPr>
        <w:t xml:space="preserve"> расположенного по адресу: Приморский край, г</w:t>
      </w:r>
      <w:r w:rsidR="008E6E93" w:rsidRPr="00411672">
        <w:rPr>
          <w:sz w:val="28"/>
          <w:szCs w:val="28"/>
        </w:rPr>
        <w:t>. У</w:t>
      </w:r>
      <w:r w:rsidRPr="00411672">
        <w:rPr>
          <w:sz w:val="28"/>
          <w:szCs w:val="28"/>
        </w:rPr>
        <w:t>ссурийск, ул</w:t>
      </w:r>
      <w:r w:rsidR="008E6E93" w:rsidRPr="00411672">
        <w:rPr>
          <w:sz w:val="28"/>
          <w:szCs w:val="28"/>
        </w:rPr>
        <w:t>. Ц</w:t>
      </w:r>
      <w:r w:rsidRPr="00411672">
        <w:rPr>
          <w:sz w:val="28"/>
          <w:szCs w:val="28"/>
        </w:rPr>
        <w:t>елинная, 13а»</w:t>
      </w:r>
    </w:p>
    <w:p w:rsidR="0078296B" w:rsidRPr="00411672" w:rsidRDefault="0078296B" w:rsidP="0078296B">
      <w:pPr>
        <w:tabs>
          <w:tab w:val="num" w:pos="993"/>
        </w:tabs>
        <w:autoSpaceDE w:val="0"/>
        <w:autoSpaceDN w:val="0"/>
        <w:spacing w:line="360" w:lineRule="auto"/>
        <w:jc w:val="center"/>
        <w:rPr>
          <w:sz w:val="28"/>
          <w:szCs w:val="28"/>
        </w:rPr>
      </w:pPr>
    </w:p>
    <w:p w:rsidR="0078296B" w:rsidRPr="00411672" w:rsidRDefault="0078296B" w:rsidP="0078296B">
      <w:pPr>
        <w:tabs>
          <w:tab w:val="num" w:pos="993"/>
        </w:tabs>
        <w:autoSpaceDE w:val="0"/>
        <w:autoSpaceDN w:val="0"/>
        <w:spacing w:line="360" w:lineRule="auto"/>
        <w:ind w:firstLine="709"/>
        <w:jc w:val="both"/>
        <w:rPr>
          <w:sz w:val="28"/>
          <w:szCs w:val="28"/>
        </w:rPr>
      </w:pPr>
      <w:r w:rsidRPr="00411672">
        <w:rPr>
          <w:sz w:val="28"/>
          <w:szCs w:val="28"/>
        </w:rPr>
        <w:t>В состав мероприятия по модернизации объекта «Славянский водозабор» расположенного по адресу: Приморский край, г</w:t>
      </w:r>
      <w:r w:rsidR="008E6E93" w:rsidRPr="00411672">
        <w:rPr>
          <w:sz w:val="28"/>
          <w:szCs w:val="28"/>
        </w:rPr>
        <w:t>. У</w:t>
      </w:r>
      <w:r w:rsidRPr="00411672">
        <w:rPr>
          <w:sz w:val="28"/>
          <w:szCs w:val="28"/>
        </w:rPr>
        <w:t>ссурийск, ул</w:t>
      </w:r>
      <w:r w:rsidR="008E6E93" w:rsidRPr="00411672">
        <w:rPr>
          <w:sz w:val="28"/>
          <w:szCs w:val="28"/>
        </w:rPr>
        <w:t>. Ц</w:t>
      </w:r>
      <w:r w:rsidRPr="00411672">
        <w:rPr>
          <w:sz w:val="28"/>
          <w:szCs w:val="28"/>
        </w:rPr>
        <w:t>елинная,13а входят следующие виды работ:</w:t>
      </w:r>
    </w:p>
    <w:p w:rsidR="0078296B" w:rsidRPr="00411672" w:rsidRDefault="0078296B" w:rsidP="0078296B">
      <w:pPr>
        <w:tabs>
          <w:tab w:val="num" w:pos="993"/>
        </w:tabs>
        <w:autoSpaceDE w:val="0"/>
        <w:autoSpaceDN w:val="0"/>
        <w:spacing w:line="360" w:lineRule="auto"/>
        <w:ind w:firstLine="709"/>
        <w:jc w:val="both"/>
        <w:rPr>
          <w:sz w:val="28"/>
          <w:szCs w:val="28"/>
        </w:rPr>
      </w:pPr>
      <w:r w:rsidRPr="00411672">
        <w:rPr>
          <w:sz w:val="28"/>
          <w:szCs w:val="28"/>
        </w:rPr>
        <w:t>1) Проектирование объекта «Водозабор из подземного источника расположенного по адресу: Приморский край, г</w:t>
      </w:r>
      <w:r w:rsidR="008E6E93" w:rsidRPr="00411672">
        <w:rPr>
          <w:sz w:val="28"/>
          <w:szCs w:val="28"/>
        </w:rPr>
        <w:t>. У</w:t>
      </w:r>
      <w:r w:rsidRPr="00411672">
        <w:rPr>
          <w:sz w:val="28"/>
          <w:szCs w:val="28"/>
        </w:rPr>
        <w:t>ссурийск, ул</w:t>
      </w:r>
      <w:r w:rsidR="008E6E93" w:rsidRPr="00411672">
        <w:rPr>
          <w:sz w:val="28"/>
          <w:szCs w:val="28"/>
        </w:rPr>
        <w:t>. Ц</w:t>
      </w:r>
      <w:r w:rsidR="00C46B9A" w:rsidRPr="00411672">
        <w:rPr>
          <w:sz w:val="28"/>
          <w:szCs w:val="28"/>
        </w:rPr>
        <w:t xml:space="preserve">елинная,13а» </w:t>
      </w:r>
      <w:r w:rsidRPr="00411672">
        <w:rPr>
          <w:sz w:val="28"/>
          <w:szCs w:val="28"/>
        </w:rPr>
        <w:t xml:space="preserve"> стоимостью – </w:t>
      </w:r>
      <w:r w:rsidR="002B34E5" w:rsidRPr="00411672">
        <w:rPr>
          <w:sz w:val="28"/>
          <w:szCs w:val="28"/>
        </w:rPr>
        <w:t>3 084,66</w:t>
      </w:r>
      <w:r w:rsidRPr="00411672">
        <w:rPr>
          <w:sz w:val="28"/>
          <w:szCs w:val="28"/>
        </w:rPr>
        <w:t xml:space="preserve"> тыс. руб.  без НДС и налога на прибыль.</w:t>
      </w:r>
    </w:p>
    <w:p w:rsidR="0078296B" w:rsidRPr="00411672" w:rsidRDefault="0078296B" w:rsidP="0078296B">
      <w:pPr>
        <w:tabs>
          <w:tab w:val="num" w:pos="1134"/>
        </w:tabs>
        <w:autoSpaceDE w:val="0"/>
        <w:autoSpaceDN w:val="0"/>
        <w:spacing w:line="360" w:lineRule="auto"/>
        <w:ind w:firstLine="709"/>
        <w:jc w:val="both"/>
        <w:rPr>
          <w:sz w:val="28"/>
          <w:szCs w:val="28"/>
        </w:rPr>
      </w:pPr>
      <w:r w:rsidRPr="00411672">
        <w:rPr>
          <w:sz w:val="28"/>
          <w:szCs w:val="28"/>
        </w:rPr>
        <w:lastRenderedPageBreak/>
        <w:t>2) Строительство объекта «Водозабор из подземного источника расположенного по адресу: Приморский край, г</w:t>
      </w:r>
      <w:r w:rsidR="00C46B9A" w:rsidRPr="00411672">
        <w:rPr>
          <w:sz w:val="28"/>
          <w:szCs w:val="28"/>
        </w:rPr>
        <w:t>. У</w:t>
      </w:r>
      <w:r w:rsidRPr="00411672">
        <w:rPr>
          <w:sz w:val="28"/>
          <w:szCs w:val="28"/>
        </w:rPr>
        <w:t>ссурийск,</w:t>
      </w:r>
      <w:r w:rsidR="002B34E5" w:rsidRPr="00411672">
        <w:rPr>
          <w:sz w:val="28"/>
          <w:szCs w:val="28"/>
        </w:rPr>
        <w:t xml:space="preserve"> ул</w:t>
      </w:r>
      <w:r w:rsidR="00C46B9A" w:rsidRPr="00411672">
        <w:rPr>
          <w:sz w:val="28"/>
          <w:szCs w:val="28"/>
        </w:rPr>
        <w:t>. Ц</w:t>
      </w:r>
      <w:r w:rsidR="002B34E5" w:rsidRPr="00411672">
        <w:rPr>
          <w:sz w:val="28"/>
          <w:szCs w:val="28"/>
        </w:rPr>
        <w:t>елинная,13а» стоимостью – 10</w:t>
      </w:r>
      <w:r w:rsidR="003C64A8" w:rsidRPr="00411672">
        <w:rPr>
          <w:sz w:val="28"/>
          <w:szCs w:val="28"/>
        </w:rPr>
        <w:t> 085,70</w:t>
      </w:r>
      <w:r w:rsidRPr="00411672">
        <w:rPr>
          <w:sz w:val="28"/>
          <w:szCs w:val="28"/>
        </w:rPr>
        <w:t xml:space="preserve"> тыс. руб.  без НДС и налога на прибыль.</w:t>
      </w:r>
    </w:p>
    <w:p w:rsidR="0078296B" w:rsidRPr="00411672" w:rsidRDefault="0078296B" w:rsidP="0078296B">
      <w:pPr>
        <w:tabs>
          <w:tab w:val="num" w:pos="993"/>
        </w:tabs>
        <w:autoSpaceDE w:val="0"/>
        <w:autoSpaceDN w:val="0"/>
        <w:spacing w:line="360" w:lineRule="auto"/>
        <w:ind w:firstLine="709"/>
        <w:jc w:val="both"/>
        <w:rPr>
          <w:sz w:val="28"/>
          <w:szCs w:val="28"/>
        </w:rPr>
      </w:pPr>
      <w:r w:rsidRPr="00411672">
        <w:rPr>
          <w:sz w:val="28"/>
          <w:szCs w:val="28"/>
        </w:rPr>
        <w:t>3)  Модернизация станции обезжелезивания объекта «Славянский водозабор» расположенного по адресу: Приморский край, г</w:t>
      </w:r>
      <w:r w:rsidR="00C46B9A" w:rsidRPr="00411672">
        <w:rPr>
          <w:sz w:val="28"/>
          <w:szCs w:val="28"/>
        </w:rPr>
        <w:t>. У</w:t>
      </w:r>
      <w:r w:rsidRPr="00411672">
        <w:rPr>
          <w:sz w:val="28"/>
          <w:szCs w:val="28"/>
        </w:rPr>
        <w:t xml:space="preserve">ссурийск, </w:t>
      </w:r>
      <w:r w:rsidR="00C479D8" w:rsidRPr="00411672">
        <w:rPr>
          <w:sz w:val="28"/>
          <w:szCs w:val="28"/>
        </w:rPr>
        <w:t>ул. Целинная</w:t>
      </w:r>
      <w:r w:rsidRPr="00411672">
        <w:rPr>
          <w:sz w:val="28"/>
          <w:szCs w:val="28"/>
        </w:rPr>
        <w:t xml:space="preserve">, 13а», стоимостью – </w:t>
      </w:r>
      <w:r w:rsidR="003C64A8" w:rsidRPr="00411672">
        <w:rPr>
          <w:sz w:val="28"/>
          <w:szCs w:val="28"/>
        </w:rPr>
        <w:t>7437,86</w:t>
      </w:r>
      <w:r w:rsidRPr="00411672">
        <w:rPr>
          <w:sz w:val="28"/>
          <w:szCs w:val="28"/>
        </w:rPr>
        <w:t xml:space="preserve"> тыс. руб.  без НДС и налога на прибыль.</w:t>
      </w:r>
    </w:p>
    <w:p w:rsidR="0078296B" w:rsidRPr="00411672" w:rsidRDefault="0078296B" w:rsidP="00C91422">
      <w:pPr>
        <w:pStyle w:val="a5"/>
        <w:spacing w:after="0" w:line="360" w:lineRule="auto"/>
        <w:ind w:left="851"/>
        <w:jc w:val="both"/>
        <w:rPr>
          <w:sz w:val="28"/>
          <w:szCs w:val="28"/>
          <w:lang w:val="ru-RU"/>
        </w:rPr>
      </w:pPr>
      <w:r w:rsidRPr="00411672">
        <w:rPr>
          <w:sz w:val="28"/>
          <w:szCs w:val="28"/>
          <w:lang w:val="ru-RU"/>
        </w:rPr>
        <w:t xml:space="preserve">        Итого: </w:t>
      </w:r>
      <w:r w:rsidR="001B6CCB" w:rsidRPr="00411672">
        <w:rPr>
          <w:sz w:val="28"/>
          <w:szCs w:val="28"/>
          <w:lang w:val="ru-RU"/>
        </w:rPr>
        <w:t>20 608,22</w:t>
      </w:r>
      <w:r w:rsidRPr="00411672">
        <w:rPr>
          <w:sz w:val="28"/>
          <w:szCs w:val="28"/>
          <w:lang w:val="ru-RU"/>
        </w:rPr>
        <w:t xml:space="preserve"> тыс. руб. без НДС  и  налога  на  прибыль.</w:t>
      </w:r>
    </w:p>
    <w:p w:rsidR="00C91422" w:rsidRPr="00411672" w:rsidRDefault="00C91422" w:rsidP="00C91422">
      <w:pPr>
        <w:pStyle w:val="a5"/>
        <w:spacing w:after="0" w:line="360" w:lineRule="auto"/>
        <w:ind w:left="851"/>
        <w:jc w:val="both"/>
        <w:rPr>
          <w:sz w:val="28"/>
          <w:szCs w:val="28"/>
          <w:lang w:val="ru-RU"/>
        </w:rPr>
      </w:pPr>
    </w:p>
    <w:p w:rsidR="0078296B" w:rsidRPr="00411672" w:rsidRDefault="0078296B" w:rsidP="0078296B">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78296B" w:rsidRPr="00411672" w:rsidRDefault="0078296B" w:rsidP="0078296B">
      <w:pPr>
        <w:spacing w:line="360" w:lineRule="auto"/>
        <w:ind w:firstLine="709"/>
        <w:jc w:val="both"/>
        <w:rPr>
          <w:sz w:val="28"/>
          <w:szCs w:val="28"/>
        </w:rPr>
      </w:pPr>
      <w:r w:rsidRPr="00411672">
        <w:rPr>
          <w:sz w:val="28"/>
          <w:szCs w:val="28"/>
        </w:rPr>
        <w:t xml:space="preserve">Эксплуатационные запасы месторождения «Славянский водозабор» согласно лицензионным условиям или договорам водопользования - 4015тм3/год (11тм3/сут.). </w:t>
      </w:r>
    </w:p>
    <w:p w:rsidR="0078296B" w:rsidRPr="00411672" w:rsidRDefault="0078296B" w:rsidP="0078296B">
      <w:pPr>
        <w:spacing w:line="360" w:lineRule="auto"/>
        <w:ind w:firstLine="709"/>
        <w:jc w:val="both"/>
        <w:rPr>
          <w:sz w:val="28"/>
          <w:szCs w:val="28"/>
        </w:rPr>
      </w:pPr>
      <w:r w:rsidRPr="00411672">
        <w:rPr>
          <w:sz w:val="28"/>
          <w:szCs w:val="28"/>
        </w:rPr>
        <w:t>Для резервного питьевого и хозяйственно-бытового водоснабжения граждан Уссурийского городского округа</w:t>
      </w:r>
      <w:r w:rsidR="00B50FB3" w:rsidRPr="00411672">
        <w:rPr>
          <w:sz w:val="28"/>
          <w:szCs w:val="28"/>
        </w:rPr>
        <w:t>,</w:t>
      </w:r>
      <w:r w:rsidRPr="00411672">
        <w:rPr>
          <w:sz w:val="28"/>
          <w:szCs w:val="28"/>
        </w:rPr>
        <w:t xml:space="preserve"> на случай возникновения чрезвычайных ситуаций</w:t>
      </w:r>
      <w:r w:rsidR="00B50FB3" w:rsidRPr="00411672">
        <w:rPr>
          <w:sz w:val="28"/>
          <w:szCs w:val="28"/>
        </w:rPr>
        <w:t>,</w:t>
      </w:r>
      <w:r w:rsidRPr="00411672">
        <w:rPr>
          <w:sz w:val="28"/>
          <w:szCs w:val="28"/>
        </w:rPr>
        <w:t xml:space="preserve"> согласно Постановления  администрации Приморского края от 11.06.2015г за №185-па </w:t>
      </w:r>
      <w:r w:rsidR="00B50FB3" w:rsidRPr="00411672">
        <w:rPr>
          <w:sz w:val="28"/>
          <w:szCs w:val="28"/>
        </w:rPr>
        <w:t xml:space="preserve"> </w:t>
      </w:r>
      <w:r w:rsidRPr="00411672">
        <w:rPr>
          <w:sz w:val="28"/>
          <w:szCs w:val="28"/>
        </w:rPr>
        <w:t>«О резервировании источников питьевого и хозяйственно-бытового водоснабжения граждан на территории Уссурийского городского округа на случай возникновения чрезвычайных ситуаций» необходимо выполнить мероприятия по модернизации  объекта «Славянский водозабор», расположенного по адресу: Приморский край, г</w:t>
      </w:r>
      <w:r w:rsidR="00B50FB3" w:rsidRPr="00411672">
        <w:rPr>
          <w:sz w:val="28"/>
          <w:szCs w:val="28"/>
        </w:rPr>
        <w:t>. У</w:t>
      </w:r>
      <w:r w:rsidRPr="00411672">
        <w:rPr>
          <w:sz w:val="28"/>
          <w:szCs w:val="28"/>
        </w:rPr>
        <w:t>ссурийск, ул</w:t>
      </w:r>
      <w:r w:rsidR="00B50FB3" w:rsidRPr="00411672">
        <w:rPr>
          <w:sz w:val="28"/>
          <w:szCs w:val="28"/>
        </w:rPr>
        <w:t>. Ц</w:t>
      </w:r>
      <w:r w:rsidRPr="00411672">
        <w:rPr>
          <w:sz w:val="28"/>
          <w:szCs w:val="28"/>
        </w:rPr>
        <w:t>елинная,13а.</w:t>
      </w:r>
    </w:p>
    <w:p w:rsidR="0078296B" w:rsidRPr="00411672" w:rsidRDefault="0078296B" w:rsidP="0078296B">
      <w:pPr>
        <w:spacing w:line="360" w:lineRule="auto"/>
        <w:ind w:firstLine="709"/>
        <w:jc w:val="both"/>
        <w:rPr>
          <w:sz w:val="28"/>
          <w:szCs w:val="28"/>
        </w:rPr>
      </w:pPr>
    </w:p>
    <w:p w:rsidR="0078296B" w:rsidRPr="00411672" w:rsidRDefault="0078296B" w:rsidP="0078296B">
      <w:pPr>
        <w:pStyle w:val="ConsPlusNormal"/>
        <w:widowControl/>
        <w:tabs>
          <w:tab w:val="left" w:pos="440"/>
        </w:tabs>
        <w:spacing w:line="360" w:lineRule="auto"/>
        <w:ind w:right="120" w:firstLine="0"/>
        <w:jc w:val="center"/>
        <w:rPr>
          <w:rFonts w:ascii="Times New Roman" w:hAnsi="Times New Roman" w:cs="Times New Roman"/>
          <w:sz w:val="28"/>
          <w:szCs w:val="28"/>
        </w:rPr>
      </w:pPr>
      <w:r w:rsidRPr="00411672">
        <w:rPr>
          <w:rFonts w:ascii="Times New Roman" w:hAnsi="Times New Roman" w:cs="Times New Roman"/>
          <w:sz w:val="28"/>
          <w:szCs w:val="28"/>
        </w:rPr>
        <w:t>Технические характеристики</w:t>
      </w:r>
    </w:p>
    <w:p w:rsidR="0078296B" w:rsidRPr="00411672" w:rsidRDefault="0078296B" w:rsidP="0078296B">
      <w:pPr>
        <w:tabs>
          <w:tab w:val="left" w:pos="1134"/>
        </w:tabs>
        <w:spacing w:line="360" w:lineRule="auto"/>
        <w:ind w:firstLine="709"/>
        <w:jc w:val="both"/>
        <w:rPr>
          <w:sz w:val="28"/>
          <w:szCs w:val="28"/>
        </w:rPr>
      </w:pPr>
      <w:r w:rsidRPr="00411672">
        <w:rPr>
          <w:sz w:val="28"/>
          <w:szCs w:val="28"/>
        </w:rPr>
        <w:t xml:space="preserve">Скважина с павильоном – 2штуки - Ø 219мм, глубина – 50м, дебит – 40м3/час и более,  водопровод ПЭ Ø110 мм, </w:t>
      </w:r>
      <w:r w:rsidRPr="00411672">
        <w:rPr>
          <w:sz w:val="28"/>
          <w:szCs w:val="28"/>
          <w:lang w:val="en-US"/>
        </w:rPr>
        <w:t>L</w:t>
      </w:r>
      <w:r w:rsidRPr="00411672">
        <w:rPr>
          <w:sz w:val="28"/>
          <w:szCs w:val="28"/>
        </w:rPr>
        <w:t>= 400м.п. с врезкой в основной водовод.</w:t>
      </w:r>
    </w:p>
    <w:p w:rsidR="0078296B" w:rsidRPr="00411672" w:rsidRDefault="0078296B" w:rsidP="0078296B">
      <w:pPr>
        <w:pStyle w:val="a5"/>
        <w:tabs>
          <w:tab w:val="num" w:pos="993"/>
        </w:tabs>
        <w:spacing w:after="0" w:line="360" w:lineRule="auto"/>
        <w:jc w:val="center"/>
        <w:rPr>
          <w:sz w:val="28"/>
          <w:szCs w:val="28"/>
          <w:lang w:val="ru-RU"/>
        </w:rPr>
      </w:pPr>
    </w:p>
    <w:p w:rsidR="0078296B" w:rsidRPr="00411672" w:rsidRDefault="0078296B" w:rsidP="0078296B">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78296B" w:rsidRPr="00411672" w:rsidRDefault="0078296B" w:rsidP="0078296B">
      <w:pPr>
        <w:pStyle w:val="ConsPlusNormal"/>
        <w:widowControl/>
        <w:tabs>
          <w:tab w:val="left" w:pos="440"/>
        </w:tabs>
        <w:spacing w:line="360" w:lineRule="auto"/>
        <w:ind w:right="120" w:firstLine="851"/>
        <w:jc w:val="both"/>
        <w:rPr>
          <w:rFonts w:ascii="Times New Roman" w:hAnsi="Times New Roman" w:cs="Times New Roman"/>
          <w:spacing w:val="2"/>
          <w:sz w:val="28"/>
          <w:szCs w:val="28"/>
        </w:rPr>
      </w:pPr>
      <w:r w:rsidRPr="00411672">
        <w:rPr>
          <w:rFonts w:ascii="Times New Roman" w:hAnsi="Times New Roman" w:cs="Times New Roman"/>
          <w:sz w:val="28"/>
          <w:szCs w:val="28"/>
        </w:rPr>
        <w:t xml:space="preserve">Реализация мероприятия позволит обеспечить население (абонентов)  водой питьевого качества, отвечающей всем нормам СанПиН </w:t>
      </w:r>
      <w:r w:rsidRPr="00411672">
        <w:rPr>
          <w:rFonts w:ascii="Times New Roman" w:hAnsi="Times New Roman" w:cs="Times New Roman"/>
          <w:spacing w:val="2"/>
          <w:sz w:val="28"/>
          <w:szCs w:val="28"/>
        </w:rPr>
        <w:t xml:space="preserve">2.1.4.1074-0, </w:t>
      </w:r>
      <w:r w:rsidRPr="00411672">
        <w:rPr>
          <w:rFonts w:ascii="Times New Roman" w:hAnsi="Times New Roman" w:cs="Times New Roman"/>
          <w:sz w:val="28"/>
          <w:szCs w:val="28"/>
        </w:rPr>
        <w:lastRenderedPageBreak/>
        <w:t xml:space="preserve">повысить качество предоставления услуг, создать улучшение экологической ситуации. </w:t>
      </w:r>
    </w:p>
    <w:p w:rsidR="0078296B" w:rsidRPr="00411672" w:rsidRDefault="0078296B" w:rsidP="0078296B">
      <w:pPr>
        <w:pStyle w:val="ConsPlusNormal"/>
        <w:widowControl/>
        <w:tabs>
          <w:tab w:val="left" w:pos="440"/>
        </w:tabs>
        <w:spacing w:line="360" w:lineRule="auto"/>
        <w:ind w:right="120" w:firstLine="0"/>
        <w:jc w:val="both"/>
        <w:rPr>
          <w:rFonts w:ascii="Times New Roman" w:hAnsi="Times New Roman" w:cs="Times New Roman"/>
          <w:sz w:val="28"/>
          <w:szCs w:val="28"/>
        </w:rPr>
      </w:pPr>
      <w:r w:rsidRPr="00411672">
        <w:rPr>
          <w:rFonts w:ascii="Times New Roman" w:hAnsi="Times New Roman" w:cs="Times New Roman"/>
          <w:spacing w:val="2"/>
          <w:sz w:val="28"/>
          <w:szCs w:val="28"/>
        </w:rPr>
        <w:t>Показатели воды после выполнения мероприятия:</w:t>
      </w:r>
    </w:p>
    <w:p w:rsidR="0078296B" w:rsidRPr="00411672" w:rsidRDefault="0078296B" w:rsidP="0078296B">
      <w:pPr>
        <w:pStyle w:val="1"/>
        <w:shd w:val="clear" w:color="auto" w:fill="FFFFFF"/>
        <w:spacing w:line="360" w:lineRule="auto"/>
        <w:jc w:val="both"/>
        <w:textAlignment w:val="baseline"/>
        <w:rPr>
          <w:spacing w:val="2"/>
          <w:sz w:val="28"/>
          <w:szCs w:val="28"/>
        </w:rPr>
      </w:pPr>
      <w:r w:rsidRPr="00411672">
        <w:rPr>
          <w:spacing w:val="2"/>
          <w:sz w:val="28"/>
          <w:szCs w:val="28"/>
        </w:rPr>
        <w:t>мутность – не более 1,5 мг/дм</w:t>
      </w:r>
      <w:r w:rsidRPr="00411672">
        <w:rPr>
          <w:spacing w:val="2"/>
          <w:sz w:val="28"/>
          <w:szCs w:val="28"/>
          <w:vertAlign w:val="superscript"/>
        </w:rPr>
        <w:t>3</w:t>
      </w:r>
      <w:r w:rsidRPr="00411672">
        <w:rPr>
          <w:spacing w:val="2"/>
          <w:sz w:val="28"/>
          <w:szCs w:val="28"/>
        </w:rPr>
        <w:t>;</w:t>
      </w:r>
    </w:p>
    <w:p w:rsidR="0078296B" w:rsidRPr="00411672" w:rsidRDefault="0078296B" w:rsidP="0078296B">
      <w:pPr>
        <w:pStyle w:val="1"/>
        <w:shd w:val="clear" w:color="auto" w:fill="FFFFFF"/>
        <w:spacing w:line="360" w:lineRule="auto"/>
        <w:jc w:val="both"/>
        <w:textAlignment w:val="baseline"/>
        <w:rPr>
          <w:spacing w:val="2"/>
          <w:sz w:val="28"/>
          <w:szCs w:val="28"/>
        </w:rPr>
      </w:pPr>
      <w:r w:rsidRPr="00411672">
        <w:rPr>
          <w:spacing w:val="2"/>
          <w:sz w:val="28"/>
          <w:szCs w:val="28"/>
        </w:rPr>
        <w:t>цветность – не более 20 градусов;</w:t>
      </w:r>
    </w:p>
    <w:p w:rsidR="0078296B" w:rsidRPr="00411672" w:rsidRDefault="0078296B" w:rsidP="0078296B">
      <w:pPr>
        <w:pStyle w:val="1"/>
        <w:shd w:val="clear" w:color="auto" w:fill="FFFFFF"/>
        <w:spacing w:line="360" w:lineRule="auto"/>
        <w:jc w:val="both"/>
        <w:textAlignment w:val="baseline"/>
        <w:rPr>
          <w:spacing w:val="2"/>
          <w:sz w:val="28"/>
          <w:szCs w:val="28"/>
        </w:rPr>
      </w:pPr>
      <w:r w:rsidRPr="00411672">
        <w:rPr>
          <w:spacing w:val="2"/>
          <w:sz w:val="28"/>
          <w:szCs w:val="28"/>
        </w:rPr>
        <w:t>железо – не более 0,3 мг/дм</w:t>
      </w:r>
      <w:r w:rsidRPr="00411672">
        <w:rPr>
          <w:spacing w:val="2"/>
          <w:sz w:val="28"/>
          <w:szCs w:val="28"/>
          <w:vertAlign w:val="superscript"/>
        </w:rPr>
        <w:t>3</w:t>
      </w:r>
      <w:r w:rsidRPr="00411672">
        <w:rPr>
          <w:spacing w:val="2"/>
          <w:sz w:val="28"/>
          <w:szCs w:val="28"/>
        </w:rPr>
        <w:t xml:space="preserve">; </w:t>
      </w:r>
    </w:p>
    <w:p w:rsidR="0078296B" w:rsidRPr="00411672" w:rsidRDefault="0078296B" w:rsidP="0078296B">
      <w:pPr>
        <w:spacing w:line="360" w:lineRule="auto"/>
        <w:ind w:firstLine="851"/>
        <w:jc w:val="both"/>
      </w:pPr>
    </w:p>
    <w:p w:rsidR="0078296B" w:rsidRPr="00411672" w:rsidRDefault="00D84190" w:rsidP="0078296B">
      <w:pPr>
        <w:tabs>
          <w:tab w:val="left" w:pos="440"/>
        </w:tabs>
        <w:autoSpaceDE w:val="0"/>
        <w:autoSpaceDN w:val="0"/>
        <w:adjustRightInd w:val="0"/>
        <w:spacing w:line="360" w:lineRule="auto"/>
        <w:ind w:right="120" w:firstLine="567"/>
        <w:jc w:val="both"/>
        <w:rPr>
          <w:sz w:val="28"/>
          <w:szCs w:val="28"/>
        </w:rPr>
      </w:pPr>
      <w:r w:rsidRPr="00411672">
        <w:rPr>
          <w:sz w:val="28"/>
          <w:szCs w:val="28"/>
        </w:rPr>
        <w:t>Всего по мероприятию № 12</w:t>
      </w:r>
    </w:p>
    <w:p w:rsidR="0078296B" w:rsidRPr="00411672" w:rsidRDefault="0078296B" w:rsidP="0078296B">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2021 год – </w:t>
      </w:r>
      <w:r w:rsidR="00C91422" w:rsidRPr="00411672">
        <w:rPr>
          <w:sz w:val="28"/>
          <w:szCs w:val="28"/>
        </w:rPr>
        <w:t>3 999,71</w:t>
      </w:r>
      <w:r w:rsidRPr="00411672">
        <w:rPr>
          <w:sz w:val="28"/>
          <w:szCs w:val="28"/>
        </w:rPr>
        <w:t xml:space="preserve"> тыс. руб. без НДС и налога на прибыль.</w:t>
      </w:r>
    </w:p>
    <w:p w:rsidR="0078296B" w:rsidRPr="00411672" w:rsidRDefault="0078296B" w:rsidP="0078296B">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2022 год – </w:t>
      </w:r>
      <w:r w:rsidR="00F76CF3" w:rsidRPr="00411672">
        <w:rPr>
          <w:sz w:val="28"/>
          <w:szCs w:val="28"/>
        </w:rPr>
        <w:t>16608,51</w:t>
      </w:r>
      <w:r w:rsidRPr="00411672">
        <w:rPr>
          <w:sz w:val="28"/>
          <w:szCs w:val="28"/>
        </w:rPr>
        <w:t xml:space="preserve"> тыс. руб. без НДС и налога на прибыль.</w:t>
      </w:r>
    </w:p>
    <w:p w:rsidR="0078296B" w:rsidRPr="00411672" w:rsidRDefault="0078296B" w:rsidP="0078296B">
      <w:pPr>
        <w:spacing w:line="360" w:lineRule="auto"/>
        <w:jc w:val="both"/>
        <w:rPr>
          <w:sz w:val="28"/>
          <w:szCs w:val="28"/>
        </w:rPr>
      </w:pPr>
      <w:r w:rsidRPr="00411672">
        <w:rPr>
          <w:sz w:val="28"/>
          <w:szCs w:val="28"/>
        </w:rPr>
        <w:t xml:space="preserve">         Итого: </w:t>
      </w:r>
      <w:r w:rsidR="00F76CF3" w:rsidRPr="00411672">
        <w:rPr>
          <w:sz w:val="28"/>
          <w:szCs w:val="28"/>
        </w:rPr>
        <w:t>20 608,22</w:t>
      </w:r>
      <w:r w:rsidRPr="00411672">
        <w:rPr>
          <w:sz w:val="28"/>
          <w:szCs w:val="28"/>
        </w:rPr>
        <w:t xml:space="preserve"> тыс. руб. без НДС и налога на прибыль.</w:t>
      </w:r>
    </w:p>
    <w:p w:rsidR="0078296B" w:rsidRPr="00411672" w:rsidRDefault="0078296B" w:rsidP="0078296B">
      <w:pPr>
        <w:spacing w:line="360" w:lineRule="auto"/>
        <w:jc w:val="both"/>
        <w:rPr>
          <w:sz w:val="28"/>
          <w:szCs w:val="28"/>
        </w:rPr>
      </w:pPr>
    </w:p>
    <w:p w:rsidR="0078296B" w:rsidRPr="00411672" w:rsidRDefault="00D84190" w:rsidP="0078296B">
      <w:pPr>
        <w:pStyle w:val="a5"/>
        <w:tabs>
          <w:tab w:val="num" w:pos="993"/>
        </w:tabs>
        <w:spacing w:after="0" w:line="360" w:lineRule="auto"/>
        <w:jc w:val="center"/>
        <w:rPr>
          <w:sz w:val="28"/>
          <w:szCs w:val="28"/>
          <w:lang w:val="ru-RU"/>
        </w:rPr>
      </w:pPr>
      <w:r w:rsidRPr="00411672">
        <w:rPr>
          <w:sz w:val="28"/>
          <w:szCs w:val="28"/>
          <w:lang w:val="ru-RU"/>
        </w:rPr>
        <w:t>Мероприятие № 13</w:t>
      </w:r>
    </w:p>
    <w:p w:rsidR="0078296B" w:rsidRPr="00411672" w:rsidRDefault="0078296B" w:rsidP="0078296B">
      <w:pPr>
        <w:spacing w:line="360" w:lineRule="auto"/>
        <w:jc w:val="center"/>
        <w:rPr>
          <w:sz w:val="28"/>
          <w:szCs w:val="28"/>
        </w:rPr>
      </w:pPr>
      <w:r w:rsidRPr="00411672">
        <w:rPr>
          <w:sz w:val="28"/>
          <w:szCs w:val="28"/>
        </w:rPr>
        <w:t>Проектирование и строительство объекта «Сеть водопровода от с.</w:t>
      </w:r>
      <w:r w:rsidR="00B50FB3" w:rsidRPr="00411672">
        <w:rPr>
          <w:sz w:val="28"/>
          <w:szCs w:val="28"/>
        </w:rPr>
        <w:t xml:space="preserve"> </w:t>
      </w:r>
      <w:r w:rsidRPr="00411672">
        <w:rPr>
          <w:sz w:val="28"/>
          <w:szCs w:val="28"/>
        </w:rPr>
        <w:t>Новоникольск</w:t>
      </w:r>
      <w:r w:rsidR="00B50FB3" w:rsidRPr="00411672">
        <w:rPr>
          <w:sz w:val="28"/>
          <w:szCs w:val="28"/>
        </w:rPr>
        <w:t xml:space="preserve"> </w:t>
      </w:r>
      <w:r w:rsidRPr="00411672">
        <w:rPr>
          <w:sz w:val="28"/>
          <w:szCs w:val="28"/>
        </w:rPr>
        <w:t xml:space="preserve"> до г</w:t>
      </w:r>
      <w:r w:rsidR="00B50FB3" w:rsidRPr="00411672">
        <w:rPr>
          <w:sz w:val="28"/>
          <w:szCs w:val="28"/>
        </w:rPr>
        <w:t>. У</w:t>
      </w:r>
      <w:r w:rsidRPr="00411672">
        <w:rPr>
          <w:sz w:val="28"/>
          <w:szCs w:val="28"/>
        </w:rPr>
        <w:t>ссурийск (микрорайон Доброполье)».</w:t>
      </w:r>
    </w:p>
    <w:p w:rsidR="0078296B" w:rsidRPr="00411672" w:rsidRDefault="0078296B" w:rsidP="0078296B">
      <w:pPr>
        <w:pStyle w:val="a5"/>
        <w:tabs>
          <w:tab w:val="num" w:pos="993"/>
        </w:tabs>
        <w:spacing w:after="0" w:line="360" w:lineRule="auto"/>
        <w:ind w:firstLine="709"/>
        <w:jc w:val="both"/>
        <w:rPr>
          <w:sz w:val="28"/>
          <w:szCs w:val="28"/>
          <w:lang w:val="ru-RU"/>
        </w:rPr>
      </w:pPr>
      <w:r w:rsidRPr="00411672">
        <w:rPr>
          <w:sz w:val="28"/>
          <w:szCs w:val="28"/>
          <w:lang w:val="ru-RU"/>
        </w:rPr>
        <w:t>В состав мероприятия по проектированию и строительству объекта «Сеть водопровода от с.</w:t>
      </w:r>
      <w:r w:rsidR="00B50FB3" w:rsidRPr="00411672">
        <w:rPr>
          <w:sz w:val="28"/>
          <w:szCs w:val="28"/>
          <w:lang w:val="ru-RU"/>
        </w:rPr>
        <w:t xml:space="preserve"> </w:t>
      </w:r>
      <w:r w:rsidRPr="00411672">
        <w:rPr>
          <w:sz w:val="28"/>
          <w:szCs w:val="28"/>
          <w:lang w:val="ru-RU"/>
        </w:rPr>
        <w:t>Новоникольск до г.</w:t>
      </w:r>
      <w:r w:rsidR="00B50FB3" w:rsidRPr="00411672">
        <w:rPr>
          <w:sz w:val="28"/>
          <w:szCs w:val="28"/>
          <w:lang w:val="ru-RU"/>
        </w:rPr>
        <w:t xml:space="preserve"> </w:t>
      </w:r>
      <w:r w:rsidRPr="00411672">
        <w:rPr>
          <w:sz w:val="28"/>
          <w:szCs w:val="28"/>
          <w:lang w:val="ru-RU"/>
        </w:rPr>
        <w:t>Уссурийск (микрорайон Доброполье)» протяженностью 2,5км, диаметром 225мм» входят следующие виды работ:</w:t>
      </w:r>
    </w:p>
    <w:p w:rsidR="0078296B" w:rsidRPr="00411672" w:rsidRDefault="0078296B" w:rsidP="0078296B">
      <w:pPr>
        <w:spacing w:line="360" w:lineRule="auto"/>
        <w:ind w:firstLine="709"/>
        <w:jc w:val="both"/>
        <w:rPr>
          <w:sz w:val="28"/>
          <w:szCs w:val="28"/>
        </w:rPr>
      </w:pPr>
      <w:r w:rsidRPr="00411672">
        <w:rPr>
          <w:sz w:val="28"/>
          <w:szCs w:val="28"/>
        </w:rPr>
        <w:t>1) Проектирование объекта «Сеть водопровода от с.Новоникольск до г.Уссурийск (микрорайон Доброполье)», стоимостью – 2 094,95  тыс. руб.  без НДС и налога на прибыль.</w:t>
      </w:r>
    </w:p>
    <w:p w:rsidR="0078296B" w:rsidRPr="00411672" w:rsidRDefault="0078296B" w:rsidP="0078296B">
      <w:pPr>
        <w:spacing w:line="360" w:lineRule="auto"/>
        <w:ind w:firstLine="709"/>
        <w:jc w:val="both"/>
        <w:rPr>
          <w:sz w:val="28"/>
          <w:szCs w:val="28"/>
        </w:rPr>
      </w:pPr>
      <w:r w:rsidRPr="00411672">
        <w:rPr>
          <w:sz w:val="28"/>
          <w:szCs w:val="28"/>
        </w:rPr>
        <w:t xml:space="preserve">2) Строительство объекта «Сеть водопровода от с.Новоникольск до </w:t>
      </w:r>
      <w:r w:rsidR="00C479D8" w:rsidRPr="00411672">
        <w:rPr>
          <w:sz w:val="28"/>
          <w:szCs w:val="28"/>
        </w:rPr>
        <w:t>г. Уссурийск</w:t>
      </w:r>
      <w:r w:rsidRPr="00411672">
        <w:rPr>
          <w:sz w:val="28"/>
          <w:szCs w:val="28"/>
        </w:rPr>
        <w:t xml:space="preserve"> (микрорайон Доброполье)», стоимостью – </w:t>
      </w:r>
      <w:r w:rsidR="00942212" w:rsidRPr="00411672">
        <w:rPr>
          <w:sz w:val="28"/>
          <w:szCs w:val="28"/>
        </w:rPr>
        <w:t>8 034,35</w:t>
      </w:r>
      <w:r w:rsidRPr="00411672">
        <w:rPr>
          <w:sz w:val="28"/>
          <w:szCs w:val="28"/>
        </w:rPr>
        <w:t xml:space="preserve"> тыс. руб.  без НДС и налога на прибыль.</w:t>
      </w:r>
    </w:p>
    <w:p w:rsidR="0078296B" w:rsidRPr="00411672" w:rsidRDefault="0078296B" w:rsidP="0078296B">
      <w:pPr>
        <w:spacing w:line="360" w:lineRule="auto"/>
        <w:ind w:firstLine="709"/>
        <w:jc w:val="both"/>
        <w:rPr>
          <w:sz w:val="28"/>
          <w:szCs w:val="28"/>
        </w:rPr>
      </w:pPr>
    </w:p>
    <w:p w:rsidR="0078296B" w:rsidRPr="00411672" w:rsidRDefault="0078296B" w:rsidP="0078296B">
      <w:pPr>
        <w:pStyle w:val="a5"/>
        <w:spacing w:after="0" w:line="360" w:lineRule="auto"/>
        <w:ind w:left="851"/>
        <w:jc w:val="both"/>
        <w:rPr>
          <w:sz w:val="28"/>
          <w:szCs w:val="28"/>
          <w:lang w:val="ru-RU"/>
        </w:rPr>
      </w:pPr>
      <w:r w:rsidRPr="00411672">
        <w:rPr>
          <w:sz w:val="28"/>
          <w:szCs w:val="28"/>
          <w:lang w:val="ru-RU"/>
        </w:rPr>
        <w:t xml:space="preserve">        Итого: </w:t>
      </w:r>
      <w:r w:rsidR="00942212" w:rsidRPr="00411672">
        <w:rPr>
          <w:sz w:val="28"/>
          <w:szCs w:val="28"/>
          <w:lang w:val="ru-RU"/>
        </w:rPr>
        <w:t>10 129,30</w:t>
      </w:r>
      <w:r w:rsidRPr="00411672">
        <w:rPr>
          <w:sz w:val="28"/>
          <w:szCs w:val="28"/>
          <w:lang w:val="ru-RU"/>
        </w:rPr>
        <w:t xml:space="preserve"> тыс. руб. без НДС  и  налога  на  прибыль.</w:t>
      </w:r>
    </w:p>
    <w:p w:rsidR="0078296B" w:rsidRPr="00411672" w:rsidRDefault="0078296B" w:rsidP="0078296B">
      <w:pPr>
        <w:pStyle w:val="a5"/>
        <w:spacing w:after="0" w:line="360" w:lineRule="auto"/>
        <w:ind w:left="851"/>
        <w:jc w:val="both"/>
        <w:rPr>
          <w:sz w:val="28"/>
          <w:szCs w:val="28"/>
          <w:lang w:val="ru-RU"/>
        </w:rPr>
      </w:pPr>
    </w:p>
    <w:p w:rsidR="0078296B" w:rsidRPr="00411672" w:rsidRDefault="0078296B" w:rsidP="0078296B">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78296B" w:rsidRPr="00411672" w:rsidRDefault="0078296B" w:rsidP="0078296B">
      <w:pPr>
        <w:spacing w:line="360" w:lineRule="auto"/>
        <w:ind w:firstLine="709"/>
        <w:jc w:val="both"/>
        <w:rPr>
          <w:sz w:val="28"/>
          <w:szCs w:val="28"/>
        </w:rPr>
      </w:pPr>
      <w:r w:rsidRPr="00411672">
        <w:rPr>
          <w:sz w:val="28"/>
          <w:szCs w:val="28"/>
        </w:rPr>
        <w:t xml:space="preserve">Для резервного питьевого и хозяйственно-бытового водоснабжения граждан Уссурийского городского округа на случай возникновения </w:t>
      </w:r>
      <w:r w:rsidRPr="00411672">
        <w:rPr>
          <w:sz w:val="28"/>
          <w:szCs w:val="28"/>
        </w:rPr>
        <w:lastRenderedPageBreak/>
        <w:t>чрезвычайных ситуаций согласно Постановления  администрации Приморского края от 11.06.2015г за №185-па «О резервировании источников питьевого и хозяйственно-бытового водоснабжения граждан на территории Уссурийского городского округа на случай возникновения чрезвычайных ситуаций» необходимо выполнить мероприятия по проектированию и строительству объекта «Сеть водопровода от с.</w:t>
      </w:r>
      <w:r w:rsidR="00CD6A47" w:rsidRPr="00411672">
        <w:rPr>
          <w:sz w:val="28"/>
          <w:szCs w:val="28"/>
        </w:rPr>
        <w:t xml:space="preserve"> </w:t>
      </w:r>
      <w:r w:rsidRPr="00411672">
        <w:rPr>
          <w:sz w:val="28"/>
          <w:szCs w:val="28"/>
        </w:rPr>
        <w:t>Новоникольск до г.</w:t>
      </w:r>
      <w:r w:rsidR="00CD6A47" w:rsidRPr="00411672">
        <w:rPr>
          <w:sz w:val="28"/>
          <w:szCs w:val="28"/>
        </w:rPr>
        <w:t xml:space="preserve"> </w:t>
      </w:r>
      <w:r w:rsidRPr="00411672">
        <w:rPr>
          <w:sz w:val="28"/>
          <w:szCs w:val="28"/>
        </w:rPr>
        <w:t>Уссурийск (микрорайон Доброполье)».</w:t>
      </w:r>
    </w:p>
    <w:p w:rsidR="0078296B" w:rsidRPr="00411672" w:rsidRDefault="0078296B" w:rsidP="0078296B">
      <w:pPr>
        <w:spacing w:line="360" w:lineRule="auto"/>
        <w:ind w:firstLine="709"/>
        <w:jc w:val="both"/>
        <w:rPr>
          <w:sz w:val="28"/>
          <w:szCs w:val="28"/>
        </w:rPr>
      </w:pPr>
      <w:r w:rsidRPr="00411672">
        <w:rPr>
          <w:sz w:val="28"/>
          <w:szCs w:val="28"/>
        </w:rPr>
        <w:t xml:space="preserve"> Особенностью кольцевой водопроводной сети является то, что любой узел может получать питание от двух и более направлений. Преимущество кольцевой сети в обеспечении надежности работы водопровода, непрерывности его работы. В случае повреждения какого-либо участка сети, его выключают, и вода проходит в дальше расположенные участки сети по другим линиям.</w:t>
      </w:r>
    </w:p>
    <w:p w:rsidR="0078296B" w:rsidRPr="00411672" w:rsidRDefault="0078296B" w:rsidP="0078296B">
      <w:pPr>
        <w:pStyle w:val="ConsPlusNormal"/>
        <w:widowControl/>
        <w:tabs>
          <w:tab w:val="left" w:pos="440"/>
        </w:tabs>
        <w:spacing w:line="360" w:lineRule="auto"/>
        <w:ind w:right="120" w:firstLine="0"/>
        <w:jc w:val="center"/>
        <w:rPr>
          <w:rFonts w:ascii="Times New Roman" w:hAnsi="Times New Roman" w:cs="Times New Roman"/>
          <w:sz w:val="28"/>
          <w:szCs w:val="28"/>
        </w:rPr>
      </w:pPr>
    </w:p>
    <w:p w:rsidR="0078296B" w:rsidRPr="00411672" w:rsidRDefault="0078296B" w:rsidP="0078296B">
      <w:pPr>
        <w:pStyle w:val="ConsPlusNormal"/>
        <w:widowControl/>
        <w:tabs>
          <w:tab w:val="left" w:pos="440"/>
        </w:tabs>
        <w:spacing w:line="360" w:lineRule="auto"/>
        <w:ind w:right="120" w:firstLine="0"/>
        <w:jc w:val="center"/>
        <w:rPr>
          <w:rFonts w:ascii="Times New Roman" w:hAnsi="Times New Roman" w:cs="Times New Roman"/>
          <w:sz w:val="28"/>
          <w:szCs w:val="28"/>
        </w:rPr>
      </w:pPr>
      <w:r w:rsidRPr="00411672">
        <w:rPr>
          <w:rFonts w:ascii="Times New Roman" w:hAnsi="Times New Roman" w:cs="Times New Roman"/>
          <w:sz w:val="28"/>
          <w:szCs w:val="28"/>
        </w:rPr>
        <w:t>Технические характеристики</w:t>
      </w:r>
    </w:p>
    <w:p w:rsidR="0078296B" w:rsidRPr="00411672" w:rsidRDefault="0078296B" w:rsidP="0078296B">
      <w:pPr>
        <w:tabs>
          <w:tab w:val="left" w:pos="1134"/>
        </w:tabs>
        <w:spacing w:line="360" w:lineRule="auto"/>
        <w:ind w:firstLine="851"/>
        <w:jc w:val="both"/>
        <w:rPr>
          <w:sz w:val="28"/>
          <w:szCs w:val="28"/>
        </w:rPr>
      </w:pPr>
      <w:r w:rsidRPr="00411672">
        <w:rPr>
          <w:sz w:val="28"/>
          <w:szCs w:val="28"/>
        </w:rPr>
        <w:t>Магистральный водопровод (Д-</w:t>
      </w:r>
      <w:smartTag w:uri="urn:schemas-microsoft-com:office:smarttags" w:element="metricconverter">
        <w:smartTagPr>
          <w:attr w:name="ProductID" w:val="200 мм"/>
        </w:smartTagPr>
        <w:r w:rsidRPr="00411672">
          <w:rPr>
            <w:sz w:val="28"/>
            <w:szCs w:val="28"/>
          </w:rPr>
          <w:t>200 мм</w:t>
        </w:r>
      </w:smartTag>
      <w:r w:rsidRPr="00411672">
        <w:rPr>
          <w:sz w:val="28"/>
          <w:szCs w:val="28"/>
        </w:rPr>
        <w:t xml:space="preserve">.): материал труб – полиэтилен, максимальная пропускная способность - </w:t>
      </w:r>
      <w:smartTag w:uri="urn:schemas-microsoft-com:office:smarttags" w:element="metricconverter">
        <w:smartTagPr>
          <w:attr w:name="ProductID" w:val="35 литров"/>
        </w:smartTagPr>
        <w:r w:rsidRPr="00411672">
          <w:rPr>
            <w:sz w:val="28"/>
            <w:szCs w:val="28"/>
          </w:rPr>
          <w:t>35 литров</w:t>
        </w:r>
      </w:smartTag>
      <w:r w:rsidRPr="00411672">
        <w:rPr>
          <w:sz w:val="28"/>
          <w:szCs w:val="28"/>
        </w:rPr>
        <w:t xml:space="preserve"> в секунду (</w:t>
      </w:r>
      <w:smartTag w:uri="urn:schemas-microsoft-com:office:smarttags" w:element="metricconverter">
        <w:smartTagPr>
          <w:attr w:name="ProductID" w:val="126 м"/>
        </w:smartTagPr>
        <w:r w:rsidRPr="00411672">
          <w:rPr>
            <w:sz w:val="28"/>
            <w:szCs w:val="28"/>
          </w:rPr>
          <w:t>126 м</w:t>
        </w:r>
      </w:smartTag>
      <w:r w:rsidRPr="00411672">
        <w:rPr>
          <w:sz w:val="28"/>
          <w:szCs w:val="28"/>
        </w:rPr>
        <w:t xml:space="preserve"> куб/час), глубина заложения до </w:t>
      </w:r>
      <w:smartTag w:uri="urn:schemas-microsoft-com:office:smarttags" w:element="metricconverter">
        <w:smartTagPr>
          <w:attr w:name="ProductID" w:val="3 метров"/>
        </w:smartTagPr>
        <w:r w:rsidRPr="00411672">
          <w:rPr>
            <w:sz w:val="28"/>
            <w:szCs w:val="28"/>
          </w:rPr>
          <w:t>3 метров</w:t>
        </w:r>
      </w:smartTag>
      <w:r w:rsidRPr="00411672">
        <w:rPr>
          <w:sz w:val="28"/>
          <w:szCs w:val="28"/>
        </w:rPr>
        <w:t xml:space="preserve">, общая протяженность сети - 2500 п.м. </w:t>
      </w:r>
    </w:p>
    <w:p w:rsidR="0078296B" w:rsidRPr="00411672" w:rsidRDefault="0078296B" w:rsidP="0078296B">
      <w:pPr>
        <w:spacing w:line="360" w:lineRule="auto"/>
      </w:pPr>
    </w:p>
    <w:p w:rsidR="0078296B" w:rsidRPr="00411672" w:rsidRDefault="0078296B" w:rsidP="0078296B">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78296B" w:rsidRPr="00411672" w:rsidRDefault="0078296B" w:rsidP="0078296B">
      <w:pPr>
        <w:pStyle w:val="ConsPlusNormal"/>
        <w:widowControl/>
        <w:tabs>
          <w:tab w:val="left" w:pos="440"/>
        </w:tabs>
        <w:spacing w:line="360" w:lineRule="auto"/>
        <w:ind w:right="120" w:firstLine="851"/>
        <w:jc w:val="both"/>
        <w:rPr>
          <w:rFonts w:ascii="Times New Roman" w:hAnsi="Times New Roman" w:cs="Times New Roman"/>
          <w:spacing w:val="2"/>
          <w:sz w:val="28"/>
          <w:szCs w:val="28"/>
        </w:rPr>
      </w:pPr>
      <w:r w:rsidRPr="00411672">
        <w:rPr>
          <w:rFonts w:ascii="Times New Roman" w:hAnsi="Times New Roman" w:cs="Times New Roman"/>
          <w:sz w:val="28"/>
          <w:szCs w:val="28"/>
        </w:rPr>
        <w:t xml:space="preserve">Реализация мероприятия позволит обеспечить население (абонентов)  водой питьевого качества, отвечающей всем нормам СанПиН </w:t>
      </w:r>
      <w:r w:rsidRPr="00411672">
        <w:rPr>
          <w:rFonts w:ascii="Times New Roman" w:hAnsi="Times New Roman" w:cs="Times New Roman"/>
          <w:spacing w:val="2"/>
          <w:sz w:val="28"/>
          <w:szCs w:val="28"/>
        </w:rPr>
        <w:t xml:space="preserve">2.1.4.1074-0, </w:t>
      </w:r>
      <w:r w:rsidRPr="00411672">
        <w:rPr>
          <w:rFonts w:ascii="Times New Roman" w:hAnsi="Times New Roman" w:cs="Times New Roman"/>
          <w:sz w:val="28"/>
          <w:szCs w:val="28"/>
        </w:rPr>
        <w:t>повысить качество предоставления услуг, создать улучшение экологической ситуации. Появится техническая возможность для подключения к сетям вновь строящихся объектов в текущем и перспективном периодах развития города и села</w:t>
      </w:r>
      <w:r w:rsidRPr="00411672">
        <w:rPr>
          <w:rFonts w:ascii="Times New Roman" w:hAnsi="Times New Roman" w:cs="Times New Roman"/>
          <w:spacing w:val="2"/>
          <w:sz w:val="28"/>
          <w:szCs w:val="28"/>
        </w:rPr>
        <w:t xml:space="preserve">. </w:t>
      </w:r>
    </w:p>
    <w:p w:rsidR="0078296B" w:rsidRPr="00411672" w:rsidRDefault="0078296B" w:rsidP="0078296B">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pacing w:val="2"/>
          <w:sz w:val="28"/>
          <w:szCs w:val="28"/>
        </w:rPr>
        <w:t>Показатели воды после выполнения мероприятия:</w:t>
      </w:r>
    </w:p>
    <w:p w:rsidR="0078296B" w:rsidRPr="00411672" w:rsidRDefault="0078296B" w:rsidP="0078296B">
      <w:pPr>
        <w:pStyle w:val="1"/>
        <w:shd w:val="clear" w:color="auto" w:fill="FFFFFF"/>
        <w:spacing w:line="360" w:lineRule="auto"/>
        <w:jc w:val="both"/>
        <w:textAlignment w:val="baseline"/>
        <w:rPr>
          <w:spacing w:val="2"/>
          <w:sz w:val="28"/>
          <w:szCs w:val="28"/>
        </w:rPr>
      </w:pPr>
      <w:r w:rsidRPr="00411672">
        <w:rPr>
          <w:spacing w:val="2"/>
          <w:sz w:val="28"/>
          <w:szCs w:val="28"/>
        </w:rPr>
        <w:t>мутность – не более 1,5 мг/дм</w:t>
      </w:r>
      <w:r w:rsidRPr="00411672">
        <w:rPr>
          <w:spacing w:val="2"/>
          <w:sz w:val="28"/>
          <w:szCs w:val="28"/>
          <w:vertAlign w:val="superscript"/>
        </w:rPr>
        <w:t>3</w:t>
      </w:r>
      <w:r w:rsidRPr="00411672">
        <w:rPr>
          <w:spacing w:val="2"/>
          <w:sz w:val="28"/>
          <w:szCs w:val="28"/>
        </w:rPr>
        <w:t>;</w:t>
      </w:r>
    </w:p>
    <w:p w:rsidR="0078296B" w:rsidRPr="00411672" w:rsidRDefault="0078296B" w:rsidP="0078296B">
      <w:pPr>
        <w:pStyle w:val="1"/>
        <w:shd w:val="clear" w:color="auto" w:fill="FFFFFF"/>
        <w:spacing w:line="360" w:lineRule="auto"/>
        <w:jc w:val="both"/>
        <w:textAlignment w:val="baseline"/>
        <w:rPr>
          <w:spacing w:val="2"/>
          <w:sz w:val="28"/>
          <w:szCs w:val="28"/>
        </w:rPr>
      </w:pPr>
      <w:r w:rsidRPr="00411672">
        <w:rPr>
          <w:spacing w:val="2"/>
          <w:sz w:val="28"/>
          <w:szCs w:val="28"/>
        </w:rPr>
        <w:t>цветность – не более 20 градусов;</w:t>
      </w:r>
    </w:p>
    <w:p w:rsidR="0078296B" w:rsidRPr="00411672" w:rsidRDefault="0078296B" w:rsidP="0078296B">
      <w:pPr>
        <w:pStyle w:val="1"/>
        <w:shd w:val="clear" w:color="auto" w:fill="FFFFFF"/>
        <w:spacing w:line="360" w:lineRule="auto"/>
        <w:jc w:val="both"/>
        <w:textAlignment w:val="baseline"/>
        <w:rPr>
          <w:spacing w:val="2"/>
          <w:sz w:val="28"/>
          <w:szCs w:val="28"/>
        </w:rPr>
      </w:pPr>
      <w:r w:rsidRPr="00411672">
        <w:rPr>
          <w:spacing w:val="2"/>
          <w:sz w:val="28"/>
          <w:szCs w:val="28"/>
        </w:rPr>
        <w:t>железо – не более 0,3 мг/дм</w:t>
      </w:r>
      <w:r w:rsidRPr="00411672">
        <w:rPr>
          <w:spacing w:val="2"/>
          <w:sz w:val="28"/>
          <w:szCs w:val="28"/>
          <w:vertAlign w:val="superscript"/>
        </w:rPr>
        <w:t>3</w:t>
      </w:r>
      <w:r w:rsidRPr="00411672">
        <w:rPr>
          <w:spacing w:val="2"/>
          <w:sz w:val="28"/>
          <w:szCs w:val="28"/>
        </w:rPr>
        <w:t xml:space="preserve">; </w:t>
      </w:r>
    </w:p>
    <w:p w:rsidR="0078296B" w:rsidRPr="00411672" w:rsidRDefault="0078296B" w:rsidP="0078296B">
      <w:pPr>
        <w:spacing w:line="360" w:lineRule="auto"/>
        <w:ind w:firstLine="851"/>
        <w:jc w:val="both"/>
      </w:pPr>
    </w:p>
    <w:p w:rsidR="0078296B" w:rsidRPr="00411672" w:rsidRDefault="00D84190" w:rsidP="0078296B">
      <w:pPr>
        <w:tabs>
          <w:tab w:val="left" w:pos="440"/>
        </w:tabs>
        <w:autoSpaceDE w:val="0"/>
        <w:autoSpaceDN w:val="0"/>
        <w:adjustRightInd w:val="0"/>
        <w:spacing w:line="360" w:lineRule="auto"/>
        <w:ind w:right="120" w:firstLine="567"/>
        <w:jc w:val="both"/>
        <w:rPr>
          <w:sz w:val="28"/>
          <w:szCs w:val="28"/>
        </w:rPr>
      </w:pPr>
      <w:r w:rsidRPr="00411672">
        <w:rPr>
          <w:sz w:val="28"/>
          <w:szCs w:val="28"/>
        </w:rPr>
        <w:lastRenderedPageBreak/>
        <w:t>Всего по мероприятию № 13</w:t>
      </w:r>
    </w:p>
    <w:p w:rsidR="0078296B" w:rsidRPr="00411672" w:rsidRDefault="0078296B" w:rsidP="0078296B">
      <w:pPr>
        <w:tabs>
          <w:tab w:val="left" w:pos="440"/>
        </w:tabs>
        <w:autoSpaceDE w:val="0"/>
        <w:autoSpaceDN w:val="0"/>
        <w:adjustRightInd w:val="0"/>
        <w:spacing w:line="360" w:lineRule="auto"/>
        <w:ind w:right="120" w:firstLine="709"/>
        <w:jc w:val="both"/>
        <w:rPr>
          <w:sz w:val="28"/>
          <w:szCs w:val="28"/>
        </w:rPr>
      </w:pPr>
      <w:r w:rsidRPr="00411672">
        <w:rPr>
          <w:sz w:val="28"/>
          <w:szCs w:val="28"/>
        </w:rPr>
        <w:t>2021 год – 2 094,95 тыс. руб. без НДС и налога на прибыль.</w:t>
      </w:r>
    </w:p>
    <w:p w:rsidR="0078296B" w:rsidRPr="00411672" w:rsidRDefault="0078296B" w:rsidP="0078296B">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2023 год – </w:t>
      </w:r>
      <w:r w:rsidR="00E7377E" w:rsidRPr="00411672">
        <w:rPr>
          <w:sz w:val="28"/>
          <w:szCs w:val="28"/>
        </w:rPr>
        <w:t xml:space="preserve">8 034,35 </w:t>
      </w:r>
      <w:r w:rsidRPr="00411672">
        <w:rPr>
          <w:sz w:val="28"/>
          <w:szCs w:val="28"/>
        </w:rPr>
        <w:t>тыс. руб. без НДС и налога на прибыль.</w:t>
      </w:r>
    </w:p>
    <w:p w:rsidR="0078296B" w:rsidRPr="00411672" w:rsidRDefault="0078296B" w:rsidP="0078296B">
      <w:pPr>
        <w:spacing w:line="360" w:lineRule="auto"/>
        <w:jc w:val="both"/>
        <w:rPr>
          <w:sz w:val="28"/>
          <w:szCs w:val="28"/>
        </w:rPr>
      </w:pPr>
      <w:r w:rsidRPr="00411672">
        <w:rPr>
          <w:sz w:val="28"/>
          <w:szCs w:val="28"/>
        </w:rPr>
        <w:t xml:space="preserve">         Итого: </w:t>
      </w:r>
      <w:r w:rsidR="00E7377E" w:rsidRPr="00411672">
        <w:rPr>
          <w:sz w:val="28"/>
          <w:szCs w:val="28"/>
        </w:rPr>
        <w:t>10 129,30</w:t>
      </w:r>
      <w:r w:rsidRPr="00411672">
        <w:rPr>
          <w:sz w:val="28"/>
          <w:szCs w:val="28"/>
        </w:rPr>
        <w:t xml:space="preserve"> тыс. руб. без НДС и налога на прибыль.</w:t>
      </w:r>
    </w:p>
    <w:p w:rsidR="0078296B" w:rsidRPr="00411672" w:rsidRDefault="0078296B" w:rsidP="00846482">
      <w:pPr>
        <w:tabs>
          <w:tab w:val="left" w:pos="440"/>
        </w:tabs>
        <w:autoSpaceDE w:val="0"/>
        <w:autoSpaceDN w:val="0"/>
        <w:adjustRightInd w:val="0"/>
        <w:spacing w:line="360" w:lineRule="auto"/>
        <w:ind w:right="120"/>
        <w:jc w:val="both"/>
        <w:rPr>
          <w:sz w:val="28"/>
          <w:szCs w:val="28"/>
        </w:rPr>
      </w:pPr>
    </w:p>
    <w:p w:rsidR="0078296B" w:rsidRPr="00411672" w:rsidRDefault="0078296B" w:rsidP="003932FF">
      <w:pPr>
        <w:tabs>
          <w:tab w:val="left" w:pos="440"/>
        </w:tabs>
        <w:autoSpaceDE w:val="0"/>
        <w:autoSpaceDN w:val="0"/>
        <w:adjustRightInd w:val="0"/>
        <w:spacing w:line="360" w:lineRule="auto"/>
        <w:ind w:right="120" w:firstLine="709"/>
        <w:jc w:val="both"/>
        <w:rPr>
          <w:sz w:val="28"/>
          <w:szCs w:val="28"/>
        </w:rPr>
      </w:pPr>
    </w:p>
    <w:p w:rsidR="00C66B51" w:rsidRPr="00411672" w:rsidRDefault="00BF4A42" w:rsidP="00C66B51">
      <w:pPr>
        <w:spacing w:line="360" w:lineRule="auto"/>
        <w:jc w:val="center"/>
        <w:rPr>
          <w:sz w:val="28"/>
          <w:szCs w:val="28"/>
        </w:rPr>
      </w:pPr>
      <w:r w:rsidRPr="00411672">
        <w:rPr>
          <w:sz w:val="28"/>
          <w:szCs w:val="28"/>
        </w:rPr>
        <w:t xml:space="preserve">4.2. </w:t>
      </w:r>
      <w:r w:rsidR="00CD6A47" w:rsidRPr="00411672">
        <w:rPr>
          <w:sz w:val="28"/>
          <w:szCs w:val="28"/>
        </w:rPr>
        <w:t>Мероприятия</w:t>
      </w:r>
      <w:r w:rsidR="00C66B51" w:rsidRPr="00411672">
        <w:rPr>
          <w:sz w:val="28"/>
          <w:szCs w:val="28"/>
        </w:rPr>
        <w:t xml:space="preserve"> реализуемые в сфере водоотведения</w:t>
      </w:r>
    </w:p>
    <w:p w:rsidR="00E1042C" w:rsidRPr="00411672" w:rsidRDefault="00E1042C" w:rsidP="00E1042C">
      <w:pPr>
        <w:pStyle w:val="a5"/>
        <w:tabs>
          <w:tab w:val="num" w:pos="993"/>
        </w:tabs>
        <w:spacing w:after="0" w:line="360" w:lineRule="auto"/>
        <w:jc w:val="center"/>
        <w:rPr>
          <w:sz w:val="28"/>
          <w:szCs w:val="28"/>
          <w:lang w:val="ru-RU"/>
        </w:rPr>
      </w:pPr>
      <w:r w:rsidRPr="00411672">
        <w:rPr>
          <w:sz w:val="28"/>
          <w:szCs w:val="28"/>
          <w:lang w:val="ru-RU"/>
        </w:rPr>
        <w:tab/>
        <w:t xml:space="preserve">Мероприятие № </w:t>
      </w:r>
      <w:r w:rsidR="00BF4A42" w:rsidRPr="00411672">
        <w:rPr>
          <w:sz w:val="28"/>
          <w:szCs w:val="28"/>
          <w:lang w:val="ru-RU"/>
        </w:rPr>
        <w:t>6</w:t>
      </w:r>
    </w:p>
    <w:p w:rsidR="00E1042C" w:rsidRPr="00411672" w:rsidRDefault="00E1042C" w:rsidP="00E1042C">
      <w:pPr>
        <w:pStyle w:val="a5"/>
        <w:tabs>
          <w:tab w:val="num" w:pos="993"/>
        </w:tabs>
        <w:spacing w:after="0" w:line="360" w:lineRule="auto"/>
        <w:ind w:firstLine="851"/>
        <w:jc w:val="center"/>
        <w:rPr>
          <w:sz w:val="28"/>
          <w:szCs w:val="28"/>
          <w:lang w:val="ru-RU"/>
        </w:rPr>
      </w:pPr>
      <w:r w:rsidRPr="00411672">
        <w:rPr>
          <w:sz w:val="28"/>
          <w:szCs w:val="28"/>
          <w:lang w:val="ru-RU"/>
        </w:rPr>
        <w:t>Строительство объекта «Напорный канализационный коллектор от КНС-10 по ул</w:t>
      </w:r>
      <w:r w:rsidR="00CD6A47" w:rsidRPr="00411672">
        <w:rPr>
          <w:sz w:val="28"/>
          <w:szCs w:val="28"/>
          <w:lang w:val="ru-RU"/>
        </w:rPr>
        <w:t>. Р</w:t>
      </w:r>
      <w:r w:rsidRPr="00411672">
        <w:rPr>
          <w:sz w:val="28"/>
          <w:szCs w:val="28"/>
          <w:lang w:val="ru-RU"/>
        </w:rPr>
        <w:t>аковская, 2а   до очистных сооружений канализации по ул</w:t>
      </w:r>
      <w:r w:rsidR="00CD6A47" w:rsidRPr="00411672">
        <w:rPr>
          <w:sz w:val="28"/>
          <w:szCs w:val="28"/>
          <w:lang w:val="ru-RU"/>
        </w:rPr>
        <w:t>. Б</w:t>
      </w:r>
      <w:r w:rsidRPr="00411672">
        <w:rPr>
          <w:sz w:val="28"/>
          <w:szCs w:val="28"/>
          <w:lang w:val="ru-RU"/>
        </w:rPr>
        <w:t>елинского, 2в».</w:t>
      </w:r>
    </w:p>
    <w:p w:rsidR="00E1042C" w:rsidRPr="00411672" w:rsidRDefault="00E1042C" w:rsidP="00E1042C">
      <w:pPr>
        <w:spacing w:line="360" w:lineRule="auto"/>
        <w:jc w:val="center"/>
        <w:rPr>
          <w:sz w:val="28"/>
          <w:szCs w:val="28"/>
        </w:rPr>
      </w:pPr>
    </w:p>
    <w:p w:rsidR="00E1042C" w:rsidRPr="00411672" w:rsidRDefault="00E1042C" w:rsidP="00E1042C">
      <w:pPr>
        <w:spacing w:line="360" w:lineRule="auto"/>
        <w:ind w:firstLine="851"/>
        <w:jc w:val="both"/>
        <w:rPr>
          <w:sz w:val="28"/>
          <w:szCs w:val="28"/>
        </w:rPr>
      </w:pPr>
      <w:r w:rsidRPr="00411672">
        <w:rPr>
          <w:sz w:val="28"/>
          <w:szCs w:val="28"/>
        </w:rPr>
        <w:t>В состав мероприятия по строительству объекта «Напорный канализационный коллектор от КНС-10 по ул</w:t>
      </w:r>
      <w:r w:rsidR="00CD6A47" w:rsidRPr="00411672">
        <w:rPr>
          <w:sz w:val="28"/>
          <w:szCs w:val="28"/>
        </w:rPr>
        <w:t>. Р</w:t>
      </w:r>
      <w:r w:rsidRPr="00411672">
        <w:rPr>
          <w:sz w:val="28"/>
          <w:szCs w:val="28"/>
        </w:rPr>
        <w:t>аковская, 2а  до очистных сооружений канализации по ул</w:t>
      </w:r>
      <w:r w:rsidR="00CD6A47" w:rsidRPr="00411672">
        <w:rPr>
          <w:sz w:val="28"/>
          <w:szCs w:val="28"/>
        </w:rPr>
        <w:t>. Б</w:t>
      </w:r>
      <w:r w:rsidRPr="00411672">
        <w:rPr>
          <w:sz w:val="28"/>
          <w:szCs w:val="28"/>
        </w:rPr>
        <w:t>елинского, 2в» входят следующие виды работ:</w:t>
      </w:r>
    </w:p>
    <w:p w:rsidR="00E1042C" w:rsidRPr="00411672" w:rsidRDefault="00E1042C" w:rsidP="00E1042C">
      <w:pPr>
        <w:autoSpaceDE w:val="0"/>
        <w:autoSpaceDN w:val="0"/>
        <w:spacing w:line="360" w:lineRule="auto"/>
        <w:ind w:firstLine="709"/>
        <w:jc w:val="both"/>
        <w:rPr>
          <w:sz w:val="28"/>
          <w:szCs w:val="28"/>
        </w:rPr>
      </w:pPr>
      <w:r w:rsidRPr="00411672">
        <w:rPr>
          <w:sz w:val="28"/>
          <w:szCs w:val="28"/>
        </w:rPr>
        <w:t>-   1-й этап строительства – 17 289,27 тыс. руб. без НДС</w:t>
      </w:r>
      <w:r w:rsidR="00A87DC0" w:rsidRPr="00411672">
        <w:rPr>
          <w:sz w:val="28"/>
          <w:szCs w:val="28"/>
        </w:rPr>
        <w:t xml:space="preserve"> и налога на прибыль</w:t>
      </w:r>
      <w:r w:rsidRPr="00411672">
        <w:rPr>
          <w:sz w:val="28"/>
          <w:szCs w:val="28"/>
        </w:rPr>
        <w:t>.</w:t>
      </w:r>
    </w:p>
    <w:p w:rsidR="00E1042C" w:rsidRPr="00411672" w:rsidRDefault="00E1042C" w:rsidP="00E1042C">
      <w:pPr>
        <w:autoSpaceDE w:val="0"/>
        <w:autoSpaceDN w:val="0"/>
        <w:spacing w:line="360" w:lineRule="auto"/>
        <w:ind w:firstLine="709"/>
        <w:jc w:val="both"/>
        <w:rPr>
          <w:sz w:val="28"/>
          <w:szCs w:val="28"/>
        </w:rPr>
      </w:pPr>
      <w:r w:rsidRPr="00411672">
        <w:rPr>
          <w:sz w:val="28"/>
          <w:szCs w:val="28"/>
        </w:rPr>
        <w:t xml:space="preserve">-   3-й этап строительства – </w:t>
      </w:r>
      <w:r w:rsidR="002D25C7" w:rsidRPr="00411672">
        <w:rPr>
          <w:sz w:val="28"/>
          <w:szCs w:val="28"/>
        </w:rPr>
        <w:t>33 303,79</w:t>
      </w:r>
      <w:r w:rsidRPr="00411672">
        <w:rPr>
          <w:sz w:val="28"/>
          <w:szCs w:val="28"/>
        </w:rPr>
        <w:t xml:space="preserve"> тыс. руб. без НДС</w:t>
      </w:r>
      <w:r w:rsidR="00A87DC0" w:rsidRPr="00411672">
        <w:rPr>
          <w:sz w:val="28"/>
          <w:szCs w:val="28"/>
        </w:rPr>
        <w:t xml:space="preserve"> и налога на прибыль</w:t>
      </w:r>
      <w:r w:rsidRPr="00411672">
        <w:rPr>
          <w:sz w:val="28"/>
          <w:szCs w:val="28"/>
        </w:rPr>
        <w:t>.</w:t>
      </w:r>
    </w:p>
    <w:p w:rsidR="00E1042C" w:rsidRPr="00411672" w:rsidRDefault="004B5E43"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Итого: 50 593,0</w:t>
      </w:r>
      <w:r w:rsidR="002D25C7" w:rsidRPr="00411672">
        <w:rPr>
          <w:rFonts w:ascii="Times New Roman" w:hAnsi="Times New Roman" w:cs="Times New Roman"/>
          <w:sz w:val="28"/>
          <w:szCs w:val="28"/>
        </w:rPr>
        <w:t>6</w:t>
      </w:r>
      <w:r w:rsidR="00E1042C" w:rsidRPr="00411672">
        <w:rPr>
          <w:rFonts w:ascii="Times New Roman" w:hAnsi="Times New Roman" w:cs="Times New Roman"/>
          <w:sz w:val="28"/>
          <w:szCs w:val="28"/>
        </w:rPr>
        <w:t xml:space="preserve">  тыс. руб.  без НДС  и  налога  на  прибыль.</w:t>
      </w:r>
    </w:p>
    <w:p w:rsidR="00E1042C" w:rsidRPr="00411672" w:rsidRDefault="00E1042C" w:rsidP="00E1042C">
      <w:pPr>
        <w:pStyle w:val="a5"/>
        <w:tabs>
          <w:tab w:val="num" w:pos="993"/>
        </w:tabs>
        <w:spacing w:after="0" w:line="360" w:lineRule="auto"/>
        <w:jc w:val="center"/>
        <w:rPr>
          <w:b/>
          <w:sz w:val="28"/>
          <w:szCs w:val="28"/>
          <w:lang w:val="ru-RU"/>
        </w:rPr>
      </w:pPr>
    </w:p>
    <w:p w:rsidR="00E1042C" w:rsidRPr="00411672" w:rsidRDefault="00E1042C" w:rsidP="00E1042C">
      <w:pPr>
        <w:pStyle w:val="a5"/>
        <w:tabs>
          <w:tab w:val="num" w:pos="993"/>
        </w:tabs>
        <w:spacing w:after="0" w:line="360" w:lineRule="auto"/>
        <w:jc w:val="center"/>
        <w:rPr>
          <w:sz w:val="28"/>
          <w:szCs w:val="28"/>
          <w:lang w:val="ru-RU"/>
        </w:rPr>
      </w:pPr>
      <w:r w:rsidRPr="00411672">
        <w:rPr>
          <w:sz w:val="28"/>
          <w:szCs w:val="28"/>
          <w:lang w:val="ru-RU"/>
        </w:rPr>
        <w:t>Предпосылки реализации мероприятия</w:t>
      </w:r>
    </w:p>
    <w:p w:rsidR="00E1042C" w:rsidRPr="00411672" w:rsidRDefault="00E1042C" w:rsidP="00E1042C">
      <w:pPr>
        <w:pStyle w:val="a5"/>
        <w:tabs>
          <w:tab w:val="num" w:pos="993"/>
        </w:tabs>
        <w:spacing w:after="0" w:line="360" w:lineRule="auto"/>
        <w:ind w:firstLine="851"/>
        <w:jc w:val="both"/>
        <w:rPr>
          <w:sz w:val="28"/>
          <w:szCs w:val="28"/>
          <w:lang w:val="ru-RU"/>
        </w:rPr>
      </w:pPr>
      <w:r w:rsidRPr="00411672">
        <w:rPr>
          <w:sz w:val="28"/>
          <w:szCs w:val="28"/>
          <w:lang w:val="ru-RU"/>
        </w:rPr>
        <w:t xml:space="preserve">По причине развития социальной инфраструктуры района Ж/Д Слобода, увеличения жилищного строительства, подключения (технологического присоединения) новых объектов (потребителей) к системе водоснабжения и водоотведения,  увеличилась нагрузка, и существующий напорный коллектор не обеспечивает возможность работать КНС-10 на  полную мощность. </w:t>
      </w:r>
    </w:p>
    <w:p w:rsidR="00E1042C" w:rsidRPr="00411672" w:rsidRDefault="00E1042C" w:rsidP="00E1042C">
      <w:pPr>
        <w:pStyle w:val="ConsPlusNormal"/>
        <w:widowControl/>
        <w:tabs>
          <w:tab w:val="left" w:pos="440"/>
        </w:tabs>
        <w:spacing w:line="360" w:lineRule="auto"/>
        <w:ind w:right="120" w:firstLine="0"/>
        <w:jc w:val="center"/>
        <w:rPr>
          <w:rFonts w:ascii="Times New Roman" w:hAnsi="Times New Roman" w:cs="Times New Roman"/>
          <w:sz w:val="28"/>
          <w:szCs w:val="28"/>
        </w:rPr>
      </w:pPr>
      <w:r w:rsidRPr="00411672">
        <w:rPr>
          <w:rFonts w:ascii="Times New Roman" w:hAnsi="Times New Roman" w:cs="Times New Roman"/>
          <w:sz w:val="28"/>
          <w:szCs w:val="28"/>
        </w:rPr>
        <w:t>Технические характеристики</w:t>
      </w:r>
    </w:p>
    <w:p w:rsidR="00E1042C" w:rsidRPr="00411672" w:rsidRDefault="00E1042C"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На первом этапе строительства 2-го напорного коллектора планируется построить наружные инженерные сети канализации из полиэтиленовых труб  </w:t>
      </w:r>
      <w:r w:rsidRPr="00411672">
        <w:rPr>
          <w:rFonts w:ascii="Times New Roman" w:hAnsi="Times New Roman" w:cs="Times New Roman"/>
          <w:sz w:val="28"/>
          <w:szCs w:val="28"/>
        </w:rPr>
        <w:lastRenderedPageBreak/>
        <w:t xml:space="preserve">диаметром - 630мм, протяженность – </w:t>
      </w:r>
      <w:smartTag w:uri="urn:schemas-microsoft-com:office:smarttags" w:element="metricconverter">
        <w:smartTagPr>
          <w:attr w:name="ProductID" w:val="1147 м"/>
        </w:smartTagPr>
        <w:r w:rsidRPr="00411672">
          <w:rPr>
            <w:rFonts w:ascii="Times New Roman" w:hAnsi="Times New Roman" w:cs="Times New Roman"/>
            <w:sz w:val="28"/>
            <w:szCs w:val="28"/>
          </w:rPr>
          <w:t>1147 м</w:t>
        </w:r>
      </w:smartTag>
      <w:r w:rsidRPr="00411672">
        <w:rPr>
          <w:rFonts w:ascii="Times New Roman" w:hAnsi="Times New Roman" w:cs="Times New Roman"/>
          <w:sz w:val="28"/>
          <w:szCs w:val="28"/>
        </w:rPr>
        <w:t xml:space="preserve">.п., из полиэтиленовых труб  диаметром – </w:t>
      </w:r>
      <w:smartTag w:uri="urn:schemas-microsoft-com:office:smarttags" w:element="metricconverter">
        <w:smartTagPr>
          <w:attr w:name="ProductID" w:val="250 мм"/>
        </w:smartTagPr>
        <w:r w:rsidRPr="00411672">
          <w:rPr>
            <w:rFonts w:ascii="Times New Roman" w:hAnsi="Times New Roman" w:cs="Times New Roman"/>
            <w:sz w:val="28"/>
            <w:szCs w:val="28"/>
          </w:rPr>
          <w:t>250 мм</w:t>
        </w:r>
      </w:smartTag>
      <w:r w:rsidRPr="00411672">
        <w:rPr>
          <w:rFonts w:ascii="Times New Roman" w:hAnsi="Times New Roman" w:cs="Times New Roman"/>
          <w:sz w:val="28"/>
          <w:szCs w:val="28"/>
        </w:rPr>
        <w:t xml:space="preserve">, протяженность – </w:t>
      </w:r>
      <w:smartTag w:uri="urn:schemas-microsoft-com:office:smarttags" w:element="metricconverter">
        <w:smartTagPr>
          <w:attr w:name="ProductID" w:val="3 м"/>
        </w:smartTagPr>
        <w:r w:rsidRPr="00411672">
          <w:rPr>
            <w:rFonts w:ascii="Times New Roman" w:hAnsi="Times New Roman" w:cs="Times New Roman"/>
            <w:sz w:val="28"/>
            <w:szCs w:val="28"/>
          </w:rPr>
          <w:t>3 м</w:t>
        </w:r>
      </w:smartTag>
      <w:r w:rsidRPr="00411672">
        <w:rPr>
          <w:rFonts w:ascii="Times New Roman" w:hAnsi="Times New Roman" w:cs="Times New Roman"/>
          <w:sz w:val="28"/>
          <w:szCs w:val="28"/>
        </w:rPr>
        <w:t xml:space="preserve">.п.  Общая протяженность 1-го этапа строительства составляет – 1150м. </w:t>
      </w:r>
    </w:p>
    <w:p w:rsidR="00E1042C" w:rsidRPr="00411672" w:rsidRDefault="00E1042C"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На третьем этапе строительства 2-го напорного коллектора планируется построить наружные инженерные сети канализации из полиэтиленовых </w:t>
      </w:r>
      <w:r w:rsidR="00C04595" w:rsidRPr="00411672">
        <w:rPr>
          <w:rFonts w:ascii="Times New Roman" w:hAnsi="Times New Roman" w:cs="Times New Roman"/>
          <w:sz w:val="28"/>
          <w:szCs w:val="28"/>
        </w:rPr>
        <w:t xml:space="preserve">труб диаметром - 630мм, протяженностью </w:t>
      </w:r>
      <w:r w:rsidR="00EE7BC3" w:rsidRPr="00411672">
        <w:rPr>
          <w:rFonts w:ascii="Times New Roman" w:hAnsi="Times New Roman" w:cs="Times New Roman"/>
          <w:sz w:val="28"/>
          <w:szCs w:val="28"/>
        </w:rPr>
        <w:t>– 148</w:t>
      </w:r>
      <w:r w:rsidR="00884B68" w:rsidRPr="00411672">
        <w:rPr>
          <w:rFonts w:ascii="Times New Roman" w:hAnsi="Times New Roman" w:cs="Times New Roman"/>
          <w:sz w:val="28"/>
          <w:szCs w:val="28"/>
        </w:rPr>
        <w:t>1</w:t>
      </w:r>
      <w:r w:rsidRPr="00411672">
        <w:rPr>
          <w:rFonts w:ascii="Times New Roman" w:hAnsi="Times New Roman" w:cs="Times New Roman"/>
          <w:sz w:val="28"/>
          <w:szCs w:val="28"/>
        </w:rPr>
        <w:t>м.</w:t>
      </w:r>
      <w:r w:rsidR="00884B68" w:rsidRPr="00411672">
        <w:rPr>
          <w:rFonts w:ascii="Times New Roman" w:hAnsi="Times New Roman" w:cs="Times New Roman"/>
          <w:sz w:val="28"/>
          <w:szCs w:val="28"/>
        </w:rPr>
        <w:t>п.</w:t>
      </w:r>
    </w:p>
    <w:p w:rsidR="00E1042C" w:rsidRPr="00411672" w:rsidRDefault="00E1042C" w:rsidP="00E1042C">
      <w:pPr>
        <w:pStyle w:val="a5"/>
        <w:tabs>
          <w:tab w:val="num" w:pos="993"/>
        </w:tabs>
        <w:spacing w:after="0" w:line="360" w:lineRule="auto"/>
        <w:ind w:firstLine="851"/>
        <w:jc w:val="both"/>
        <w:rPr>
          <w:sz w:val="28"/>
          <w:szCs w:val="28"/>
          <w:lang w:val="ru-RU"/>
        </w:rPr>
      </w:pPr>
      <w:r w:rsidRPr="00411672">
        <w:rPr>
          <w:sz w:val="28"/>
          <w:szCs w:val="28"/>
          <w:lang w:val="ru-RU"/>
        </w:rPr>
        <w:t xml:space="preserve">  </w:t>
      </w:r>
    </w:p>
    <w:p w:rsidR="00E1042C" w:rsidRPr="00411672" w:rsidRDefault="00E1042C" w:rsidP="00E1042C">
      <w:pPr>
        <w:pStyle w:val="a5"/>
        <w:tabs>
          <w:tab w:val="num" w:pos="993"/>
        </w:tabs>
        <w:spacing w:after="0" w:line="360" w:lineRule="auto"/>
        <w:jc w:val="center"/>
        <w:rPr>
          <w:sz w:val="28"/>
          <w:szCs w:val="28"/>
          <w:lang w:val="ru-RU"/>
        </w:rPr>
      </w:pPr>
      <w:r w:rsidRPr="00411672">
        <w:rPr>
          <w:sz w:val="28"/>
          <w:szCs w:val="28"/>
          <w:lang w:val="ru-RU"/>
        </w:rPr>
        <w:t xml:space="preserve">Расчет ожидаемого эффекта </w:t>
      </w:r>
    </w:p>
    <w:p w:rsidR="00E1042C" w:rsidRPr="00411672" w:rsidRDefault="00E1042C"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В случае выпадения интенсивных атмосферных осадков расход сточных вод с водоразборной площади восточной части города Уссурийска, поступающих в сети канализации увеличится на 1/3 от общего объема.</w:t>
      </w:r>
    </w:p>
    <w:p w:rsidR="00E1042C" w:rsidRPr="00411672" w:rsidRDefault="00E1042C"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При реализации данного мероприятия увеличится общая пропускная способность сетей водоотведения. </w:t>
      </w:r>
    </w:p>
    <w:p w:rsidR="00E1042C" w:rsidRPr="00411672" w:rsidRDefault="00E1042C"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После выполнения мероприятия пропускная способность канализационной насосной станции КНС-10</w:t>
      </w:r>
      <w:r w:rsidRPr="00411672">
        <w:rPr>
          <w:sz w:val="28"/>
          <w:szCs w:val="28"/>
        </w:rPr>
        <w:t xml:space="preserve"> </w:t>
      </w:r>
      <w:r w:rsidRPr="00411672">
        <w:rPr>
          <w:rFonts w:ascii="Times New Roman" w:hAnsi="Times New Roman" w:cs="Times New Roman"/>
          <w:sz w:val="28"/>
          <w:szCs w:val="28"/>
        </w:rPr>
        <w:t xml:space="preserve"> увеличится на 34%. </w:t>
      </w:r>
    </w:p>
    <w:p w:rsidR="00E1042C" w:rsidRPr="00411672" w:rsidRDefault="00E1042C"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Производительность одного насоса 600 м</w:t>
      </w:r>
      <w:r w:rsidRPr="00411672">
        <w:rPr>
          <w:rFonts w:ascii="Times New Roman" w:hAnsi="Times New Roman" w:cs="Times New Roman"/>
          <w:sz w:val="28"/>
          <w:szCs w:val="28"/>
          <w:vertAlign w:val="superscript"/>
        </w:rPr>
        <w:t>3</w:t>
      </w:r>
      <w:r w:rsidRPr="00411672">
        <w:rPr>
          <w:rFonts w:ascii="Times New Roman" w:hAnsi="Times New Roman" w:cs="Times New Roman"/>
          <w:sz w:val="28"/>
          <w:szCs w:val="28"/>
        </w:rPr>
        <w:t>/ч, при работе двух насосов в один коллектор пропускная способность составляет 800 м</w:t>
      </w:r>
      <w:r w:rsidRPr="00411672">
        <w:rPr>
          <w:rFonts w:ascii="Times New Roman" w:hAnsi="Times New Roman" w:cs="Times New Roman"/>
          <w:sz w:val="28"/>
          <w:szCs w:val="28"/>
          <w:vertAlign w:val="superscript"/>
        </w:rPr>
        <w:t>3</w:t>
      </w:r>
      <w:r w:rsidRPr="00411672">
        <w:rPr>
          <w:rFonts w:ascii="Times New Roman" w:hAnsi="Times New Roman" w:cs="Times New Roman"/>
          <w:sz w:val="28"/>
          <w:szCs w:val="28"/>
        </w:rPr>
        <w:t xml:space="preserve">/ч. </w:t>
      </w:r>
    </w:p>
    <w:p w:rsidR="00E1042C" w:rsidRPr="00411672" w:rsidRDefault="00E1042C"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После строительства второго коллектора общая пропускная способность напорных коллекторов увеличится до 1200 м</w:t>
      </w:r>
      <w:r w:rsidRPr="00411672">
        <w:rPr>
          <w:rFonts w:ascii="Times New Roman" w:hAnsi="Times New Roman" w:cs="Times New Roman"/>
          <w:sz w:val="28"/>
          <w:szCs w:val="28"/>
          <w:vertAlign w:val="superscript"/>
        </w:rPr>
        <w:t>3</w:t>
      </w:r>
      <w:r w:rsidRPr="00411672">
        <w:rPr>
          <w:rFonts w:ascii="Times New Roman" w:hAnsi="Times New Roman" w:cs="Times New Roman"/>
          <w:sz w:val="28"/>
          <w:szCs w:val="28"/>
        </w:rPr>
        <w:t>/ч.</w:t>
      </w:r>
    </w:p>
    <w:p w:rsidR="00E1042C" w:rsidRPr="00411672" w:rsidRDefault="00E1042C"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Данное мероприятие в первую очередь направленно  на предотвращение негативного воздействия на окружающую среду в случае аварийного сброса, предотвращение штрафных санкций за загрязнение окружающей </w:t>
      </w:r>
      <w:r w:rsidR="00CD6A47" w:rsidRPr="00411672">
        <w:rPr>
          <w:rFonts w:ascii="Times New Roman" w:hAnsi="Times New Roman" w:cs="Times New Roman"/>
          <w:sz w:val="28"/>
          <w:szCs w:val="28"/>
        </w:rPr>
        <w:t>среды,</w:t>
      </w:r>
      <w:r w:rsidRPr="00411672">
        <w:rPr>
          <w:rFonts w:ascii="Times New Roman" w:hAnsi="Times New Roman" w:cs="Times New Roman"/>
          <w:sz w:val="28"/>
          <w:szCs w:val="28"/>
        </w:rPr>
        <w:t xml:space="preserve"> которые могут быть применены согласно законодательных документов. </w:t>
      </w:r>
    </w:p>
    <w:p w:rsidR="00E1042C" w:rsidRPr="00411672" w:rsidRDefault="00E1042C"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 xml:space="preserve">Суточная плата за НВОС аварийным сбросом неочищенных сточных вод с КНС№10 в водный объект (Сухой ручей) в ценах 2017 – </w:t>
      </w:r>
      <w:smartTag w:uri="urn:schemas-microsoft-com:office:smarttags" w:element="metricconverter">
        <w:smartTagPr>
          <w:attr w:name="ProductID" w:val="2018 г"/>
        </w:smartTagPr>
        <w:r w:rsidRPr="00411672">
          <w:rPr>
            <w:rFonts w:ascii="Times New Roman" w:hAnsi="Times New Roman" w:cs="Times New Roman"/>
            <w:sz w:val="28"/>
            <w:szCs w:val="28"/>
          </w:rPr>
          <w:t>2018 г</w:t>
        </w:r>
      </w:smartTag>
      <w:r w:rsidRPr="00411672">
        <w:rPr>
          <w:rFonts w:ascii="Times New Roman" w:hAnsi="Times New Roman" w:cs="Times New Roman"/>
          <w:sz w:val="28"/>
          <w:szCs w:val="28"/>
        </w:rPr>
        <w:t>. составляет 98,95 тыс</w:t>
      </w:r>
      <w:r w:rsidR="00CD6A47" w:rsidRPr="00411672">
        <w:rPr>
          <w:rFonts w:ascii="Times New Roman" w:hAnsi="Times New Roman" w:cs="Times New Roman"/>
          <w:sz w:val="28"/>
          <w:szCs w:val="28"/>
        </w:rPr>
        <w:t>. р</w:t>
      </w:r>
      <w:r w:rsidRPr="00411672">
        <w:rPr>
          <w:rFonts w:ascii="Times New Roman" w:hAnsi="Times New Roman" w:cs="Times New Roman"/>
          <w:sz w:val="28"/>
          <w:szCs w:val="28"/>
        </w:rPr>
        <w:t>уб./сут. не считая ущерба наносимого окружающей среде (водному объекту), при выпадении интенсивных осадков – 131,93 тыс</w:t>
      </w:r>
      <w:r w:rsidR="00CD6A47" w:rsidRPr="00411672">
        <w:rPr>
          <w:rFonts w:ascii="Times New Roman" w:hAnsi="Times New Roman" w:cs="Times New Roman"/>
          <w:sz w:val="28"/>
          <w:szCs w:val="28"/>
        </w:rPr>
        <w:t>. р</w:t>
      </w:r>
      <w:r w:rsidRPr="00411672">
        <w:rPr>
          <w:rFonts w:ascii="Times New Roman" w:hAnsi="Times New Roman" w:cs="Times New Roman"/>
          <w:sz w:val="28"/>
          <w:szCs w:val="28"/>
        </w:rPr>
        <w:t xml:space="preserve">уб./сут.  </w:t>
      </w:r>
    </w:p>
    <w:p w:rsidR="007637AD" w:rsidRPr="00411672" w:rsidRDefault="007637AD"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p>
    <w:p w:rsidR="00E1042C" w:rsidRPr="00411672" w:rsidRDefault="00E1042C" w:rsidP="00E1042C">
      <w:pPr>
        <w:tabs>
          <w:tab w:val="left" w:pos="440"/>
        </w:tabs>
        <w:autoSpaceDE w:val="0"/>
        <w:autoSpaceDN w:val="0"/>
        <w:adjustRightInd w:val="0"/>
        <w:spacing w:line="360" w:lineRule="auto"/>
        <w:ind w:right="120" w:firstLine="567"/>
        <w:jc w:val="both"/>
        <w:rPr>
          <w:sz w:val="28"/>
          <w:szCs w:val="28"/>
        </w:rPr>
      </w:pPr>
      <w:r w:rsidRPr="00411672">
        <w:rPr>
          <w:sz w:val="28"/>
          <w:szCs w:val="28"/>
        </w:rPr>
        <w:t xml:space="preserve">Всего по мероприятию № </w:t>
      </w:r>
      <w:r w:rsidR="00BF4A42" w:rsidRPr="00411672">
        <w:rPr>
          <w:sz w:val="28"/>
          <w:szCs w:val="28"/>
        </w:rPr>
        <w:t>6</w:t>
      </w:r>
    </w:p>
    <w:p w:rsidR="00E1042C" w:rsidRPr="00411672" w:rsidRDefault="00E1042C" w:rsidP="00E1042C">
      <w:pPr>
        <w:tabs>
          <w:tab w:val="left" w:pos="440"/>
        </w:tabs>
        <w:autoSpaceDE w:val="0"/>
        <w:autoSpaceDN w:val="0"/>
        <w:adjustRightInd w:val="0"/>
        <w:spacing w:line="360" w:lineRule="auto"/>
        <w:ind w:right="120" w:firstLine="709"/>
        <w:jc w:val="both"/>
        <w:rPr>
          <w:sz w:val="28"/>
          <w:szCs w:val="28"/>
        </w:rPr>
      </w:pPr>
      <w:r w:rsidRPr="00411672">
        <w:rPr>
          <w:sz w:val="28"/>
          <w:szCs w:val="28"/>
        </w:rPr>
        <w:t>2019 год – 12 721,73 тыс. руб. без НДС</w:t>
      </w:r>
      <w:r w:rsidR="00A87DC0" w:rsidRPr="00411672">
        <w:rPr>
          <w:sz w:val="28"/>
          <w:szCs w:val="28"/>
        </w:rPr>
        <w:t xml:space="preserve"> и налога на прибыль</w:t>
      </w:r>
      <w:r w:rsidRPr="00411672">
        <w:rPr>
          <w:sz w:val="28"/>
          <w:szCs w:val="28"/>
        </w:rPr>
        <w:t>.</w:t>
      </w:r>
    </w:p>
    <w:p w:rsidR="00E1042C" w:rsidRPr="00411672" w:rsidRDefault="00E1042C" w:rsidP="00E1042C">
      <w:pPr>
        <w:tabs>
          <w:tab w:val="left" w:pos="440"/>
        </w:tabs>
        <w:autoSpaceDE w:val="0"/>
        <w:autoSpaceDN w:val="0"/>
        <w:adjustRightInd w:val="0"/>
        <w:spacing w:line="360" w:lineRule="auto"/>
        <w:ind w:right="120" w:firstLine="709"/>
        <w:jc w:val="both"/>
        <w:rPr>
          <w:sz w:val="28"/>
          <w:szCs w:val="28"/>
        </w:rPr>
      </w:pPr>
      <w:r w:rsidRPr="00411672">
        <w:rPr>
          <w:sz w:val="28"/>
          <w:szCs w:val="28"/>
        </w:rPr>
        <w:lastRenderedPageBreak/>
        <w:t>2020 год – 3 371,26 тыс. руб. без НДС</w:t>
      </w:r>
      <w:r w:rsidR="00A87DC0" w:rsidRPr="00411672">
        <w:rPr>
          <w:sz w:val="28"/>
          <w:szCs w:val="28"/>
        </w:rPr>
        <w:t xml:space="preserve"> и налога на прибыль</w:t>
      </w:r>
      <w:r w:rsidRPr="00411672">
        <w:rPr>
          <w:sz w:val="28"/>
          <w:szCs w:val="28"/>
        </w:rPr>
        <w:t>.</w:t>
      </w:r>
    </w:p>
    <w:p w:rsidR="00E1042C" w:rsidRPr="00411672" w:rsidRDefault="00E1042C" w:rsidP="00E1042C">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2021 год – </w:t>
      </w:r>
      <w:r w:rsidR="00487A8B" w:rsidRPr="00411672">
        <w:rPr>
          <w:sz w:val="28"/>
          <w:szCs w:val="28"/>
        </w:rPr>
        <w:t>16 139,90</w:t>
      </w:r>
      <w:r w:rsidRPr="00411672">
        <w:rPr>
          <w:sz w:val="28"/>
          <w:szCs w:val="28"/>
        </w:rPr>
        <w:t xml:space="preserve"> тыс. руб. без НДС</w:t>
      </w:r>
      <w:r w:rsidR="00A87DC0" w:rsidRPr="00411672">
        <w:rPr>
          <w:sz w:val="28"/>
          <w:szCs w:val="28"/>
        </w:rPr>
        <w:t xml:space="preserve"> и налога на прибыль</w:t>
      </w:r>
      <w:r w:rsidRPr="00411672">
        <w:rPr>
          <w:sz w:val="28"/>
          <w:szCs w:val="28"/>
        </w:rPr>
        <w:t>.</w:t>
      </w:r>
    </w:p>
    <w:p w:rsidR="00E1042C" w:rsidRPr="00411672" w:rsidRDefault="00E1042C" w:rsidP="00E1042C">
      <w:pPr>
        <w:tabs>
          <w:tab w:val="left" w:pos="440"/>
        </w:tabs>
        <w:autoSpaceDE w:val="0"/>
        <w:autoSpaceDN w:val="0"/>
        <w:adjustRightInd w:val="0"/>
        <w:spacing w:line="360" w:lineRule="auto"/>
        <w:ind w:right="120" w:firstLine="709"/>
        <w:jc w:val="both"/>
        <w:rPr>
          <w:sz w:val="28"/>
          <w:szCs w:val="28"/>
        </w:rPr>
      </w:pPr>
      <w:r w:rsidRPr="00411672">
        <w:rPr>
          <w:sz w:val="28"/>
          <w:szCs w:val="28"/>
        </w:rPr>
        <w:t>2022 год – 7 905,12 тыс. руб. без НДС</w:t>
      </w:r>
      <w:r w:rsidR="00A87DC0" w:rsidRPr="00411672">
        <w:rPr>
          <w:sz w:val="28"/>
          <w:szCs w:val="28"/>
        </w:rPr>
        <w:t xml:space="preserve"> и налога на прибыль</w:t>
      </w:r>
      <w:r w:rsidRPr="00411672">
        <w:rPr>
          <w:sz w:val="28"/>
          <w:szCs w:val="28"/>
        </w:rPr>
        <w:t>.</w:t>
      </w:r>
    </w:p>
    <w:p w:rsidR="00E1042C" w:rsidRPr="00411672" w:rsidRDefault="00E1042C" w:rsidP="00E1042C">
      <w:pPr>
        <w:tabs>
          <w:tab w:val="left" w:pos="440"/>
        </w:tabs>
        <w:autoSpaceDE w:val="0"/>
        <w:autoSpaceDN w:val="0"/>
        <w:adjustRightInd w:val="0"/>
        <w:spacing w:line="360" w:lineRule="auto"/>
        <w:ind w:right="120" w:firstLine="709"/>
        <w:jc w:val="both"/>
        <w:rPr>
          <w:sz w:val="28"/>
          <w:szCs w:val="28"/>
        </w:rPr>
      </w:pPr>
      <w:r w:rsidRPr="00411672">
        <w:rPr>
          <w:sz w:val="28"/>
          <w:szCs w:val="28"/>
        </w:rPr>
        <w:t>2023 год – 10 455,05 тыс. руб. без НДС</w:t>
      </w:r>
      <w:r w:rsidR="00A87DC0" w:rsidRPr="00411672">
        <w:rPr>
          <w:sz w:val="28"/>
          <w:szCs w:val="28"/>
        </w:rPr>
        <w:t xml:space="preserve"> и налога на прибыль</w:t>
      </w:r>
      <w:r w:rsidRPr="00411672">
        <w:rPr>
          <w:sz w:val="28"/>
          <w:szCs w:val="28"/>
        </w:rPr>
        <w:t xml:space="preserve">.  </w:t>
      </w:r>
    </w:p>
    <w:p w:rsidR="00E1042C" w:rsidRPr="00411672" w:rsidRDefault="00487A8B" w:rsidP="00487A8B">
      <w:pPr>
        <w:pStyle w:val="ConsPlusNormal"/>
        <w:widowControl/>
        <w:tabs>
          <w:tab w:val="left" w:pos="440"/>
        </w:tabs>
        <w:spacing w:line="360" w:lineRule="auto"/>
        <w:ind w:right="120" w:firstLine="851"/>
        <w:jc w:val="both"/>
        <w:rPr>
          <w:rFonts w:ascii="Times New Roman" w:hAnsi="Times New Roman" w:cs="Times New Roman"/>
          <w:sz w:val="28"/>
          <w:szCs w:val="28"/>
        </w:rPr>
      </w:pPr>
      <w:r w:rsidRPr="00411672">
        <w:rPr>
          <w:rFonts w:ascii="Times New Roman" w:hAnsi="Times New Roman" w:cs="Times New Roman"/>
          <w:sz w:val="28"/>
          <w:szCs w:val="28"/>
        </w:rPr>
        <w:t>Итого: 50 593,06</w:t>
      </w:r>
      <w:r w:rsidR="00E1042C" w:rsidRPr="00411672">
        <w:rPr>
          <w:rFonts w:ascii="Times New Roman" w:hAnsi="Times New Roman" w:cs="Times New Roman"/>
          <w:sz w:val="28"/>
          <w:szCs w:val="28"/>
        </w:rPr>
        <w:t xml:space="preserve">  тыс. руб.  без НДС  и  налога  на  прибыль.</w:t>
      </w:r>
    </w:p>
    <w:p w:rsidR="000A0432" w:rsidRPr="00411672" w:rsidRDefault="00453846" w:rsidP="00453846">
      <w:pPr>
        <w:pStyle w:val="ConsPlusNormal"/>
        <w:widowControl/>
        <w:tabs>
          <w:tab w:val="left" w:pos="440"/>
        </w:tabs>
        <w:spacing w:line="360" w:lineRule="auto"/>
        <w:ind w:right="120"/>
        <w:jc w:val="both"/>
        <w:rPr>
          <w:rFonts w:ascii="Times New Roman" w:hAnsi="Times New Roman" w:cs="Times New Roman"/>
          <w:sz w:val="28"/>
          <w:szCs w:val="28"/>
        </w:rPr>
      </w:pPr>
      <w:r w:rsidRPr="00411672">
        <w:rPr>
          <w:rFonts w:ascii="Times New Roman" w:hAnsi="Times New Roman" w:cs="Times New Roman"/>
          <w:sz w:val="28"/>
          <w:szCs w:val="28"/>
        </w:rPr>
        <w:t xml:space="preserve">Всего  по  разделу </w:t>
      </w:r>
      <w:r w:rsidRPr="00411672">
        <w:rPr>
          <w:rFonts w:ascii="Times New Roman" w:hAnsi="Times New Roman" w:cs="Times New Roman"/>
          <w:sz w:val="28"/>
          <w:szCs w:val="28"/>
          <w:lang w:val="en-US"/>
        </w:rPr>
        <w:t>IV</w:t>
      </w:r>
    </w:p>
    <w:p w:rsidR="00BF4A42" w:rsidRPr="00411672" w:rsidRDefault="00453846" w:rsidP="00BF4A42">
      <w:pPr>
        <w:tabs>
          <w:tab w:val="left" w:pos="440"/>
        </w:tabs>
        <w:autoSpaceDE w:val="0"/>
        <w:autoSpaceDN w:val="0"/>
        <w:adjustRightInd w:val="0"/>
        <w:spacing w:line="360" w:lineRule="auto"/>
        <w:ind w:right="120" w:firstLine="709"/>
        <w:jc w:val="both"/>
        <w:rPr>
          <w:sz w:val="28"/>
          <w:szCs w:val="28"/>
        </w:rPr>
      </w:pPr>
      <w:r w:rsidRPr="00411672">
        <w:rPr>
          <w:sz w:val="28"/>
          <w:szCs w:val="28"/>
        </w:rPr>
        <w:t>Водоснабжение</w:t>
      </w:r>
      <w:r w:rsidR="00BF4A42" w:rsidRPr="00411672">
        <w:rPr>
          <w:sz w:val="28"/>
          <w:szCs w:val="28"/>
        </w:rPr>
        <w:t xml:space="preserve"> -  </w:t>
      </w:r>
      <w:r w:rsidR="00795A53" w:rsidRPr="00411672">
        <w:rPr>
          <w:sz w:val="28"/>
          <w:szCs w:val="28"/>
        </w:rPr>
        <w:t>31 583,52</w:t>
      </w:r>
      <w:r w:rsidR="00BF4A42" w:rsidRPr="00411672">
        <w:rPr>
          <w:sz w:val="28"/>
          <w:szCs w:val="28"/>
        </w:rPr>
        <w:t xml:space="preserve"> тыс. руб. без НДС и налога на прибыль. </w:t>
      </w:r>
    </w:p>
    <w:p w:rsidR="00453846" w:rsidRPr="00411672" w:rsidRDefault="00453846" w:rsidP="00BF4A42">
      <w:pPr>
        <w:pStyle w:val="ConsPlusNormal"/>
        <w:widowControl/>
        <w:tabs>
          <w:tab w:val="left" w:pos="440"/>
        </w:tabs>
        <w:spacing w:line="360" w:lineRule="auto"/>
        <w:ind w:right="120"/>
        <w:jc w:val="both"/>
        <w:rPr>
          <w:rFonts w:ascii="Times New Roman" w:hAnsi="Times New Roman" w:cs="Times New Roman"/>
          <w:sz w:val="28"/>
          <w:szCs w:val="28"/>
        </w:rPr>
      </w:pPr>
      <w:r w:rsidRPr="00411672">
        <w:rPr>
          <w:rFonts w:ascii="Times New Roman" w:hAnsi="Times New Roman" w:cs="Times New Roman"/>
          <w:sz w:val="28"/>
          <w:szCs w:val="28"/>
        </w:rPr>
        <w:t>Водоотведение</w:t>
      </w:r>
      <w:r w:rsidR="00BF4A42" w:rsidRPr="00411672">
        <w:rPr>
          <w:rFonts w:ascii="Times New Roman" w:hAnsi="Times New Roman" w:cs="Times New Roman"/>
          <w:sz w:val="28"/>
          <w:szCs w:val="28"/>
        </w:rPr>
        <w:t xml:space="preserve">  - </w:t>
      </w:r>
      <w:r w:rsidR="00487A8B" w:rsidRPr="00411672">
        <w:rPr>
          <w:rFonts w:ascii="Times New Roman" w:hAnsi="Times New Roman" w:cs="Times New Roman"/>
          <w:sz w:val="28"/>
          <w:szCs w:val="28"/>
        </w:rPr>
        <w:t>50 593,06</w:t>
      </w:r>
      <w:r w:rsidR="00BF4A42" w:rsidRPr="00411672">
        <w:rPr>
          <w:rFonts w:ascii="Times New Roman" w:hAnsi="Times New Roman" w:cs="Times New Roman"/>
          <w:sz w:val="28"/>
          <w:szCs w:val="28"/>
        </w:rPr>
        <w:t xml:space="preserve"> тыс. руб.  без НДС  и  налога  на  прибыль.</w:t>
      </w:r>
    </w:p>
    <w:p w:rsidR="00453846" w:rsidRPr="00411672" w:rsidRDefault="00453846" w:rsidP="00453846">
      <w:pPr>
        <w:pStyle w:val="ConsPlusNormal"/>
        <w:widowControl/>
        <w:tabs>
          <w:tab w:val="left" w:pos="440"/>
        </w:tabs>
        <w:spacing w:line="360" w:lineRule="auto"/>
        <w:ind w:right="120" w:firstLine="0"/>
        <w:jc w:val="both"/>
        <w:rPr>
          <w:rFonts w:ascii="Times New Roman" w:hAnsi="Times New Roman" w:cs="Times New Roman"/>
          <w:b/>
          <w:sz w:val="28"/>
          <w:szCs w:val="28"/>
        </w:rPr>
      </w:pPr>
      <w:r w:rsidRPr="00411672">
        <w:rPr>
          <w:rFonts w:ascii="Times New Roman" w:hAnsi="Times New Roman" w:cs="Times New Roman"/>
          <w:b/>
          <w:sz w:val="28"/>
          <w:szCs w:val="28"/>
        </w:rPr>
        <w:t xml:space="preserve">Всего  по мероприятиям  водоснабжения  и  водоотведения раздела </w:t>
      </w:r>
      <w:r w:rsidRPr="00411672">
        <w:rPr>
          <w:rFonts w:ascii="Times New Roman" w:hAnsi="Times New Roman" w:cs="Times New Roman"/>
          <w:b/>
          <w:sz w:val="28"/>
          <w:szCs w:val="28"/>
          <w:lang w:val="en-US"/>
        </w:rPr>
        <w:t>III</w:t>
      </w:r>
      <w:r w:rsidRPr="00411672">
        <w:rPr>
          <w:rFonts w:ascii="Times New Roman" w:hAnsi="Times New Roman" w:cs="Times New Roman"/>
          <w:b/>
          <w:sz w:val="28"/>
          <w:szCs w:val="28"/>
        </w:rPr>
        <w:t xml:space="preserve"> и </w:t>
      </w:r>
      <w:r w:rsidRPr="00411672">
        <w:rPr>
          <w:rFonts w:ascii="Times New Roman" w:hAnsi="Times New Roman" w:cs="Times New Roman"/>
          <w:b/>
          <w:sz w:val="28"/>
          <w:szCs w:val="28"/>
          <w:lang w:val="en-US"/>
        </w:rPr>
        <w:t>IV</w:t>
      </w:r>
    </w:p>
    <w:p w:rsidR="000A0432" w:rsidRPr="00411672" w:rsidRDefault="000A0432" w:rsidP="000A0432">
      <w:pPr>
        <w:shd w:val="clear" w:color="auto" w:fill="FFFFFF"/>
        <w:tabs>
          <w:tab w:val="left" w:pos="0"/>
          <w:tab w:val="left" w:pos="720"/>
        </w:tabs>
        <w:spacing w:line="360" w:lineRule="auto"/>
        <w:jc w:val="both"/>
        <w:rPr>
          <w:b/>
          <w:bCs/>
          <w:spacing w:val="-3"/>
          <w:sz w:val="28"/>
          <w:szCs w:val="28"/>
        </w:rPr>
      </w:pPr>
      <w:r w:rsidRPr="00411672">
        <w:rPr>
          <w:b/>
          <w:bCs/>
          <w:spacing w:val="-3"/>
          <w:sz w:val="28"/>
          <w:szCs w:val="28"/>
        </w:rPr>
        <w:t xml:space="preserve">  Водоснабжение: </w:t>
      </w:r>
    </w:p>
    <w:p w:rsidR="000A0432" w:rsidRPr="00411672" w:rsidRDefault="000A0432" w:rsidP="000A0432">
      <w:pPr>
        <w:tabs>
          <w:tab w:val="left" w:pos="440"/>
        </w:tabs>
        <w:autoSpaceDE w:val="0"/>
        <w:autoSpaceDN w:val="0"/>
        <w:adjustRightInd w:val="0"/>
        <w:spacing w:line="360" w:lineRule="auto"/>
        <w:ind w:right="120" w:firstLine="709"/>
        <w:jc w:val="both"/>
        <w:rPr>
          <w:sz w:val="16"/>
          <w:szCs w:val="16"/>
        </w:rPr>
      </w:pPr>
      <w:r w:rsidRPr="00411672">
        <w:rPr>
          <w:sz w:val="28"/>
          <w:szCs w:val="28"/>
        </w:rPr>
        <w:t xml:space="preserve">2019 год – 18 090,00 тыс. руб. без НДС и налога на прибыль; </w:t>
      </w:r>
    </w:p>
    <w:p w:rsidR="000A0432" w:rsidRPr="00411672" w:rsidRDefault="000A0432" w:rsidP="000A0432">
      <w:pPr>
        <w:tabs>
          <w:tab w:val="left" w:pos="440"/>
        </w:tabs>
        <w:autoSpaceDE w:val="0"/>
        <w:autoSpaceDN w:val="0"/>
        <w:adjustRightInd w:val="0"/>
        <w:spacing w:line="360" w:lineRule="auto"/>
        <w:ind w:right="120" w:firstLine="709"/>
        <w:jc w:val="both"/>
        <w:rPr>
          <w:sz w:val="28"/>
          <w:szCs w:val="28"/>
        </w:rPr>
      </w:pPr>
      <w:r w:rsidRPr="00411672">
        <w:rPr>
          <w:sz w:val="28"/>
          <w:szCs w:val="28"/>
        </w:rPr>
        <w:t>2020 год – 17 646,50 тыс. руб. без НДС и налога на прибыль;</w:t>
      </w:r>
    </w:p>
    <w:p w:rsidR="000A0432" w:rsidRPr="00411672" w:rsidRDefault="00487A8B" w:rsidP="000A0432">
      <w:pPr>
        <w:tabs>
          <w:tab w:val="left" w:pos="440"/>
        </w:tabs>
        <w:autoSpaceDE w:val="0"/>
        <w:autoSpaceDN w:val="0"/>
        <w:adjustRightInd w:val="0"/>
        <w:spacing w:line="360" w:lineRule="auto"/>
        <w:ind w:right="120" w:firstLine="709"/>
        <w:jc w:val="both"/>
        <w:rPr>
          <w:sz w:val="28"/>
          <w:szCs w:val="28"/>
        </w:rPr>
      </w:pPr>
      <w:r w:rsidRPr="00411672">
        <w:rPr>
          <w:sz w:val="28"/>
          <w:szCs w:val="28"/>
        </w:rPr>
        <w:t>2021 год – 10 048,10</w:t>
      </w:r>
      <w:r w:rsidR="000A0432" w:rsidRPr="00411672">
        <w:rPr>
          <w:sz w:val="28"/>
          <w:szCs w:val="28"/>
        </w:rPr>
        <w:t xml:space="preserve"> тыс. руб. без НДС и налога на прибыль;</w:t>
      </w:r>
    </w:p>
    <w:p w:rsidR="000A0432" w:rsidRPr="00411672" w:rsidRDefault="000A0432" w:rsidP="000A0432">
      <w:pPr>
        <w:tabs>
          <w:tab w:val="left" w:pos="440"/>
        </w:tabs>
        <w:autoSpaceDE w:val="0"/>
        <w:autoSpaceDN w:val="0"/>
        <w:adjustRightInd w:val="0"/>
        <w:spacing w:line="360" w:lineRule="auto"/>
        <w:ind w:right="120" w:firstLine="709"/>
        <w:jc w:val="both"/>
        <w:rPr>
          <w:sz w:val="28"/>
          <w:szCs w:val="28"/>
        </w:rPr>
      </w:pPr>
      <w:r w:rsidRPr="00411672">
        <w:rPr>
          <w:sz w:val="28"/>
          <w:szCs w:val="28"/>
        </w:rPr>
        <w:t>2022 год – 21 127,19 тыс. руб. без НДС и налога на прибыль;</w:t>
      </w:r>
    </w:p>
    <w:p w:rsidR="000A0432" w:rsidRPr="00411672" w:rsidRDefault="000A0432" w:rsidP="000A0432">
      <w:pPr>
        <w:tabs>
          <w:tab w:val="left" w:pos="440"/>
        </w:tabs>
        <w:autoSpaceDE w:val="0"/>
        <w:autoSpaceDN w:val="0"/>
        <w:adjustRightInd w:val="0"/>
        <w:spacing w:line="360" w:lineRule="auto"/>
        <w:ind w:right="120" w:firstLine="709"/>
        <w:jc w:val="both"/>
        <w:rPr>
          <w:sz w:val="28"/>
          <w:szCs w:val="28"/>
        </w:rPr>
      </w:pPr>
      <w:r w:rsidRPr="00411672">
        <w:rPr>
          <w:sz w:val="28"/>
          <w:szCs w:val="28"/>
        </w:rPr>
        <w:t>2023 год – 21 362,30 тыс. руб. без НДС и налога на прибыль.</w:t>
      </w:r>
    </w:p>
    <w:p w:rsidR="000A0432" w:rsidRPr="00411672" w:rsidRDefault="00C01876" w:rsidP="000A0432">
      <w:pPr>
        <w:shd w:val="clear" w:color="auto" w:fill="FFFFFF"/>
        <w:tabs>
          <w:tab w:val="left" w:pos="0"/>
          <w:tab w:val="left" w:pos="720"/>
        </w:tabs>
        <w:spacing w:line="360" w:lineRule="auto"/>
        <w:jc w:val="both"/>
        <w:rPr>
          <w:b/>
          <w:sz w:val="28"/>
          <w:szCs w:val="28"/>
        </w:rPr>
      </w:pPr>
      <w:r w:rsidRPr="00411672">
        <w:rPr>
          <w:b/>
          <w:bCs/>
          <w:spacing w:val="-3"/>
          <w:sz w:val="28"/>
          <w:szCs w:val="28"/>
        </w:rPr>
        <w:t xml:space="preserve">         </w:t>
      </w:r>
      <w:r w:rsidR="000A0432" w:rsidRPr="00411672">
        <w:rPr>
          <w:b/>
          <w:bCs/>
          <w:spacing w:val="-3"/>
          <w:sz w:val="28"/>
          <w:szCs w:val="28"/>
        </w:rPr>
        <w:t xml:space="preserve">Итого -  </w:t>
      </w:r>
      <w:r w:rsidR="00487A8B" w:rsidRPr="00411672">
        <w:rPr>
          <w:b/>
          <w:sz w:val="28"/>
          <w:szCs w:val="28"/>
        </w:rPr>
        <w:t>88 274,09</w:t>
      </w:r>
      <w:r w:rsidR="000A0432" w:rsidRPr="00411672">
        <w:rPr>
          <w:b/>
          <w:sz w:val="28"/>
          <w:szCs w:val="28"/>
        </w:rPr>
        <w:t> тыс. руб.  без НДС  и  налога  на  прибыль.</w:t>
      </w:r>
    </w:p>
    <w:p w:rsidR="000A0432" w:rsidRPr="00411672" w:rsidRDefault="000A0432" w:rsidP="00E1042C">
      <w:pPr>
        <w:pStyle w:val="ConsPlusNormal"/>
        <w:widowControl/>
        <w:tabs>
          <w:tab w:val="left" w:pos="440"/>
        </w:tabs>
        <w:spacing w:line="360" w:lineRule="auto"/>
        <w:ind w:right="120" w:firstLine="851"/>
        <w:jc w:val="both"/>
        <w:rPr>
          <w:rFonts w:ascii="Times New Roman" w:hAnsi="Times New Roman" w:cs="Times New Roman"/>
          <w:sz w:val="28"/>
          <w:szCs w:val="28"/>
        </w:rPr>
      </w:pPr>
    </w:p>
    <w:p w:rsidR="000A0432" w:rsidRPr="00411672" w:rsidRDefault="000A0432" w:rsidP="000A0432">
      <w:pPr>
        <w:tabs>
          <w:tab w:val="num" w:pos="993"/>
        </w:tabs>
        <w:autoSpaceDE w:val="0"/>
        <w:autoSpaceDN w:val="0"/>
        <w:spacing w:line="360" w:lineRule="auto"/>
        <w:ind w:firstLine="851"/>
        <w:jc w:val="both"/>
        <w:rPr>
          <w:sz w:val="28"/>
          <w:szCs w:val="28"/>
        </w:rPr>
      </w:pPr>
      <w:r w:rsidRPr="00411672">
        <w:rPr>
          <w:b/>
          <w:sz w:val="28"/>
          <w:szCs w:val="28"/>
        </w:rPr>
        <w:t xml:space="preserve">Всего </w:t>
      </w:r>
      <w:r w:rsidR="00AE66E7" w:rsidRPr="00411672">
        <w:rPr>
          <w:b/>
          <w:sz w:val="28"/>
          <w:szCs w:val="28"/>
        </w:rPr>
        <w:t>В</w:t>
      </w:r>
      <w:r w:rsidRPr="00411672">
        <w:rPr>
          <w:b/>
          <w:sz w:val="28"/>
          <w:szCs w:val="28"/>
        </w:rPr>
        <w:t>одоотведени</w:t>
      </w:r>
      <w:r w:rsidR="00AE66E7" w:rsidRPr="00411672">
        <w:rPr>
          <w:b/>
          <w:sz w:val="28"/>
          <w:szCs w:val="28"/>
        </w:rPr>
        <w:t>е</w:t>
      </w:r>
      <w:r w:rsidRPr="00411672">
        <w:rPr>
          <w:sz w:val="28"/>
          <w:szCs w:val="28"/>
        </w:rPr>
        <w:t>:</w:t>
      </w:r>
    </w:p>
    <w:p w:rsidR="000A0432" w:rsidRPr="00411672" w:rsidRDefault="000A0432" w:rsidP="000A0432">
      <w:pPr>
        <w:tabs>
          <w:tab w:val="left" w:pos="440"/>
        </w:tabs>
        <w:autoSpaceDE w:val="0"/>
        <w:autoSpaceDN w:val="0"/>
        <w:adjustRightInd w:val="0"/>
        <w:spacing w:line="360" w:lineRule="auto"/>
        <w:ind w:right="120" w:firstLine="709"/>
        <w:jc w:val="both"/>
        <w:rPr>
          <w:sz w:val="28"/>
          <w:szCs w:val="28"/>
        </w:rPr>
      </w:pPr>
      <w:r w:rsidRPr="00411672">
        <w:rPr>
          <w:sz w:val="28"/>
          <w:szCs w:val="28"/>
        </w:rPr>
        <w:t>2019 год – 20 117,04</w:t>
      </w:r>
      <w:r w:rsidR="005D332E" w:rsidRPr="00411672">
        <w:rPr>
          <w:sz w:val="28"/>
          <w:szCs w:val="28"/>
        </w:rPr>
        <w:t xml:space="preserve"> тыс. руб. без НДС и </w:t>
      </w:r>
      <w:r w:rsidRPr="00411672">
        <w:rPr>
          <w:sz w:val="28"/>
          <w:szCs w:val="28"/>
        </w:rPr>
        <w:t xml:space="preserve"> налога на прибыль.</w:t>
      </w:r>
    </w:p>
    <w:p w:rsidR="000A0432" w:rsidRPr="00411672" w:rsidRDefault="000A0432" w:rsidP="000A0432">
      <w:pPr>
        <w:tabs>
          <w:tab w:val="left" w:pos="440"/>
        </w:tabs>
        <w:autoSpaceDE w:val="0"/>
        <w:autoSpaceDN w:val="0"/>
        <w:adjustRightInd w:val="0"/>
        <w:spacing w:line="360" w:lineRule="auto"/>
        <w:ind w:right="120" w:firstLine="709"/>
        <w:jc w:val="both"/>
        <w:rPr>
          <w:sz w:val="28"/>
          <w:szCs w:val="28"/>
        </w:rPr>
      </w:pPr>
      <w:r w:rsidRPr="00411672">
        <w:rPr>
          <w:sz w:val="28"/>
          <w:szCs w:val="28"/>
        </w:rPr>
        <w:t>2020 год – 28 188,68</w:t>
      </w:r>
      <w:r w:rsidR="005D332E" w:rsidRPr="00411672">
        <w:rPr>
          <w:sz w:val="28"/>
          <w:szCs w:val="28"/>
        </w:rPr>
        <w:t xml:space="preserve"> тыс. руб. без НДС и </w:t>
      </w:r>
      <w:r w:rsidRPr="00411672">
        <w:rPr>
          <w:sz w:val="28"/>
          <w:szCs w:val="28"/>
        </w:rPr>
        <w:t xml:space="preserve"> налога на прибыль.</w:t>
      </w:r>
    </w:p>
    <w:p w:rsidR="000A0432" w:rsidRPr="00411672" w:rsidRDefault="00EF0242" w:rsidP="000A0432">
      <w:pPr>
        <w:tabs>
          <w:tab w:val="left" w:pos="440"/>
        </w:tabs>
        <w:autoSpaceDE w:val="0"/>
        <w:autoSpaceDN w:val="0"/>
        <w:adjustRightInd w:val="0"/>
        <w:spacing w:line="360" w:lineRule="auto"/>
        <w:ind w:right="120" w:firstLine="709"/>
        <w:jc w:val="both"/>
        <w:rPr>
          <w:sz w:val="28"/>
          <w:szCs w:val="28"/>
        </w:rPr>
      </w:pPr>
      <w:r w:rsidRPr="00411672">
        <w:rPr>
          <w:sz w:val="28"/>
          <w:szCs w:val="28"/>
        </w:rPr>
        <w:t>2021 год – 18 671,77</w:t>
      </w:r>
      <w:r w:rsidR="000A0432" w:rsidRPr="00411672">
        <w:rPr>
          <w:sz w:val="28"/>
          <w:szCs w:val="28"/>
        </w:rPr>
        <w:t xml:space="preserve"> тыс. руб. без НДС</w:t>
      </w:r>
      <w:r w:rsidR="005D332E" w:rsidRPr="00411672">
        <w:rPr>
          <w:sz w:val="28"/>
          <w:szCs w:val="28"/>
        </w:rPr>
        <w:t xml:space="preserve"> и </w:t>
      </w:r>
      <w:r w:rsidR="000A0432" w:rsidRPr="00411672">
        <w:rPr>
          <w:sz w:val="28"/>
          <w:szCs w:val="28"/>
        </w:rPr>
        <w:t xml:space="preserve"> налога на прибыль.</w:t>
      </w:r>
    </w:p>
    <w:p w:rsidR="000A0432" w:rsidRPr="00411672" w:rsidRDefault="000A0432" w:rsidP="000A0432">
      <w:pPr>
        <w:tabs>
          <w:tab w:val="left" w:pos="440"/>
        </w:tabs>
        <w:autoSpaceDE w:val="0"/>
        <w:autoSpaceDN w:val="0"/>
        <w:adjustRightInd w:val="0"/>
        <w:spacing w:line="360" w:lineRule="auto"/>
        <w:ind w:right="120" w:firstLine="709"/>
        <w:jc w:val="both"/>
        <w:rPr>
          <w:sz w:val="28"/>
          <w:szCs w:val="28"/>
        </w:rPr>
      </w:pPr>
      <w:r w:rsidRPr="00411672">
        <w:rPr>
          <w:sz w:val="28"/>
          <w:szCs w:val="28"/>
        </w:rPr>
        <w:t>2022 год – 25 970,73</w:t>
      </w:r>
      <w:r w:rsidR="005D332E" w:rsidRPr="00411672">
        <w:rPr>
          <w:sz w:val="28"/>
          <w:szCs w:val="28"/>
        </w:rPr>
        <w:t xml:space="preserve"> тыс. руб. без НДС и </w:t>
      </w:r>
      <w:r w:rsidRPr="00411672">
        <w:rPr>
          <w:sz w:val="28"/>
          <w:szCs w:val="28"/>
        </w:rPr>
        <w:t xml:space="preserve"> налога на прибыль.</w:t>
      </w:r>
    </w:p>
    <w:p w:rsidR="000A0432" w:rsidRPr="00411672" w:rsidRDefault="000A0432" w:rsidP="000A0432">
      <w:pPr>
        <w:tabs>
          <w:tab w:val="left" w:pos="440"/>
        </w:tabs>
        <w:autoSpaceDE w:val="0"/>
        <w:autoSpaceDN w:val="0"/>
        <w:adjustRightInd w:val="0"/>
        <w:spacing w:line="360" w:lineRule="auto"/>
        <w:ind w:right="120" w:firstLine="709"/>
        <w:jc w:val="both"/>
        <w:rPr>
          <w:sz w:val="28"/>
          <w:szCs w:val="28"/>
        </w:rPr>
      </w:pPr>
      <w:r w:rsidRPr="00411672">
        <w:rPr>
          <w:sz w:val="28"/>
          <w:szCs w:val="28"/>
        </w:rPr>
        <w:t xml:space="preserve">2023 год – 27 567,16 </w:t>
      </w:r>
      <w:r w:rsidR="005D332E" w:rsidRPr="00411672">
        <w:rPr>
          <w:sz w:val="28"/>
          <w:szCs w:val="28"/>
        </w:rPr>
        <w:t xml:space="preserve">тыс. руб. без НДС и </w:t>
      </w:r>
      <w:r w:rsidRPr="00411672">
        <w:rPr>
          <w:sz w:val="28"/>
          <w:szCs w:val="28"/>
        </w:rPr>
        <w:t xml:space="preserve"> налога на прибыль.</w:t>
      </w:r>
    </w:p>
    <w:p w:rsidR="00DE3BE8" w:rsidRPr="00411672" w:rsidRDefault="00DE3BE8" w:rsidP="00E1042C">
      <w:pPr>
        <w:tabs>
          <w:tab w:val="left" w:pos="440"/>
          <w:tab w:val="left" w:pos="4553"/>
        </w:tabs>
        <w:autoSpaceDE w:val="0"/>
        <w:autoSpaceDN w:val="0"/>
        <w:adjustRightInd w:val="0"/>
        <w:spacing w:line="360" w:lineRule="auto"/>
        <w:ind w:right="120" w:firstLine="709"/>
        <w:jc w:val="both"/>
        <w:rPr>
          <w:sz w:val="28"/>
          <w:szCs w:val="28"/>
        </w:rPr>
      </w:pPr>
    </w:p>
    <w:p w:rsidR="008B639E" w:rsidRPr="00411672" w:rsidRDefault="00BF4A42" w:rsidP="00BF4A42">
      <w:pPr>
        <w:autoSpaceDE w:val="0"/>
        <w:autoSpaceDN w:val="0"/>
        <w:adjustRightInd w:val="0"/>
        <w:spacing w:line="360" w:lineRule="auto"/>
        <w:jc w:val="both"/>
        <w:rPr>
          <w:b/>
          <w:sz w:val="28"/>
          <w:szCs w:val="28"/>
        </w:rPr>
      </w:pPr>
      <w:r w:rsidRPr="00411672">
        <w:rPr>
          <w:b/>
          <w:sz w:val="28"/>
          <w:szCs w:val="28"/>
        </w:rPr>
        <w:t xml:space="preserve">        </w:t>
      </w:r>
      <w:r w:rsidR="00BB140C" w:rsidRPr="00411672">
        <w:rPr>
          <w:b/>
          <w:sz w:val="28"/>
          <w:szCs w:val="28"/>
        </w:rPr>
        <w:t>Итого</w:t>
      </w:r>
      <w:r w:rsidR="00AE7878" w:rsidRPr="00411672">
        <w:rPr>
          <w:b/>
          <w:sz w:val="28"/>
          <w:szCs w:val="28"/>
        </w:rPr>
        <w:t xml:space="preserve"> по разделу </w:t>
      </w:r>
      <w:r w:rsidR="00975F19" w:rsidRPr="00411672">
        <w:rPr>
          <w:b/>
          <w:sz w:val="28"/>
          <w:szCs w:val="28"/>
        </w:rPr>
        <w:t>В</w:t>
      </w:r>
      <w:r w:rsidR="00AE7878" w:rsidRPr="00411672">
        <w:rPr>
          <w:b/>
          <w:sz w:val="28"/>
          <w:szCs w:val="28"/>
        </w:rPr>
        <w:t xml:space="preserve">одоотведение </w:t>
      </w:r>
      <w:r w:rsidR="00975F19" w:rsidRPr="00411672">
        <w:rPr>
          <w:b/>
          <w:sz w:val="28"/>
          <w:szCs w:val="28"/>
        </w:rPr>
        <w:t>-</w:t>
      </w:r>
      <w:r w:rsidR="00EF0242" w:rsidRPr="00411672">
        <w:rPr>
          <w:b/>
          <w:sz w:val="28"/>
          <w:szCs w:val="28"/>
        </w:rPr>
        <w:t>120 515,38</w:t>
      </w:r>
      <w:r w:rsidR="00AE7878" w:rsidRPr="00411672">
        <w:rPr>
          <w:b/>
          <w:sz w:val="28"/>
          <w:szCs w:val="28"/>
        </w:rPr>
        <w:t xml:space="preserve"> тыс. руб.  без НДС</w:t>
      </w:r>
      <w:r w:rsidR="00EF3DF5" w:rsidRPr="00411672">
        <w:rPr>
          <w:b/>
          <w:sz w:val="28"/>
          <w:szCs w:val="28"/>
        </w:rPr>
        <w:t xml:space="preserve"> и налога на прибыль</w:t>
      </w:r>
      <w:r w:rsidR="00AE7878" w:rsidRPr="00411672">
        <w:rPr>
          <w:b/>
          <w:sz w:val="28"/>
          <w:szCs w:val="28"/>
        </w:rPr>
        <w:t>.</w:t>
      </w:r>
    </w:p>
    <w:p w:rsidR="00AE7878" w:rsidRPr="00411672" w:rsidRDefault="00BF4A42" w:rsidP="00BF4A42">
      <w:pPr>
        <w:autoSpaceDE w:val="0"/>
        <w:autoSpaceDN w:val="0"/>
        <w:adjustRightInd w:val="0"/>
        <w:spacing w:line="360" w:lineRule="auto"/>
        <w:jc w:val="both"/>
        <w:rPr>
          <w:b/>
          <w:sz w:val="28"/>
          <w:szCs w:val="28"/>
        </w:rPr>
      </w:pPr>
      <w:r w:rsidRPr="00411672">
        <w:rPr>
          <w:b/>
          <w:sz w:val="28"/>
          <w:szCs w:val="28"/>
        </w:rPr>
        <w:t xml:space="preserve">        </w:t>
      </w:r>
      <w:r w:rsidR="00975F19" w:rsidRPr="00411672">
        <w:rPr>
          <w:b/>
          <w:sz w:val="28"/>
          <w:szCs w:val="28"/>
        </w:rPr>
        <w:t xml:space="preserve">Итого по разделам </w:t>
      </w:r>
      <w:r w:rsidR="00AE7878" w:rsidRPr="00411672">
        <w:rPr>
          <w:b/>
          <w:sz w:val="28"/>
          <w:szCs w:val="28"/>
        </w:rPr>
        <w:t xml:space="preserve"> </w:t>
      </w:r>
      <w:r w:rsidR="00975F19" w:rsidRPr="00411672">
        <w:rPr>
          <w:b/>
          <w:sz w:val="28"/>
          <w:szCs w:val="28"/>
        </w:rPr>
        <w:t>В</w:t>
      </w:r>
      <w:r w:rsidR="00AE7878" w:rsidRPr="00411672">
        <w:rPr>
          <w:b/>
          <w:sz w:val="28"/>
          <w:szCs w:val="28"/>
        </w:rPr>
        <w:t xml:space="preserve">одоснабжение и </w:t>
      </w:r>
      <w:r w:rsidR="00975F19" w:rsidRPr="00411672">
        <w:rPr>
          <w:b/>
          <w:sz w:val="28"/>
          <w:szCs w:val="28"/>
        </w:rPr>
        <w:t>В</w:t>
      </w:r>
      <w:r w:rsidR="00AE7878" w:rsidRPr="00411672">
        <w:rPr>
          <w:b/>
          <w:sz w:val="28"/>
          <w:szCs w:val="28"/>
        </w:rPr>
        <w:t xml:space="preserve">одоотведение </w:t>
      </w:r>
      <w:r w:rsidR="009254A5" w:rsidRPr="00411672">
        <w:rPr>
          <w:b/>
          <w:sz w:val="28"/>
          <w:szCs w:val="28"/>
        </w:rPr>
        <w:t>–</w:t>
      </w:r>
      <w:r w:rsidR="00975F19" w:rsidRPr="00411672">
        <w:rPr>
          <w:b/>
          <w:sz w:val="28"/>
          <w:szCs w:val="28"/>
        </w:rPr>
        <w:t xml:space="preserve"> </w:t>
      </w:r>
      <w:r w:rsidR="009254A5" w:rsidRPr="00411672">
        <w:rPr>
          <w:b/>
          <w:sz w:val="28"/>
          <w:szCs w:val="28"/>
        </w:rPr>
        <w:t>208 789,47</w:t>
      </w:r>
      <w:r w:rsidR="00AE7878" w:rsidRPr="00411672">
        <w:rPr>
          <w:b/>
          <w:sz w:val="28"/>
          <w:szCs w:val="28"/>
        </w:rPr>
        <w:t xml:space="preserve"> тыс. руб.  без НДС</w:t>
      </w:r>
      <w:r w:rsidR="00EF3DF5" w:rsidRPr="00411672">
        <w:rPr>
          <w:b/>
          <w:sz w:val="28"/>
          <w:szCs w:val="28"/>
        </w:rPr>
        <w:t xml:space="preserve"> и налога на прибыль</w:t>
      </w:r>
      <w:r w:rsidR="00AE7878" w:rsidRPr="00411672">
        <w:rPr>
          <w:b/>
          <w:sz w:val="28"/>
          <w:szCs w:val="28"/>
        </w:rPr>
        <w:t>.</w:t>
      </w:r>
    </w:p>
    <w:p w:rsidR="00DA2870" w:rsidRPr="00411672" w:rsidRDefault="00DA2870" w:rsidP="00DA2870">
      <w:pPr>
        <w:autoSpaceDE w:val="0"/>
        <w:autoSpaceDN w:val="0"/>
        <w:adjustRightInd w:val="0"/>
        <w:ind w:firstLine="540"/>
        <w:jc w:val="both"/>
        <w:rPr>
          <w:sz w:val="28"/>
          <w:szCs w:val="28"/>
        </w:rPr>
      </w:pPr>
    </w:p>
    <w:p w:rsidR="00DA2870" w:rsidRPr="00411672" w:rsidRDefault="00DA2870" w:rsidP="00C54770">
      <w:pPr>
        <w:numPr>
          <w:ilvl w:val="0"/>
          <w:numId w:val="43"/>
        </w:numPr>
        <w:jc w:val="center"/>
        <w:rPr>
          <w:sz w:val="28"/>
          <w:szCs w:val="28"/>
        </w:rPr>
      </w:pPr>
      <w:r w:rsidRPr="00411672">
        <w:rPr>
          <w:sz w:val="28"/>
          <w:szCs w:val="28"/>
        </w:rPr>
        <w:t>Источники финансирования инвестиционной программы</w:t>
      </w:r>
    </w:p>
    <w:p w:rsidR="00DA2870" w:rsidRPr="00411672" w:rsidRDefault="00DA2870" w:rsidP="00DA2870">
      <w:pPr>
        <w:tabs>
          <w:tab w:val="num" w:pos="993"/>
        </w:tabs>
        <w:autoSpaceDE w:val="0"/>
        <w:autoSpaceDN w:val="0"/>
        <w:spacing w:after="120"/>
        <w:jc w:val="both"/>
        <w:rPr>
          <w:sz w:val="28"/>
          <w:szCs w:val="28"/>
        </w:rPr>
      </w:pPr>
      <w:r w:rsidRPr="00411672">
        <w:rPr>
          <w:sz w:val="28"/>
          <w:szCs w:val="28"/>
        </w:rPr>
        <w:lastRenderedPageBreak/>
        <w:tab/>
        <w:t xml:space="preserve"> </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183"/>
        <w:gridCol w:w="952"/>
        <w:gridCol w:w="818"/>
        <w:gridCol w:w="807"/>
        <w:gridCol w:w="41"/>
        <w:gridCol w:w="764"/>
        <w:gridCol w:w="75"/>
        <w:gridCol w:w="837"/>
        <w:gridCol w:w="129"/>
        <w:gridCol w:w="43"/>
        <w:gridCol w:w="895"/>
        <w:gridCol w:w="1302"/>
      </w:tblGrid>
      <w:tr w:rsidR="00411672" w:rsidRPr="00411672" w:rsidTr="00F7040D">
        <w:trPr>
          <w:trHeight w:val="435"/>
        </w:trPr>
        <w:tc>
          <w:tcPr>
            <w:tcW w:w="264" w:type="pct"/>
            <w:vMerge w:val="restart"/>
            <w:shd w:val="clear" w:color="auto" w:fill="auto"/>
            <w:noWrap/>
            <w:vAlign w:val="bottom"/>
          </w:tcPr>
          <w:p w:rsidR="00DA2870" w:rsidRPr="00411672" w:rsidRDefault="00DA2870" w:rsidP="00DA2870">
            <w:pPr>
              <w:jc w:val="center"/>
            </w:pPr>
            <w:r w:rsidRPr="00411672">
              <w:t>№ п/п</w:t>
            </w:r>
          </w:p>
        </w:tc>
        <w:tc>
          <w:tcPr>
            <w:tcW w:w="1169" w:type="pct"/>
            <w:vMerge w:val="restart"/>
            <w:shd w:val="clear" w:color="auto" w:fill="auto"/>
            <w:vAlign w:val="center"/>
          </w:tcPr>
          <w:p w:rsidR="00DA2870" w:rsidRPr="00411672" w:rsidRDefault="00DA2870" w:rsidP="00DA2870">
            <w:pPr>
              <w:jc w:val="center"/>
              <w:rPr>
                <w:bCs/>
              </w:rPr>
            </w:pPr>
            <w:r w:rsidRPr="00411672">
              <w:rPr>
                <w:bCs/>
              </w:rPr>
              <w:t>Перечень</w:t>
            </w:r>
            <w:r w:rsidRPr="00411672">
              <w:rPr>
                <w:bCs/>
              </w:rPr>
              <w:br/>
              <w:t>мероприятий</w:t>
            </w:r>
          </w:p>
        </w:tc>
        <w:tc>
          <w:tcPr>
            <w:tcW w:w="2870" w:type="pct"/>
            <w:gridSpan w:val="10"/>
            <w:shd w:val="clear" w:color="auto" w:fill="auto"/>
            <w:noWrap/>
            <w:vAlign w:val="bottom"/>
          </w:tcPr>
          <w:p w:rsidR="00DA2870" w:rsidRPr="00411672" w:rsidRDefault="00DA2870" w:rsidP="00DA2870">
            <w:pPr>
              <w:jc w:val="center"/>
            </w:pPr>
            <w:r w:rsidRPr="00411672">
              <w:t>Стоимость, тыс. руб. (без НДС)</w:t>
            </w:r>
          </w:p>
        </w:tc>
        <w:tc>
          <w:tcPr>
            <w:tcW w:w="697" w:type="pct"/>
            <w:vMerge w:val="restart"/>
            <w:shd w:val="clear" w:color="auto" w:fill="auto"/>
            <w:vAlign w:val="center"/>
          </w:tcPr>
          <w:p w:rsidR="00DA2870" w:rsidRPr="00411672" w:rsidRDefault="00DA2870" w:rsidP="00DA2870">
            <w:pPr>
              <w:jc w:val="center"/>
              <w:rPr>
                <w:bCs/>
              </w:rPr>
            </w:pPr>
            <w:r w:rsidRPr="00411672">
              <w:rPr>
                <w:bCs/>
              </w:rPr>
              <w:t>Источник финансирования</w:t>
            </w:r>
          </w:p>
        </w:tc>
      </w:tr>
      <w:tr w:rsidR="00411672" w:rsidRPr="00411672" w:rsidTr="00F7040D">
        <w:trPr>
          <w:trHeight w:val="345"/>
        </w:trPr>
        <w:tc>
          <w:tcPr>
            <w:tcW w:w="264" w:type="pct"/>
            <w:vMerge/>
            <w:vAlign w:val="center"/>
          </w:tcPr>
          <w:p w:rsidR="00202360" w:rsidRPr="00411672" w:rsidRDefault="00202360" w:rsidP="00DA2870"/>
        </w:tc>
        <w:tc>
          <w:tcPr>
            <w:tcW w:w="1169" w:type="pct"/>
            <w:vMerge/>
            <w:vAlign w:val="center"/>
          </w:tcPr>
          <w:p w:rsidR="00202360" w:rsidRPr="00411672" w:rsidRDefault="00202360" w:rsidP="00DA2870">
            <w:pPr>
              <w:rPr>
                <w:bCs/>
              </w:rPr>
            </w:pPr>
          </w:p>
        </w:tc>
        <w:tc>
          <w:tcPr>
            <w:tcW w:w="510" w:type="pct"/>
            <w:shd w:val="clear" w:color="auto" w:fill="auto"/>
            <w:vAlign w:val="center"/>
          </w:tcPr>
          <w:p w:rsidR="00202360" w:rsidRPr="00411672" w:rsidRDefault="00202360" w:rsidP="00DA2870">
            <w:pPr>
              <w:jc w:val="center"/>
              <w:rPr>
                <w:bCs/>
              </w:rPr>
            </w:pPr>
            <w:r w:rsidRPr="00411672">
              <w:rPr>
                <w:bCs/>
              </w:rPr>
              <w:t>2019</w:t>
            </w:r>
          </w:p>
        </w:tc>
        <w:tc>
          <w:tcPr>
            <w:tcW w:w="438" w:type="pct"/>
            <w:shd w:val="clear" w:color="auto" w:fill="auto"/>
            <w:vAlign w:val="center"/>
          </w:tcPr>
          <w:p w:rsidR="00202360" w:rsidRPr="00411672" w:rsidRDefault="00202360" w:rsidP="00DA2870">
            <w:pPr>
              <w:jc w:val="center"/>
              <w:rPr>
                <w:bCs/>
              </w:rPr>
            </w:pPr>
            <w:r w:rsidRPr="00411672">
              <w:rPr>
                <w:bCs/>
              </w:rPr>
              <w:t>2020</w:t>
            </w:r>
          </w:p>
        </w:tc>
        <w:tc>
          <w:tcPr>
            <w:tcW w:w="432" w:type="pct"/>
            <w:shd w:val="clear" w:color="auto" w:fill="auto"/>
            <w:vAlign w:val="center"/>
          </w:tcPr>
          <w:p w:rsidR="00202360" w:rsidRPr="00411672" w:rsidRDefault="00202360" w:rsidP="00DA2870">
            <w:pPr>
              <w:jc w:val="center"/>
              <w:rPr>
                <w:bCs/>
              </w:rPr>
            </w:pPr>
            <w:r w:rsidRPr="00411672">
              <w:rPr>
                <w:bCs/>
              </w:rPr>
              <w:t>2021</w:t>
            </w:r>
          </w:p>
        </w:tc>
        <w:tc>
          <w:tcPr>
            <w:tcW w:w="431" w:type="pct"/>
            <w:gridSpan w:val="2"/>
            <w:shd w:val="clear" w:color="auto" w:fill="auto"/>
            <w:vAlign w:val="center"/>
          </w:tcPr>
          <w:p w:rsidR="00202360" w:rsidRPr="00411672" w:rsidRDefault="00202360" w:rsidP="00DA2870">
            <w:pPr>
              <w:jc w:val="center"/>
              <w:rPr>
                <w:bCs/>
              </w:rPr>
            </w:pPr>
            <w:r w:rsidRPr="00411672">
              <w:rPr>
                <w:bCs/>
              </w:rPr>
              <w:t>2022</w:t>
            </w:r>
          </w:p>
        </w:tc>
        <w:tc>
          <w:tcPr>
            <w:tcW w:w="557" w:type="pct"/>
            <w:gridSpan w:val="3"/>
            <w:shd w:val="clear" w:color="auto" w:fill="auto"/>
            <w:vAlign w:val="center"/>
          </w:tcPr>
          <w:p w:rsidR="00202360" w:rsidRPr="00411672" w:rsidRDefault="00202360" w:rsidP="00DA2870">
            <w:pPr>
              <w:jc w:val="center"/>
              <w:rPr>
                <w:bCs/>
              </w:rPr>
            </w:pPr>
            <w:r w:rsidRPr="00411672">
              <w:rPr>
                <w:bCs/>
              </w:rPr>
              <w:t>2023</w:t>
            </w:r>
          </w:p>
        </w:tc>
        <w:tc>
          <w:tcPr>
            <w:tcW w:w="501" w:type="pct"/>
            <w:gridSpan w:val="2"/>
            <w:shd w:val="clear" w:color="auto" w:fill="auto"/>
            <w:vAlign w:val="center"/>
          </w:tcPr>
          <w:p w:rsidR="00202360" w:rsidRPr="00411672" w:rsidRDefault="00202360" w:rsidP="00DA2870">
            <w:pPr>
              <w:jc w:val="center"/>
              <w:rPr>
                <w:bCs/>
              </w:rPr>
            </w:pPr>
            <w:r w:rsidRPr="00411672">
              <w:rPr>
                <w:bCs/>
              </w:rPr>
              <w:t>итого</w:t>
            </w:r>
          </w:p>
        </w:tc>
        <w:tc>
          <w:tcPr>
            <w:tcW w:w="697" w:type="pct"/>
            <w:vMerge/>
            <w:vAlign w:val="center"/>
          </w:tcPr>
          <w:p w:rsidR="00202360" w:rsidRPr="00411672" w:rsidRDefault="00202360" w:rsidP="00DA2870">
            <w:pPr>
              <w:rPr>
                <w:bCs/>
              </w:rPr>
            </w:pPr>
          </w:p>
        </w:tc>
      </w:tr>
      <w:tr w:rsidR="00411672" w:rsidRPr="00411672">
        <w:trPr>
          <w:trHeight w:val="315"/>
        </w:trPr>
        <w:tc>
          <w:tcPr>
            <w:tcW w:w="5000" w:type="pct"/>
            <w:gridSpan w:val="13"/>
            <w:shd w:val="clear" w:color="auto" w:fill="auto"/>
            <w:vAlign w:val="center"/>
          </w:tcPr>
          <w:p w:rsidR="00DA2870" w:rsidRPr="00411672" w:rsidRDefault="00DA2870" w:rsidP="00DA2870">
            <w:pPr>
              <w:jc w:val="center"/>
            </w:pPr>
            <w:r w:rsidRPr="00411672">
              <w:t>Водоснабжение</w:t>
            </w:r>
          </w:p>
        </w:tc>
      </w:tr>
      <w:tr w:rsidR="00411672" w:rsidRPr="00411672">
        <w:trPr>
          <w:trHeight w:val="315"/>
        </w:trPr>
        <w:tc>
          <w:tcPr>
            <w:tcW w:w="5000" w:type="pct"/>
            <w:gridSpan w:val="13"/>
            <w:shd w:val="clear" w:color="auto" w:fill="auto"/>
            <w:vAlign w:val="center"/>
          </w:tcPr>
          <w:p w:rsidR="00DA2870" w:rsidRPr="00411672" w:rsidRDefault="00DA2870" w:rsidP="00DA2870">
            <w:pPr>
              <w:jc w:val="center"/>
            </w:pPr>
            <w:r w:rsidRPr="00411672">
              <w:t>Модернизация объектов водоснабжения</w:t>
            </w:r>
          </w:p>
        </w:tc>
      </w:tr>
      <w:tr w:rsidR="00411672" w:rsidRPr="00411672" w:rsidTr="00F7040D">
        <w:trPr>
          <w:trHeight w:val="630"/>
        </w:trPr>
        <w:tc>
          <w:tcPr>
            <w:tcW w:w="264" w:type="pct"/>
            <w:shd w:val="clear" w:color="auto" w:fill="auto"/>
            <w:vAlign w:val="center"/>
          </w:tcPr>
          <w:p w:rsidR="00466084" w:rsidRPr="00411672" w:rsidRDefault="00466084" w:rsidP="004E1860">
            <w:pPr>
              <w:jc w:val="center"/>
              <w:rPr>
                <w:bCs/>
              </w:rPr>
            </w:pPr>
            <w:r w:rsidRPr="00411672">
              <w:rPr>
                <w:bCs/>
              </w:rPr>
              <w:t>1</w:t>
            </w:r>
          </w:p>
        </w:tc>
        <w:tc>
          <w:tcPr>
            <w:tcW w:w="1169" w:type="pct"/>
            <w:shd w:val="clear" w:color="auto" w:fill="auto"/>
            <w:vAlign w:val="center"/>
          </w:tcPr>
          <w:p w:rsidR="00466084" w:rsidRPr="00411672" w:rsidRDefault="00466084" w:rsidP="004E1860">
            <w:r w:rsidRPr="00411672">
              <w:t xml:space="preserve">Проектирование станции водоподготовки   </w:t>
            </w:r>
          </w:p>
          <w:p w:rsidR="00466084" w:rsidRPr="00411672" w:rsidRDefault="00466084" w:rsidP="004E1860">
            <w:r w:rsidRPr="00411672">
              <w:t>с. Глуховка.</w:t>
            </w:r>
          </w:p>
        </w:tc>
        <w:tc>
          <w:tcPr>
            <w:tcW w:w="510" w:type="pct"/>
            <w:shd w:val="clear" w:color="auto" w:fill="auto"/>
            <w:vAlign w:val="center"/>
          </w:tcPr>
          <w:p w:rsidR="00466084" w:rsidRPr="00411672" w:rsidRDefault="00466084" w:rsidP="004E1860">
            <w:pPr>
              <w:jc w:val="center"/>
              <w:rPr>
                <w:b/>
                <w:sz w:val="16"/>
                <w:szCs w:val="16"/>
              </w:rPr>
            </w:pPr>
            <w:r w:rsidRPr="00411672">
              <w:rPr>
                <w:b/>
                <w:sz w:val="16"/>
                <w:szCs w:val="16"/>
              </w:rPr>
              <w:t>3795,00</w:t>
            </w:r>
          </w:p>
        </w:tc>
        <w:tc>
          <w:tcPr>
            <w:tcW w:w="438" w:type="pct"/>
            <w:shd w:val="clear" w:color="auto" w:fill="auto"/>
            <w:vAlign w:val="center"/>
          </w:tcPr>
          <w:p w:rsidR="00466084" w:rsidRPr="00411672" w:rsidRDefault="00466084" w:rsidP="004E1860">
            <w:pPr>
              <w:jc w:val="center"/>
              <w:rPr>
                <w:b/>
                <w:sz w:val="16"/>
                <w:szCs w:val="16"/>
              </w:rPr>
            </w:pPr>
            <w:r w:rsidRPr="00411672">
              <w:rPr>
                <w:b/>
                <w:sz w:val="16"/>
                <w:szCs w:val="16"/>
              </w:rPr>
              <w:t>0</w:t>
            </w:r>
          </w:p>
        </w:tc>
        <w:tc>
          <w:tcPr>
            <w:tcW w:w="454" w:type="pct"/>
            <w:gridSpan w:val="2"/>
            <w:shd w:val="clear" w:color="auto" w:fill="auto"/>
            <w:vAlign w:val="center"/>
          </w:tcPr>
          <w:p w:rsidR="00466084" w:rsidRPr="00411672" w:rsidRDefault="00A72F5D" w:rsidP="004E1860">
            <w:pPr>
              <w:jc w:val="center"/>
              <w:rPr>
                <w:b/>
                <w:sz w:val="16"/>
                <w:szCs w:val="16"/>
              </w:rPr>
            </w:pPr>
            <w:r w:rsidRPr="00411672">
              <w:rPr>
                <w:b/>
                <w:sz w:val="16"/>
                <w:szCs w:val="16"/>
              </w:rPr>
              <w:t>0</w:t>
            </w:r>
          </w:p>
        </w:tc>
        <w:tc>
          <w:tcPr>
            <w:tcW w:w="449" w:type="pct"/>
            <w:gridSpan w:val="2"/>
            <w:shd w:val="clear" w:color="auto" w:fill="auto"/>
            <w:vAlign w:val="center"/>
          </w:tcPr>
          <w:p w:rsidR="00466084" w:rsidRPr="00411672" w:rsidRDefault="00A72F5D" w:rsidP="004E1860">
            <w:pPr>
              <w:jc w:val="center"/>
              <w:rPr>
                <w:b/>
                <w:sz w:val="16"/>
                <w:szCs w:val="16"/>
              </w:rPr>
            </w:pPr>
            <w:r w:rsidRPr="00411672">
              <w:rPr>
                <w:b/>
                <w:sz w:val="16"/>
                <w:szCs w:val="16"/>
              </w:rPr>
              <w:t>0</w:t>
            </w:r>
          </w:p>
        </w:tc>
        <w:tc>
          <w:tcPr>
            <w:tcW w:w="540" w:type="pct"/>
            <w:gridSpan w:val="3"/>
            <w:shd w:val="clear" w:color="auto" w:fill="auto"/>
            <w:vAlign w:val="center"/>
          </w:tcPr>
          <w:p w:rsidR="00466084" w:rsidRPr="00411672" w:rsidRDefault="00A72F5D" w:rsidP="004E1860">
            <w:pPr>
              <w:jc w:val="center"/>
              <w:rPr>
                <w:b/>
                <w:sz w:val="16"/>
                <w:szCs w:val="16"/>
              </w:rPr>
            </w:pPr>
            <w:r w:rsidRPr="00411672">
              <w:rPr>
                <w:b/>
                <w:sz w:val="16"/>
                <w:szCs w:val="16"/>
              </w:rPr>
              <w:t>0</w:t>
            </w:r>
          </w:p>
        </w:tc>
        <w:tc>
          <w:tcPr>
            <w:tcW w:w="478" w:type="pct"/>
            <w:shd w:val="clear" w:color="auto" w:fill="auto"/>
            <w:vAlign w:val="center"/>
          </w:tcPr>
          <w:p w:rsidR="00466084" w:rsidRPr="00411672" w:rsidRDefault="00865B94" w:rsidP="004E1860">
            <w:pPr>
              <w:jc w:val="center"/>
              <w:rPr>
                <w:b/>
                <w:sz w:val="16"/>
                <w:szCs w:val="16"/>
              </w:rPr>
            </w:pPr>
            <w:r w:rsidRPr="00411672">
              <w:rPr>
                <w:b/>
                <w:sz w:val="16"/>
                <w:szCs w:val="16"/>
              </w:rPr>
              <w:t>3795,0</w:t>
            </w:r>
          </w:p>
        </w:tc>
        <w:tc>
          <w:tcPr>
            <w:tcW w:w="697" w:type="pct"/>
            <w:shd w:val="clear" w:color="auto" w:fill="auto"/>
            <w:vAlign w:val="center"/>
          </w:tcPr>
          <w:p w:rsidR="00466084" w:rsidRPr="00411672" w:rsidRDefault="00884CC9" w:rsidP="00337679">
            <w:pPr>
              <w:rPr>
                <w:bCs/>
                <w:sz w:val="20"/>
                <w:szCs w:val="20"/>
              </w:rPr>
            </w:pPr>
            <w:r w:rsidRPr="00411672">
              <w:rPr>
                <w:bCs/>
                <w:sz w:val="20"/>
                <w:szCs w:val="20"/>
              </w:rPr>
              <w:t xml:space="preserve">расходы на капитальные  вложения; </w:t>
            </w:r>
            <w:r w:rsidR="00466084" w:rsidRPr="00411672">
              <w:rPr>
                <w:bCs/>
                <w:sz w:val="20"/>
                <w:szCs w:val="20"/>
              </w:rPr>
              <w:t xml:space="preserve">амортизация </w:t>
            </w:r>
          </w:p>
        </w:tc>
      </w:tr>
      <w:tr w:rsidR="00411672" w:rsidRPr="00411672" w:rsidTr="00F7040D">
        <w:trPr>
          <w:trHeight w:val="630"/>
        </w:trPr>
        <w:tc>
          <w:tcPr>
            <w:tcW w:w="264" w:type="pct"/>
            <w:shd w:val="clear" w:color="auto" w:fill="auto"/>
            <w:vAlign w:val="center"/>
          </w:tcPr>
          <w:p w:rsidR="00F2516B" w:rsidRPr="00411672" w:rsidRDefault="00466084" w:rsidP="004E1860">
            <w:pPr>
              <w:jc w:val="center"/>
            </w:pPr>
            <w:r w:rsidRPr="00411672">
              <w:t>2</w:t>
            </w:r>
          </w:p>
        </w:tc>
        <w:tc>
          <w:tcPr>
            <w:tcW w:w="1169" w:type="pct"/>
            <w:shd w:val="clear" w:color="auto" w:fill="auto"/>
            <w:vAlign w:val="center"/>
          </w:tcPr>
          <w:p w:rsidR="00F2516B" w:rsidRPr="00411672" w:rsidRDefault="00F2516B" w:rsidP="004E1860"/>
          <w:p w:rsidR="00F2516B" w:rsidRPr="00411672" w:rsidRDefault="00F2516B" w:rsidP="004E1860">
            <w:r w:rsidRPr="00411672">
              <w:t xml:space="preserve">Модернизация </w:t>
            </w:r>
            <w:r w:rsidR="00466084" w:rsidRPr="00411672">
              <w:t>объекта «Очистные сооружения</w:t>
            </w:r>
            <w:r w:rsidRPr="00411672">
              <w:t xml:space="preserve"> водопровода г</w:t>
            </w:r>
            <w:r w:rsidR="004D12AB" w:rsidRPr="00411672">
              <w:t>. У</w:t>
            </w:r>
            <w:r w:rsidRPr="00411672">
              <w:t>ссурийск</w:t>
            </w:r>
            <w:r w:rsidR="00466084" w:rsidRPr="00411672">
              <w:t>» по ул</w:t>
            </w:r>
            <w:r w:rsidR="004D12AB" w:rsidRPr="00411672">
              <w:t>. Р</w:t>
            </w:r>
            <w:r w:rsidR="00466084" w:rsidRPr="00411672">
              <w:t>аковская, 108.</w:t>
            </w:r>
          </w:p>
        </w:tc>
        <w:tc>
          <w:tcPr>
            <w:tcW w:w="510" w:type="pct"/>
            <w:shd w:val="clear" w:color="auto" w:fill="auto"/>
            <w:vAlign w:val="center"/>
          </w:tcPr>
          <w:p w:rsidR="00F2516B" w:rsidRPr="00411672" w:rsidRDefault="00F2516B" w:rsidP="004E1860">
            <w:pPr>
              <w:jc w:val="center"/>
              <w:rPr>
                <w:b/>
                <w:sz w:val="16"/>
                <w:szCs w:val="16"/>
              </w:rPr>
            </w:pPr>
            <w:r w:rsidRPr="00411672">
              <w:rPr>
                <w:b/>
                <w:sz w:val="16"/>
                <w:szCs w:val="16"/>
              </w:rPr>
              <w:t>4352,64</w:t>
            </w:r>
          </w:p>
        </w:tc>
        <w:tc>
          <w:tcPr>
            <w:tcW w:w="438" w:type="pct"/>
            <w:shd w:val="clear" w:color="auto" w:fill="auto"/>
            <w:vAlign w:val="center"/>
          </w:tcPr>
          <w:p w:rsidR="00F2516B" w:rsidRPr="00411672" w:rsidRDefault="00BD338C" w:rsidP="004E1860">
            <w:pPr>
              <w:jc w:val="center"/>
              <w:rPr>
                <w:b/>
                <w:sz w:val="16"/>
                <w:szCs w:val="16"/>
              </w:rPr>
            </w:pPr>
            <w:r w:rsidRPr="00411672">
              <w:rPr>
                <w:b/>
                <w:sz w:val="16"/>
                <w:szCs w:val="16"/>
              </w:rPr>
              <w:t>1001,35</w:t>
            </w:r>
          </w:p>
        </w:tc>
        <w:tc>
          <w:tcPr>
            <w:tcW w:w="454" w:type="pct"/>
            <w:gridSpan w:val="2"/>
            <w:shd w:val="clear" w:color="auto" w:fill="auto"/>
            <w:vAlign w:val="center"/>
          </w:tcPr>
          <w:p w:rsidR="00F2516B" w:rsidRPr="00411672" w:rsidRDefault="00F2516B" w:rsidP="004E1860">
            <w:pPr>
              <w:jc w:val="center"/>
              <w:rPr>
                <w:b/>
                <w:sz w:val="16"/>
                <w:szCs w:val="16"/>
              </w:rPr>
            </w:pPr>
            <w:r w:rsidRPr="00411672">
              <w:rPr>
                <w:b/>
                <w:sz w:val="16"/>
                <w:szCs w:val="16"/>
              </w:rPr>
              <w:t>0</w:t>
            </w:r>
          </w:p>
        </w:tc>
        <w:tc>
          <w:tcPr>
            <w:tcW w:w="449" w:type="pct"/>
            <w:gridSpan w:val="2"/>
            <w:shd w:val="clear" w:color="auto" w:fill="auto"/>
            <w:vAlign w:val="center"/>
          </w:tcPr>
          <w:p w:rsidR="00F2516B" w:rsidRPr="00411672" w:rsidRDefault="00F2516B" w:rsidP="004E1860">
            <w:pPr>
              <w:jc w:val="center"/>
              <w:rPr>
                <w:b/>
                <w:sz w:val="16"/>
                <w:szCs w:val="16"/>
              </w:rPr>
            </w:pPr>
            <w:r w:rsidRPr="00411672">
              <w:rPr>
                <w:b/>
                <w:sz w:val="16"/>
                <w:szCs w:val="16"/>
              </w:rPr>
              <w:t>0</w:t>
            </w:r>
          </w:p>
        </w:tc>
        <w:tc>
          <w:tcPr>
            <w:tcW w:w="540" w:type="pct"/>
            <w:gridSpan w:val="3"/>
            <w:shd w:val="clear" w:color="auto" w:fill="auto"/>
            <w:vAlign w:val="center"/>
          </w:tcPr>
          <w:p w:rsidR="00F2516B" w:rsidRPr="00411672" w:rsidRDefault="00F2516B" w:rsidP="004E1860">
            <w:pPr>
              <w:jc w:val="center"/>
              <w:rPr>
                <w:b/>
                <w:sz w:val="16"/>
                <w:szCs w:val="16"/>
              </w:rPr>
            </w:pPr>
            <w:r w:rsidRPr="00411672">
              <w:rPr>
                <w:b/>
                <w:sz w:val="16"/>
                <w:szCs w:val="16"/>
              </w:rPr>
              <w:t>6229,13</w:t>
            </w:r>
          </w:p>
        </w:tc>
        <w:tc>
          <w:tcPr>
            <w:tcW w:w="478" w:type="pct"/>
            <w:shd w:val="clear" w:color="auto" w:fill="auto"/>
            <w:vAlign w:val="center"/>
          </w:tcPr>
          <w:p w:rsidR="00F2516B" w:rsidRPr="00411672" w:rsidRDefault="00BD338C" w:rsidP="004E1860">
            <w:pPr>
              <w:jc w:val="center"/>
              <w:rPr>
                <w:b/>
                <w:sz w:val="16"/>
                <w:szCs w:val="16"/>
              </w:rPr>
            </w:pPr>
            <w:r w:rsidRPr="00411672">
              <w:rPr>
                <w:b/>
                <w:sz w:val="16"/>
                <w:szCs w:val="16"/>
              </w:rPr>
              <w:t>11583,12</w:t>
            </w:r>
          </w:p>
        </w:tc>
        <w:tc>
          <w:tcPr>
            <w:tcW w:w="697" w:type="pct"/>
            <w:shd w:val="clear" w:color="auto" w:fill="auto"/>
            <w:vAlign w:val="center"/>
          </w:tcPr>
          <w:p w:rsidR="00F2516B" w:rsidRPr="00411672" w:rsidRDefault="00337679" w:rsidP="004E1860">
            <w:pPr>
              <w:autoSpaceDE w:val="0"/>
              <w:autoSpaceDN w:val="0"/>
              <w:adjustRightInd w:val="0"/>
              <w:rPr>
                <w:sz w:val="20"/>
                <w:szCs w:val="20"/>
                <w:highlight w:val="cyan"/>
              </w:rPr>
            </w:pPr>
            <w:r w:rsidRPr="00411672">
              <w:rPr>
                <w:bCs/>
                <w:sz w:val="20"/>
                <w:szCs w:val="20"/>
              </w:rPr>
              <w:t>расходы на капитальные  вложения; амортизация</w:t>
            </w:r>
          </w:p>
        </w:tc>
      </w:tr>
      <w:tr w:rsidR="00411672" w:rsidRPr="00411672" w:rsidTr="00F7040D">
        <w:trPr>
          <w:trHeight w:val="630"/>
        </w:trPr>
        <w:tc>
          <w:tcPr>
            <w:tcW w:w="264" w:type="pct"/>
            <w:shd w:val="clear" w:color="auto" w:fill="auto"/>
            <w:vAlign w:val="center"/>
          </w:tcPr>
          <w:p w:rsidR="00A42C65" w:rsidRPr="00411672" w:rsidRDefault="00A42C65" w:rsidP="004E1860">
            <w:pPr>
              <w:jc w:val="center"/>
            </w:pPr>
            <w:r w:rsidRPr="00411672">
              <w:t>3</w:t>
            </w:r>
          </w:p>
        </w:tc>
        <w:tc>
          <w:tcPr>
            <w:tcW w:w="1169" w:type="pct"/>
            <w:shd w:val="clear" w:color="auto" w:fill="auto"/>
            <w:vAlign w:val="center"/>
          </w:tcPr>
          <w:p w:rsidR="00A42C65" w:rsidRPr="00411672" w:rsidRDefault="00A42C65" w:rsidP="004E1860">
            <w:r w:rsidRPr="00411672">
              <w:t>Модернизация Новоникольского водозабора.</w:t>
            </w:r>
          </w:p>
        </w:tc>
        <w:tc>
          <w:tcPr>
            <w:tcW w:w="510" w:type="pct"/>
            <w:shd w:val="clear" w:color="auto" w:fill="auto"/>
            <w:vAlign w:val="center"/>
          </w:tcPr>
          <w:p w:rsidR="00A42C65" w:rsidRPr="00411672" w:rsidRDefault="00A42C65" w:rsidP="004E1860">
            <w:pPr>
              <w:jc w:val="center"/>
              <w:rPr>
                <w:b/>
                <w:sz w:val="16"/>
                <w:szCs w:val="16"/>
              </w:rPr>
            </w:pPr>
            <w:r w:rsidRPr="00411672">
              <w:rPr>
                <w:b/>
                <w:sz w:val="16"/>
                <w:szCs w:val="16"/>
              </w:rPr>
              <w:t>1902,50</w:t>
            </w:r>
          </w:p>
        </w:tc>
        <w:tc>
          <w:tcPr>
            <w:tcW w:w="438" w:type="pct"/>
            <w:shd w:val="clear" w:color="auto" w:fill="auto"/>
            <w:vAlign w:val="center"/>
          </w:tcPr>
          <w:p w:rsidR="00A42C65" w:rsidRPr="00411672" w:rsidRDefault="00C3628A" w:rsidP="004E1860">
            <w:pPr>
              <w:jc w:val="center"/>
              <w:rPr>
                <w:b/>
                <w:sz w:val="16"/>
                <w:szCs w:val="16"/>
              </w:rPr>
            </w:pPr>
            <w:r w:rsidRPr="00411672">
              <w:rPr>
                <w:b/>
                <w:sz w:val="16"/>
                <w:szCs w:val="16"/>
              </w:rPr>
              <w:t>2917,59</w:t>
            </w:r>
          </w:p>
        </w:tc>
        <w:tc>
          <w:tcPr>
            <w:tcW w:w="454" w:type="pct"/>
            <w:gridSpan w:val="2"/>
            <w:shd w:val="clear" w:color="auto" w:fill="auto"/>
            <w:vAlign w:val="center"/>
          </w:tcPr>
          <w:p w:rsidR="00A42C65" w:rsidRPr="00411672" w:rsidRDefault="0097469E" w:rsidP="004E1860">
            <w:pPr>
              <w:jc w:val="center"/>
              <w:rPr>
                <w:b/>
                <w:sz w:val="16"/>
                <w:szCs w:val="16"/>
              </w:rPr>
            </w:pPr>
            <w:r w:rsidRPr="00411672">
              <w:rPr>
                <w:b/>
                <w:sz w:val="16"/>
                <w:szCs w:val="16"/>
              </w:rPr>
              <w:t>549,94</w:t>
            </w:r>
          </w:p>
        </w:tc>
        <w:tc>
          <w:tcPr>
            <w:tcW w:w="449" w:type="pct"/>
            <w:gridSpan w:val="2"/>
            <w:shd w:val="clear" w:color="auto" w:fill="auto"/>
            <w:vAlign w:val="center"/>
          </w:tcPr>
          <w:p w:rsidR="00A42C65" w:rsidRPr="00411672" w:rsidRDefault="00A42C65" w:rsidP="004E1860">
            <w:pPr>
              <w:rPr>
                <w:b/>
                <w:sz w:val="16"/>
                <w:szCs w:val="16"/>
              </w:rPr>
            </w:pPr>
            <w:r w:rsidRPr="00411672">
              <w:rPr>
                <w:b/>
                <w:sz w:val="16"/>
                <w:szCs w:val="16"/>
              </w:rPr>
              <w:t>2785,74</w:t>
            </w:r>
          </w:p>
        </w:tc>
        <w:tc>
          <w:tcPr>
            <w:tcW w:w="540" w:type="pct"/>
            <w:gridSpan w:val="3"/>
            <w:shd w:val="clear" w:color="auto" w:fill="auto"/>
            <w:vAlign w:val="center"/>
          </w:tcPr>
          <w:p w:rsidR="00A42C65" w:rsidRPr="00411672" w:rsidRDefault="00A42C65" w:rsidP="004E1860">
            <w:pPr>
              <w:jc w:val="center"/>
              <w:rPr>
                <w:b/>
                <w:sz w:val="16"/>
                <w:szCs w:val="16"/>
              </w:rPr>
            </w:pPr>
            <w:r w:rsidRPr="00411672">
              <w:rPr>
                <w:b/>
                <w:sz w:val="16"/>
                <w:szCs w:val="16"/>
              </w:rPr>
              <w:t>221,24</w:t>
            </w:r>
          </w:p>
        </w:tc>
        <w:tc>
          <w:tcPr>
            <w:tcW w:w="478" w:type="pct"/>
            <w:shd w:val="clear" w:color="auto" w:fill="auto"/>
            <w:vAlign w:val="center"/>
          </w:tcPr>
          <w:p w:rsidR="00A42C65" w:rsidRPr="00411672" w:rsidRDefault="0097469E" w:rsidP="004E1860">
            <w:pPr>
              <w:jc w:val="center"/>
              <w:rPr>
                <w:b/>
                <w:sz w:val="16"/>
                <w:szCs w:val="16"/>
              </w:rPr>
            </w:pPr>
            <w:r w:rsidRPr="00411672">
              <w:rPr>
                <w:b/>
                <w:sz w:val="16"/>
                <w:szCs w:val="16"/>
              </w:rPr>
              <w:t>8377,01</w:t>
            </w:r>
          </w:p>
        </w:tc>
        <w:tc>
          <w:tcPr>
            <w:tcW w:w="697" w:type="pct"/>
            <w:shd w:val="clear" w:color="auto" w:fill="auto"/>
            <w:vAlign w:val="center"/>
          </w:tcPr>
          <w:p w:rsidR="00A42C65" w:rsidRPr="00411672" w:rsidRDefault="00337679" w:rsidP="004E1860">
            <w:pPr>
              <w:autoSpaceDE w:val="0"/>
              <w:autoSpaceDN w:val="0"/>
              <w:adjustRightInd w:val="0"/>
              <w:rPr>
                <w:bCs/>
                <w:sz w:val="20"/>
                <w:szCs w:val="20"/>
                <w:highlight w:val="cyan"/>
              </w:rPr>
            </w:pPr>
            <w:r w:rsidRPr="00411672">
              <w:rPr>
                <w:bCs/>
                <w:sz w:val="20"/>
                <w:szCs w:val="20"/>
              </w:rPr>
              <w:t>расходы на капитальные  вложения; амортизация</w:t>
            </w:r>
          </w:p>
        </w:tc>
      </w:tr>
      <w:tr w:rsidR="00411672" w:rsidRPr="00411672" w:rsidTr="00F7040D">
        <w:trPr>
          <w:trHeight w:val="315"/>
        </w:trPr>
        <w:tc>
          <w:tcPr>
            <w:tcW w:w="264" w:type="pct"/>
            <w:shd w:val="clear" w:color="auto" w:fill="auto"/>
            <w:noWrap/>
            <w:vAlign w:val="center"/>
          </w:tcPr>
          <w:p w:rsidR="00A42C65" w:rsidRPr="00411672" w:rsidRDefault="00A42C65" w:rsidP="004E1860">
            <w:pPr>
              <w:jc w:val="center"/>
              <w:rPr>
                <w:bCs/>
              </w:rPr>
            </w:pPr>
            <w:r w:rsidRPr="00411672">
              <w:rPr>
                <w:bCs/>
              </w:rPr>
              <w:t>4</w:t>
            </w:r>
          </w:p>
        </w:tc>
        <w:tc>
          <w:tcPr>
            <w:tcW w:w="1169" w:type="pct"/>
            <w:shd w:val="clear" w:color="auto" w:fill="auto"/>
            <w:vAlign w:val="center"/>
          </w:tcPr>
          <w:p w:rsidR="00A42C65" w:rsidRPr="00411672" w:rsidRDefault="00A42C65" w:rsidP="00A42C65">
            <w:r w:rsidRPr="00411672">
              <w:t>Модернизация водозаборной скважины</w:t>
            </w:r>
          </w:p>
          <w:p w:rsidR="00A42C65" w:rsidRPr="00411672" w:rsidRDefault="00A42C65" w:rsidP="00A42C65">
            <w:r w:rsidRPr="00411672">
              <w:t xml:space="preserve"> с. Алексей-Никольское.</w:t>
            </w:r>
          </w:p>
        </w:tc>
        <w:tc>
          <w:tcPr>
            <w:tcW w:w="510" w:type="pct"/>
            <w:shd w:val="clear" w:color="auto" w:fill="auto"/>
            <w:noWrap/>
            <w:vAlign w:val="center"/>
          </w:tcPr>
          <w:p w:rsidR="00A42C65" w:rsidRPr="00411672" w:rsidRDefault="00A42C65" w:rsidP="004E1860">
            <w:pPr>
              <w:jc w:val="center"/>
              <w:rPr>
                <w:b/>
                <w:sz w:val="16"/>
                <w:szCs w:val="16"/>
              </w:rPr>
            </w:pPr>
            <w:r w:rsidRPr="00411672">
              <w:rPr>
                <w:b/>
                <w:sz w:val="16"/>
                <w:szCs w:val="16"/>
              </w:rPr>
              <w:t>1077,94</w:t>
            </w:r>
          </w:p>
        </w:tc>
        <w:tc>
          <w:tcPr>
            <w:tcW w:w="438" w:type="pct"/>
            <w:shd w:val="clear" w:color="auto" w:fill="auto"/>
            <w:vAlign w:val="center"/>
          </w:tcPr>
          <w:p w:rsidR="00A42C65" w:rsidRPr="00411672" w:rsidRDefault="00A42C65" w:rsidP="004E1860">
            <w:pPr>
              <w:jc w:val="center"/>
              <w:rPr>
                <w:b/>
                <w:sz w:val="16"/>
                <w:szCs w:val="16"/>
              </w:rPr>
            </w:pPr>
            <w:r w:rsidRPr="00411672">
              <w:rPr>
                <w:b/>
                <w:sz w:val="16"/>
                <w:szCs w:val="16"/>
              </w:rPr>
              <w:t>1047,18</w:t>
            </w:r>
          </w:p>
        </w:tc>
        <w:tc>
          <w:tcPr>
            <w:tcW w:w="454" w:type="pct"/>
            <w:gridSpan w:val="2"/>
            <w:shd w:val="clear" w:color="auto" w:fill="auto"/>
            <w:vAlign w:val="center"/>
          </w:tcPr>
          <w:p w:rsidR="00A42C65" w:rsidRPr="00411672" w:rsidRDefault="00A42C65" w:rsidP="004E1860">
            <w:pPr>
              <w:jc w:val="center"/>
              <w:rPr>
                <w:b/>
                <w:sz w:val="16"/>
                <w:szCs w:val="16"/>
              </w:rPr>
            </w:pPr>
            <w:r w:rsidRPr="00411672">
              <w:rPr>
                <w:b/>
                <w:sz w:val="16"/>
                <w:szCs w:val="16"/>
              </w:rPr>
              <w:t>0</w:t>
            </w:r>
          </w:p>
        </w:tc>
        <w:tc>
          <w:tcPr>
            <w:tcW w:w="449" w:type="pct"/>
            <w:gridSpan w:val="2"/>
            <w:shd w:val="clear" w:color="auto" w:fill="auto"/>
            <w:vAlign w:val="center"/>
          </w:tcPr>
          <w:p w:rsidR="00A42C65" w:rsidRPr="00411672" w:rsidRDefault="00A42C65" w:rsidP="004E1860">
            <w:pPr>
              <w:jc w:val="center"/>
              <w:rPr>
                <w:b/>
                <w:sz w:val="16"/>
                <w:szCs w:val="16"/>
              </w:rPr>
            </w:pPr>
            <w:r w:rsidRPr="00411672">
              <w:rPr>
                <w:b/>
                <w:sz w:val="16"/>
                <w:szCs w:val="16"/>
              </w:rPr>
              <w:t>0</w:t>
            </w:r>
          </w:p>
        </w:tc>
        <w:tc>
          <w:tcPr>
            <w:tcW w:w="540" w:type="pct"/>
            <w:gridSpan w:val="3"/>
            <w:shd w:val="clear" w:color="auto" w:fill="auto"/>
            <w:vAlign w:val="center"/>
          </w:tcPr>
          <w:p w:rsidR="00A42C65" w:rsidRPr="00411672" w:rsidRDefault="00A42C65" w:rsidP="004E1860">
            <w:pPr>
              <w:jc w:val="center"/>
              <w:rPr>
                <w:b/>
                <w:sz w:val="16"/>
                <w:szCs w:val="16"/>
              </w:rPr>
            </w:pPr>
            <w:r w:rsidRPr="00411672">
              <w:rPr>
                <w:b/>
                <w:sz w:val="16"/>
                <w:szCs w:val="16"/>
              </w:rPr>
              <w:t>0</w:t>
            </w:r>
          </w:p>
        </w:tc>
        <w:tc>
          <w:tcPr>
            <w:tcW w:w="478" w:type="pct"/>
            <w:shd w:val="clear" w:color="auto" w:fill="auto"/>
            <w:vAlign w:val="center"/>
          </w:tcPr>
          <w:p w:rsidR="00A42C65" w:rsidRPr="00411672" w:rsidRDefault="00A42C65" w:rsidP="004E1860">
            <w:pPr>
              <w:jc w:val="center"/>
              <w:rPr>
                <w:b/>
                <w:sz w:val="16"/>
                <w:szCs w:val="16"/>
              </w:rPr>
            </w:pPr>
            <w:r w:rsidRPr="00411672">
              <w:rPr>
                <w:b/>
                <w:sz w:val="16"/>
                <w:szCs w:val="16"/>
              </w:rPr>
              <w:t>2125,12</w:t>
            </w:r>
          </w:p>
        </w:tc>
        <w:tc>
          <w:tcPr>
            <w:tcW w:w="697" w:type="pct"/>
            <w:shd w:val="clear" w:color="auto" w:fill="auto"/>
            <w:vAlign w:val="center"/>
          </w:tcPr>
          <w:p w:rsidR="00A42C65" w:rsidRPr="00411672" w:rsidRDefault="00337679" w:rsidP="004E1860">
            <w:pPr>
              <w:jc w:val="center"/>
              <w:rPr>
                <w:bCs/>
                <w:sz w:val="20"/>
                <w:szCs w:val="20"/>
                <w:highlight w:val="cyan"/>
              </w:rPr>
            </w:pPr>
            <w:r w:rsidRPr="00411672">
              <w:rPr>
                <w:bCs/>
                <w:sz w:val="20"/>
                <w:szCs w:val="20"/>
              </w:rPr>
              <w:t>расходы на капитальные  вложения; амортизация</w:t>
            </w:r>
          </w:p>
        </w:tc>
      </w:tr>
      <w:tr w:rsidR="00411672" w:rsidRPr="00411672" w:rsidTr="00F7040D">
        <w:trPr>
          <w:trHeight w:val="630"/>
        </w:trPr>
        <w:tc>
          <w:tcPr>
            <w:tcW w:w="264" w:type="pct"/>
            <w:shd w:val="clear" w:color="auto" w:fill="auto"/>
            <w:vAlign w:val="center"/>
          </w:tcPr>
          <w:p w:rsidR="00A42C65" w:rsidRPr="00411672" w:rsidRDefault="00D27F3C" w:rsidP="004E1860">
            <w:pPr>
              <w:jc w:val="center"/>
              <w:rPr>
                <w:bCs/>
              </w:rPr>
            </w:pPr>
            <w:r w:rsidRPr="00411672">
              <w:rPr>
                <w:bCs/>
              </w:rPr>
              <w:t>5</w:t>
            </w:r>
          </w:p>
        </w:tc>
        <w:tc>
          <w:tcPr>
            <w:tcW w:w="1169" w:type="pct"/>
            <w:shd w:val="clear" w:color="auto" w:fill="auto"/>
            <w:vAlign w:val="center"/>
          </w:tcPr>
          <w:p w:rsidR="00A42C65" w:rsidRPr="00411672" w:rsidRDefault="00A42C65" w:rsidP="004E1860">
            <w:r w:rsidRPr="00411672">
              <w:t>Модернизация станции водоподготовки   с. Раковка</w:t>
            </w:r>
            <w:r w:rsidR="00D27F3C" w:rsidRPr="00411672">
              <w:t>.</w:t>
            </w:r>
          </w:p>
        </w:tc>
        <w:tc>
          <w:tcPr>
            <w:tcW w:w="510" w:type="pct"/>
            <w:shd w:val="clear" w:color="auto" w:fill="auto"/>
            <w:vAlign w:val="center"/>
          </w:tcPr>
          <w:p w:rsidR="00A42C65" w:rsidRPr="00411672" w:rsidRDefault="00A42C65" w:rsidP="004E1860">
            <w:pPr>
              <w:jc w:val="center"/>
              <w:rPr>
                <w:b/>
                <w:sz w:val="16"/>
                <w:szCs w:val="16"/>
              </w:rPr>
            </w:pPr>
            <w:r w:rsidRPr="00411672">
              <w:rPr>
                <w:b/>
                <w:sz w:val="16"/>
                <w:szCs w:val="16"/>
              </w:rPr>
              <w:t>3248,12</w:t>
            </w:r>
          </w:p>
        </w:tc>
        <w:tc>
          <w:tcPr>
            <w:tcW w:w="438" w:type="pct"/>
            <w:shd w:val="clear" w:color="auto" w:fill="auto"/>
            <w:vAlign w:val="center"/>
          </w:tcPr>
          <w:p w:rsidR="00A42C65" w:rsidRPr="00411672" w:rsidRDefault="00A42C65" w:rsidP="004E1860">
            <w:pPr>
              <w:jc w:val="center"/>
              <w:rPr>
                <w:b/>
                <w:sz w:val="16"/>
                <w:szCs w:val="16"/>
              </w:rPr>
            </w:pPr>
            <w:r w:rsidRPr="00411672">
              <w:rPr>
                <w:b/>
                <w:sz w:val="16"/>
                <w:szCs w:val="16"/>
              </w:rPr>
              <w:t>575,11</w:t>
            </w:r>
          </w:p>
        </w:tc>
        <w:tc>
          <w:tcPr>
            <w:tcW w:w="454" w:type="pct"/>
            <w:gridSpan w:val="2"/>
            <w:shd w:val="clear" w:color="auto" w:fill="auto"/>
            <w:vAlign w:val="center"/>
          </w:tcPr>
          <w:p w:rsidR="00A42C65" w:rsidRPr="00411672" w:rsidRDefault="00A42C65" w:rsidP="004E1860">
            <w:pPr>
              <w:jc w:val="center"/>
              <w:rPr>
                <w:b/>
                <w:sz w:val="16"/>
                <w:szCs w:val="16"/>
              </w:rPr>
            </w:pPr>
            <w:r w:rsidRPr="00411672">
              <w:rPr>
                <w:b/>
                <w:sz w:val="16"/>
                <w:szCs w:val="16"/>
              </w:rPr>
              <w:t>0</w:t>
            </w:r>
          </w:p>
        </w:tc>
        <w:tc>
          <w:tcPr>
            <w:tcW w:w="449" w:type="pct"/>
            <w:gridSpan w:val="2"/>
            <w:shd w:val="clear" w:color="auto" w:fill="auto"/>
            <w:vAlign w:val="center"/>
          </w:tcPr>
          <w:p w:rsidR="00A42C65" w:rsidRPr="00411672" w:rsidRDefault="00A42C65" w:rsidP="004E1860">
            <w:pPr>
              <w:jc w:val="center"/>
              <w:rPr>
                <w:b/>
                <w:sz w:val="16"/>
                <w:szCs w:val="16"/>
              </w:rPr>
            </w:pPr>
            <w:r w:rsidRPr="00411672">
              <w:rPr>
                <w:b/>
                <w:sz w:val="16"/>
                <w:szCs w:val="16"/>
              </w:rPr>
              <w:t>0</w:t>
            </w:r>
          </w:p>
        </w:tc>
        <w:tc>
          <w:tcPr>
            <w:tcW w:w="540" w:type="pct"/>
            <w:gridSpan w:val="3"/>
            <w:shd w:val="clear" w:color="auto" w:fill="auto"/>
            <w:vAlign w:val="center"/>
          </w:tcPr>
          <w:p w:rsidR="00A42C65" w:rsidRPr="00411672" w:rsidRDefault="00A42C65" w:rsidP="004E1860">
            <w:pPr>
              <w:jc w:val="center"/>
              <w:rPr>
                <w:b/>
                <w:sz w:val="16"/>
                <w:szCs w:val="16"/>
              </w:rPr>
            </w:pPr>
            <w:r w:rsidRPr="00411672">
              <w:rPr>
                <w:b/>
                <w:sz w:val="16"/>
                <w:szCs w:val="16"/>
              </w:rPr>
              <w:t>0</w:t>
            </w:r>
          </w:p>
        </w:tc>
        <w:tc>
          <w:tcPr>
            <w:tcW w:w="478" w:type="pct"/>
            <w:shd w:val="clear" w:color="auto" w:fill="auto"/>
            <w:vAlign w:val="center"/>
          </w:tcPr>
          <w:p w:rsidR="00A42C65" w:rsidRPr="00411672" w:rsidRDefault="00A42C65" w:rsidP="004E1860">
            <w:pPr>
              <w:jc w:val="center"/>
              <w:rPr>
                <w:b/>
                <w:sz w:val="16"/>
                <w:szCs w:val="16"/>
              </w:rPr>
            </w:pPr>
            <w:r w:rsidRPr="00411672">
              <w:rPr>
                <w:b/>
                <w:sz w:val="16"/>
                <w:szCs w:val="16"/>
              </w:rPr>
              <w:t>3823,23</w:t>
            </w:r>
          </w:p>
        </w:tc>
        <w:tc>
          <w:tcPr>
            <w:tcW w:w="697" w:type="pct"/>
            <w:shd w:val="clear" w:color="auto" w:fill="auto"/>
            <w:vAlign w:val="center"/>
          </w:tcPr>
          <w:p w:rsidR="00A42C65" w:rsidRPr="00411672" w:rsidRDefault="001D3E00" w:rsidP="00324858">
            <w:pPr>
              <w:rPr>
                <w:bCs/>
                <w:sz w:val="20"/>
                <w:szCs w:val="20"/>
                <w:highlight w:val="cyan"/>
              </w:rPr>
            </w:pPr>
            <w:r w:rsidRPr="00411672">
              <w:rPr>
                <w:bCs/>
                <w:sz w:val="20"/>
                <w:szCs w:val="20"/>
              </w:rPr>
              <w:t>амортизация</w:t>
            </w:r>
          </w:p>
        </w:tc>
      </w:tr>
      <w:tr w:rsidR="00411672" w:rsidRPr="00411672" w:rsidTr="00F7040D">
        <w:trPr>
          <w:trHeight w:val="630"/>
        </w:trPr>
        <w:tc>
          <w:tcPr>
            <w:tcW w:w="264" w:type="pct"/>
            <w:shd w:val="clear" w:color="auto" w:fill="auto"/>
            <w:vAlign w:val="center"/>
          </w:tcPr>
          <w:p w:rsidR="00A42C65" w:rsidRPr="00411672" w:rsidRDefault="00D27F3C" w:rsidP="00505A5F">
            <w:pPr>
              <w:jc w:val="center"/>
            </w:pPr>
            <w:r w:rsidRPr="00411672">
              <w:t>6</w:t>
            </w:r>
          </w:p>
        </w:tc>
        <w:tc>
          <w:tcPr>
            <w:tcW w:w="1169" w:type="pct"/>
            <w:shd w:val="clear" w:color="auto" w:fill="auto"/>
            <w:vAlign w:val="center"/>
          </w:tcPr>
          <w:p w:rsidR="00A42C65" w:rsidRPr="00411672" w:rsidRDefault="00A42C65" w:rsidP="00DA2870">
            <w:r w:rsidRPr="00411672">
              <w:t>Модернизация участка сети водопровода район Междуречье по                                                                                                                                                                                                     ул. С. Ушакова (от ВК Францева – Ушакова до ВК   с. Ушакова, 4)</w:t>
            </w:r>
            <w:r w:rsidR="00D27F3C" w:rsidRPr="00411672">
              <w:t>.</w:t>
            </w:r>
          </w:p>
        </w:tc>
        <w:tc>
          <w:tcPr>
            <w:tcW w:w="510" w:type="pct"/>
            <w:shd w:val="clear" w:color="auto" w:fill="auto"/>
            <w:vAlign w:val="center"/>
          </w:tcPr>
          <w:p w:rsidR="00A42C65" w:rsidRPr="00411672" w:rsidRDefault="00A42C65" w:rsidP="005B0E52">
            <w:pPr>
              <w:jc w:val="center"/>
              <w:rPr>
                <w:b/>
                <w:sz w:val="16"/>
                <w:szCs w:val="16"/>
              </w:rPr>
            </w:pPr>
            <w:r w:rsidRPr="00411672">
              <w:rPr>
                <w:b/>
                <w:sz w:val="16"/>
                <w:szCs w:val="16"/>
              </w:rPr>
              <w:t>1549,28</w:t>
            </w:r>
          </w:p>
        </w:tc>
        <w:tc>
          <w:tcPr>
            <w:tcW w:w="438" w:type="pct"/>
            <w:shd w:val="clear" w:color="auto" w:fill="auto"/>
            <w:vAlign w:val="center"/>
          </w:tcPr>
          <w:p w:rsidR="00A42C65" w:rsidRPr="00411672" w:rsidRDefault="00A42C65" w:rsidP="005B0E52">
            <w:pPr>
              <w:jc w:val="center"/>
              <w:rPr>
                <w:b/>
                <w:sz w:val="16"/>
                <w:szCs w:val="16"/>
              </w:rPr>
            </w:pPr>
            <w:r w:rsidRPr="00411672">
              <w:rPr>
                <w:b/>
                <w:sz w:val="16"/>
                <w:szCs w:val="16"/>
              </w:rPr>
              <w:t>10195,64</w:t>
            </w:r>
          </w:p>
        </w:tc>
        <w:tc>
          <w:tcPr>
            <w:tcW w:w="454" w:type="pct"/>
            <w:gridSpan w:val="2"/>
            <w:shd w:val="clear" w:color="auto" w:fill="auto"/>
            <w:vAlign w:val="center"/>
          </w:tcPr>
          <w:p w:rsidR="00A42C65" w:rsidRPr="00411672" w:rsidRDefault="0097469E" w:rsidP="005B0E52">
            <w:pPr>
              <w:jc w:val="center"/>
              <w:rPr>
                <w:b/>
                <w:sz w:val="16"/>
                <w:szCs w:val="16"/>
              </w:rPr>
            </w:pPr>
            <w:r w:rsidRPr="00411672">
              <w:rPr>
                <w:b/>
                <w:sz w:val="16"/>
                <w:szCs w:val="16"/>
              </w:rPr>
              <w:t>2871,62</w:t>
            </w:r>
          </w:p>
        </w:tc>
        <w:tc>
          <w:tcPr>
            <w:tcW w:w="449" w:type="pct"/>
            <w:gridSpan w:val="2"/>
            <w:shd w:val="clear" w:color="auto" w:fill="auto"/>
            <w:vAlign w:val="center"/>
          </w:tcPr>
          <w:p w:rsidR="00A42C65" w:rsidRPr="00411672" w:rsidRDefault="00A42C65" w:rsidP="005B0E52">
            <w:pPr>
              <w:jc w:val="center"/>
              <w:rPr>
                <w:b/>
                <w:sz w:val="16"/>
                <w:szCs w:val="16"/>
              </w:rPr>
            </w:pPr>
            <w:r w:rsidRPr="00411672">
              <w:rPr>
                <w:b/>
                <w:sz w:val="16"/>
                <w:szCs w:val="16"/>
              </w:rPr>
              <w:t>0</w:t>
            </w:r>
          </w:p>
        </w:tc>
        <w:tc>
          <w:tcPr>
            <w:tcW w:w="540" w:type="pct"/>
            <w:gridSpan w:val="3"/>
            <w:shd w:val="clear" w:color="auto" w:fill="auto"/>
            <w:vAlign w:val="center"/>
          </w:tcPr>
          <w:p w:rsidR="00A42C65" w:rsidRPr="00411672" w:rsidRDefault="00A42C65" w:rsidP="005B0E52">
            <w:pPr>
              <w:jc w:val="center"/>
              <w:rPr>
                <w:b/>
                <w:sz w:val="16"/>
                <w:szCs w:val="16"/>
              </w:rPr>
            </w:pPr>
            <w:r w:rsidRPr="00411672">
              <w:rPr>
                <w:b/>
                <w:sz w:val="16"/>
                <w:szCs w:val="16"/>
              </w:rPr>
              <w:t>0</w:t>
            </w:r>
          </w:p>
        </w:tc>
        <w:tc>
          <w:tcPr>
            <w:tcW w:w="478" w:type="pct"/>
            <w:shd w:val="clear" w:color="auto" w:fill="auto"/>
            <w:vAlign w:val="center"/>
          </w:tcPr>
          <w:p w:rsidR="00A42C65" w:rsidRPr="00411672" w:rsidRDefault="0097469E" w:rsidP="00C75CBE">
            <w:pPr>
              <w:jc w:val="center"/>
              <w:rPr>
                <w:b/>
                <w:sz w:val="16"/>
                <w:szCs w:val="16"/>
              </w:rPr>
            </w:pPr>
            <w:r w:rsidRPr="00411672">
              <w:rPr>
                <w:b/>
                <w:sz w:val="16"/>
                <w:szCs w:val="16"/>
              </w:rPr>
              <w:t>14616,54</w:t>
            </w:r>
          </w:p>
        </w:tc>
        <w:tc>
          <w:tcPr>
            <w:tcW w:w="697" w:type="pct"/>
            <w:shd w:val="clear" w:color="auto" w:fill="auto"/>
            <w:vAlign w:val="center"/>
          </w:tcPr>
          <w:p w:rsidR="00A42C65" w:rsidRPr="00411672" w:rsidRDefault="002C38F8" w:rsidP="00254876">
            <w:pPr>
              <w:autoSpaceDE w:val="0"/>
              <w:autoSpaceDN w:val="0"/>
              <w:adjustRightInd w:val="0"/>
              <w:rPr>
                <w:bCs/>
                <w:sz w:val="20"/>
                <w:szCs w:val="20"/>
              </w:rPr>
            </w:pPr>
            <w:r w:rsidRPr="00411672">
              <w:rPr>
                <w:bCs/>
                <w:sz w:val="20"/>
                <w:szCs w:val="20"/>
              </w:rPr>
              <w:t xml:space="preserve">расходы на капитальные  вложения; </w:t>
            </w:r>
            <w:r w:rsidR="00A42C65" w:rsidRPr="00411672">
              <w:rPr>
                <w:bCs/>
                <w:sz w:val="20"/>
                <w:szCs w:val="20"/>
              </w:rPr>
              <w:t xml:space="preserve">амортизация </w:t>
            </w:r>
          </w:p>
        </w:tc>
      </w:tr>
      <w:tr w:rsidR="00411672" w:rsidRPr="00411672" w:rsidTr="00F7040D">
        <w:trPr>
          <w:trHeight w:val="630"/>
        </w:trPr>
        <w:tc>
          <w:tcPr>
            <w:tcW w:w="264" w:type="pct"/>
            <w:shd w:val="clear" w:color="auto" w:fill="auto"/>
            <w:vAlign w:val="center"/>
          </w:tcPr>
          <w:p w:rsidR="00A42C65" w:rsidRPr="00411672" w:rsidRDefault="00D27F3C" w:rsidP="00505A5F">
            <w:pPr>
              <w:jc w:val="center"/>
            </w:pPr>
            <w:r w:rsidRPr="00411672">
              <w:t>7</w:t>
            </w:r>
          </w:p>
        </w:tc>
        <w:tc>
          <w:tcPr>
            <w:tcW w:w="1169" w:type="pct"/>
            <w:shd w:val="clear" w:color="auto" w:fill="auto"/>
            <w:vAlign w:val="center"/>
          </w:tcPr>
          <w:p w:rsidR="00A42C65" w:rsidRPr="00411672" w:rsidRDefault="00A42C65" w:rsidP="00DA2870">
            <w:r w:rsidRPr="00411672">
              <w:t xml:space="preserve">Модернизация участка сети водопровода от гидроузла (Уссурийский район в </w:t>
            </w:r>
            <w:smartTag w:uri="urn:schemas-microsoft-com:office:smarttags" w:element="metricconverter">
              <w:smartTagPr>
                <w:attr w:name="ProductID" w:val="1 км"/>
              </w:smartTagPr>
              <w:r w:rsidRPr="00411672">
                <w:t>1 км</w:t>
              </w:r>
            </w:smartTag>
            <w:r w:rsidRPr="00411672">
              <w:t xml:space="preserve"> на </w:t>
            </w:r>
            <w:r w:rsidR="004D12AB" w:rsidRPr="00411672">
              <w:t>юго-восток</w:t>
            </w:r>
            <w:r w:rsidRPr="00411672">
              <w:t xml:space="preserve"> от села Раковка) до очистных сооружений воды </w:t>
            </w:r>
            <w:r w:rsidRPr="00411672">
              <w:lastRenderedPageBreak/>
              <w:t xml:space="preserve">по ул. Раковская, 108    </w:t>
            </w:r>
          </w:p>
        </w:tc>
        <w:tc>
          <w:tcPr>
            <w:tcW w:w="510" w:type="pct"/>
            <w:shd w:val="clear" w:color="auto" w:fill="auto"/>
            <w:vAlign w:val="center"/>
          </w:tcPr>
          <w:p w:rsidR="00A42C65" w:rsidRPr="00411672" w:rsidRDefault="00A42C65" w:rsidP="00AF4CAD">
            <w:pPr>
              <w:jc w:val="center"/>
              <w:rPr>
                <w:b/>
                <w:sz w:val="16"/>
                <w:szCs w:val="16"/>
              </w:rPr>
            </w:pPr>
            <w:r w:rsidRPr="00411672">
              <w:rPr>
                <w:b/>
                <w:sz w:val="16"/>
                <w:szCs w:val="16"/>
              </w:rPr>
              <w:lastRenderedPageBreak/>
              <w:t>0</w:t>
            </w:r>
          </w:p>
        </w:tc>
        <w:tc>
          <w:tcPr>
            <w:tcW w:w="438" w:type="pct"/>
            <w:shd w:val="clear" w:color="auto" w:fill="auto"/>
            <w:vAlign w:val="center"/>
          </w:tcPr>
          <w:p w:rsidR="00A42C65" w:rsidRPr="00411672" w:rsidRDefault="00A42C65" w:rsidP="00C75CBE">
            <w:pPr>
              <w:jc w:val="center"/>
              <w:rPr>
                <w:b/>
                <w:sz w:val="16"/>
                <w:szCs w:val="16"/>
              </w:rPr>
            </w:pPr>
            <w:r w:rsidRPr="00411672">
              <w:rPr>
                <w:b/>
                <w:sz w:val="16"/>
                <w:szCs w:val="16"/>
              </w:rPr>
              <w:t>0</w:t>
            </w:r>
          </w:p>
        </w:tc>
        <w:tc>
          <w:tcPr>
            <w:tcW w:w="454" w:type="pct"/>
            <w:gridSpan w:val="2"/>
            <w:shd w:val="clear" w:color="auto" w:fill="auto"/>
            <w:vAlign w:val="center"/>
          </w:tcPr>
          <w:p w:rsidR="00A42C65" w:rsidRPr="00411672" w:rsidRDefault="00786187" w:rsidP="00C75CBE">
            <w:pPr>
              <w:jc w:val="center"/>
              <w:rPr>
                <w:b/>
                <w:sz w:val="16"/>
                <w:szCs w:val="16"/>
              </w:rPr>
            </w:pPr>
            <w:r w:rsidRPr="00411672">
              <w:rPr>
                <w:b/>
                <w:sz w:val="16"/>
                <w:szCs w:val="16"/>
              </w:rPr>
              <w:t>0</w:t>
            </w:r>
          </w:p>
        </w:tc>
        <w:tc>
          <w:tcPr>
            <w:tcW w:w="449" w:type="pct"/>
            <w:gridSpan w:val="2"/>
            <w:shd w:val="clear" w:color="auto" w:fill="auto"/>
            <w:vAlign w:val="center"/>
          </w:tcPr>
          <w:p w:rsidR="00A42C65" w:rsidRPr="00411672" w:rsidRDefault="00A42C65" w:rsidP="00447CBD">
            <w:pPr>
              <w:jc w:val="center"/>
              <w:rPr>
                <w:b/>
                <w:sz w:val="16"/>
                <w:szCs w:val="16"/>
              </w:rPr>
            </w:pPr>
            <w:r w:rsidRPr="00411672">
              <w:rPr>
                <w:b/>
                <w:sz w:val="16"/>
                <w:szCs w:val="16"/>
              </w:rPr>
              <w:t>0</w:t>
            </w:r>
          </w:p>
        </w:tc>
        <w:tc>
          <w:tcPr>
            <w:tcW w:w="540" w:type="pct"/>
            <w:gridSpan w:val="3"/>
            <w:shd w:val="clear" w:color="auto" w:fill="auto"/>
            <w:vAlign w:val="center"/>
          </w:tcPr>
          <w:p w:rsidR="00A42C65" w:rsidRPr="00411672" w:rsidRDefault="00A42C65" w:rsidP="00C75CBE">
            <w:pPr>
              <w:jc w:val="center"/>
              <w:rPr>
                <w:b/>
                <w:sz w:val="16"/>
                <w:szCs w:val="16"/>
              </w:rPr>
            </w:pPr>
            <w:r w:rsidRPr="00411672">
              <w:rPr>
                <w:b/>
                <w:sz w:val="16"/>
                <w:szCs w:val="16"/>
              </w:rPr>
              <w:t>6378,50</w:t>
            </w:r>
          </w:p>
        </w:tc>
        <w:tc>
          <w:tcPr>
            <w:tcW w:w="478" w:type="pct"/>
            <w:shd w:val="clear" w:color="auto" w:fill="auto"/>
            <w:vAlign w:val="center"/>
          </w:tcPr>
          <w:p w:rsidR="00A42C65" w:rsidRPr="00411672" w:rsidRDefault="00786187" w:rsidP="00C75CBE">
            <w:pPr>
              <w:jc w:val="center"/>
              <w:rPr>
                <w:b/>
                <w:sz w:val="16"/>
                <w:szCs w:val="16"/>
              </w:rPr>
            </w:pPr>
            <w:r w:rsidRPr="00411672">
              <w:rPr>
                <w:b/>
                <w:sz w:val="16"/>
                <w:szCs w:val="16"/>
              </w:rPr>
              <w:t>6378,50</w:t>
            </w:r>
          </w:p>
        </w:tc>
        <w:tc>
          <w:tcPr>
            <w:tcW w:w="697" w:type="pct"/>
            <w:shd w:val="clear" w:color="auto" w:fill="auto"/>
            <w:vAlign w:val="center"/>
          </w:tcPr>
          <w:p w:rsidR="00A42C65" w:rsidRPr="00411672" w:rsidRDefault="00A42C65" w:rsidP="00254876">
            <w:pPr>
              <w:autoSpaceDE w:val="0"/>
              <w:autoSpaceDN w:val="0"/>
              <w:adjustRightInd w:val="0"/>
              <w:rPr>
                <w:bCs/>
                <w:sz w:val="20"/>
                <w:szCs w:val="20"/>
              </w:rPr>
            </w:pPr>
            <w:r w:rsidRPr="00411672">
              <w:rPr>
                <w:bCs/>
                <w:sz w:val="20"/>
                <w:szCs w:val="20"/>
              </w:rPr>
              <w:t xml:space="preserve">амортизация </w:t>
            </w:r>
          </w:p>
        </w:tc>
      </w:tr>
      <w:tr w:rsidR="00411672" w:rsidRPr="00411672" w:rsidTr="00F7040D">
        <w:trPr>
          <w:trHeight w:val="630"/>
        </w:trPr>
        <w:tc>
          <w:tcPr>
            <w:tcW w:w="264" w:type="pct"/>
            <w:shd w:val="clear" w:color="auto" w:fill="auto"/>
            <w:vAlign w:val="center"/>
          </w:tcPr>
          <w:p w:rsidR="00A42C65" w:rsidRPr="00411672" w:rsidRDefault="00D27F3C" w:rsidP="00505A5F">
            <w:pPr>
              <w:jc w:val="center"/>
            </w:pPr>
            <w:r w:rsidRPr="00411672">
              <w:t>8</w:t>
            </w:r>
          </w:p>
        </w:tc>
        <w:tc>
          <w:tcPr>
            <w:tcW w:w="1169" w:type="pct"/>
            <w:shd w:val="clear" w:color="auto" w:fill="auto"/>
            <w:vAlign w:val="center"/>
          </w:tcPr>
          <w:p w:rsidR="00A42C65" w:rsidRPr="00411672" w:rsidRDefault="00A42C65" w:rsidP="00DA2870">
            <w:r w:rsidRPr="00411672">
              <w:t>Модернизация ВНС Арсеньева</w:t>
            </w:r>
            <w:r w:rsidR="00D27F3C" w:rsidRPr="00411672">
              <w:t>, 21в.</w:t>
            </w:r>
          </w:p>
        </w:tc>
        <w:tc>
          <w:tcPr>
            <w:tcW w:w="510" w:type="pct"/>
            <w:shd w:val="clear" w:color="auto" w:fill="auto"/>
            <w:vAlign w:val="center"/>
          </w:tcPr>
          <w:p w:rsidR="00A42C65" w:rsidRPr="00411672" w:rsidRDefault="00A42C65" w:rsidP="00DA2870">
            <w:pPr>
              <w:jc w:val="center"/>
              <w:rPr>
                <w:b/>
                <w:sz w:val="16"/>
                <w:szCs w:val="16"/>
              </w:rPr>
            </w:pPr>
            <w:r w:rsidRPr="00411672">
              <w:rPr>
                <w:b/>
                <w:sz w:val="16"/>
                <w:szCs w:val="16"/>
              </w:rPr>
              <w:t>689,34</w:t>
            </w:r>
          </w:p>
        </w:tc>
        <w:tc>
          <w:tcPr>
            <w:tcW w:w="438" w:type="pct"/>
            <w:shd w:val="clear" w:color="auto" w:fill="auto"/>
            <w:vAlign w:val="center"/>
          </w:tcPr>
          <w:p w:rsidR="00A42C65" w:rsidRPr="00411672" w:rsidRDefault="00A42C65" w:rsidP="00C75CBE">
            <w:pPr>
              <w:jc w:val="center"/>
              <w:rPr>
                <w:b/>
                <w:sz w:val="16"/>
                <w:szCs w:val="16"/>
              </w:rPr>
            </w:pPr>
            <w:r w:rsidRPr="00411672">
              <w:rPr>
                <w:b/>
                <w:sz w:val="16"/>
                <w:szCs w:val="16"/>
              </w:rPr>
              <w:t>990,44</w:t>
            </w:r>
          </w:p>
        </w:tc>
        <w:tc>
          <w:tcPr>
            <w:tcW w:w="454" w:type="pct"/>
            <w:gridSpan w:val="2"/>
            <w:shd w:val="clear" w:color="auto" w:fill="auto"/>
            <w:vAlign w:val="center"/>
          </w:tcPr>
          <w:p w:rsidR="00A42C65" w:rsidRPr="00411672" w:rsidRDefault="00A42C65" w:rsidP="00C75CBE">
            <w:pPr>
              <w:jc w:val="center"/>
              <w:rPr>
                <w:b/>
                <w:sz w:val="16"/>
                <w:szCs w:val="16"/>
              </w:rPr>
            </w:pPr>
            <w:r w:rsidRPr="00411672">
              <w:rPr>
                <w:b/>
                <w:sz w:val="16"/>
                <w:szCs w:val="16"/>
              </w:rPr>
              <w:t>531,88</w:t>
            </w:r>
          </w:p>
        </w:tc>
        <w:tc>
          <w:tcPr>
            <w:tcW w:w="449" w:type="pct"/>
            <w:gridSpan w:val="2"/>
            <w:shd w:val="clear" w:color="auto" w:fill="auto"/>
            <w:vAlign w:val="center"/>
          </w:tcPr>
          <w:p w:rsidR="00A42C65" w:rsidRPr="00411672" w:rsidRDefault="00A42C65" w:rsidP="00EC5E1C">
            <w:pPr>
              <w:jc w:val="center"/>
              <w:rPr>
                <w:b/>
                <w:sz w:val="16"/>
                <w:szCs w:val="16"/>
              </w:rPr>
            </w:pPr>
            <w:r w:rsidRPr="00411672">
              <w:rPr>
                <w:b/>
                <w:sz w:val="16"/>
                <w:szCs w:val="16"/>
              </w:rPr>
              <w:t>0</w:t>
            </w:r>
          </w:p>
        </w:tc>
        <w:tc>
          <w:tcPr>
            <w:tcW w:w="540" w:type="pct"/>
            <w:gridSpan w:val="3"/>
            <w:shd w:val="clear" w:color="auto" w:fill="auto"/>
            <w:vAlign w:val="center"/>
          </w:tcPr>
          <w:p w:rsidR="00A42C65" w:rsidRPr="00411672" w:rsidRDefault="00A42C65" w:rsidP="00C75CBE">
            <w:pPr>
              <w:jc w:val="center"/>
              <w:rPr>
                <w:b/>
                <w:sz w:val="16"/>
                <w:szCs w:val="16"/>
              </w:rPr>
            </w:pPr>
            <w:r w:rsidRPr="00411672">
              <w:rPr>
                <w:b/>
                <w:sz w:val="16"/>
                <w:szCs w:val="16"/>
              </w:rPr>
              <w:t>0</w:t>
            </w:r>
          </w:p>
        </w:tc>
        <w:tc>
          <w:tcPr>
            <w:tcW w:w="478" w:type="pct"/>
            <w:shd w:val="clear" w:color="auto" w:fill="auto"/>
            <w:vAlign w:val="center"/>
          </w:tcPr>
          <w:p w:rsidR="00A42C65" w:rsidRPr="00411672" w:rsidRDefault="00A42C65" w:rsidP="00C75CBE">
            <w:pPr>
              <w:jc w:val="center"/>
              <w:rPr>
                <w:b/>
                <w:sz w:val="16"/>
                <w:szCs w:val="16"/>
              </w:rPr>
            </w:pPr>
            <w:r w:rsidRPr="00411672">
              <w:rPr>
                <w:b/>
                <w:sz w:val="16"/>
                <w:szCs w:val="16"/>
              </w:rPr>
              <w:t>2211,66</w:t>
            </w:r>
          </w:p>
        </w:tc>
        <w:tc>
          <w:tcPr>
            <w:tcW w:w="697" w:type="pct"/>
            <w:shd w:val="clear" w:color="auto" w:fill="auto"/>
            <w:vAlign w:val="center"/>
          </w:tcPr>
          <w:p w:rsidR="00A42C65" w:rsidRPr="00411672" w:rsidRDefault="000C5C25" w:rsidP="00271583">
            <w:pPr>
              <w:autoSpaceDE w:val="0"/>
              <w:autoSpaceDN w:val="0"/>
              <w:adjustRightInd w:val="0"/>
              <w:rPr>
                <w:bCs/>
                <w:sz w:val="20"/>
                <w:szCs w:val="20"/>
              </w:rPr>
            </w:pPr>
            <w:r w:rsidRPr="00411672">
              <w:rPr>
                <w:bCs/>
                <w:sz w:val="20"/>
                <w:szCs w:val="20"/>
              </w:rPr>
              <w:t xml:space="preserve">расходы на капитальные  вложения; </w:t>
            </w:r>
            <w:r w:rsidR="001D3E00" w:rsidRPr="00411672">
              <w:rPr>
                <w:bCs/>
                <w:sz w:val="20"/>
                <w:szCs w:val="20"/>
              </w:rPr>
              <w:t>амортизация</w:t>
            </w:r>
            <w:r w:rsidR="00A42C65" w:rsidRPr="00411672">
              <w:rPr>
                <w:bCs/>
                <w:sz w:val="20"/>
                <w:szCs w:val="20"/>
              </w:rPr>
              <w:t xml:space="preserve"> </w:t>
            </w:r>
          </w:p>
        </w:tc>
      </w:tr>
      <w:tr w:rsidR="00411672" w:rsidRPr="00411672" w:rsidTr="00F7040D">
        <w:trPr>
          <w:trHeight w:val="630"/>
        </w:trPr>
        <w:tc>
          <w:tcPr>
            <w:tcW w:w="264" w:type="pct"/>
            <w:shd w:val="clear" w:color="auto" w:fill="auto"/>
            <w:vAlign w:val="center"/>
          </w:tcPr>
          <w:p w:rsidR="00A42C65" w:rsidRPr="00411672" w:rsidRDefault="00D27F3C" w:rsidP="00505A5F">
            <w:pPr>
              <w:jc w:val="center"/>
            </w:pPr>
            <w:r w:rsidRPr="00411672">
              <w:t>9.</w:t>
            </w:r>
          </w:p>
        </w:tc>
        <w:tc>
          <w:tcPr>
            <w:tcW w:w="1169" w:type="pct"/>
            <w:shd w:val="clear" w:color="auto" w:fill="auto"/>
            <w:vAlign w:val="center"/>
          </w:tcPr>
          <w:p w:rsidR="00A42C65" w:rsidRPr="00411672" w:rsidRDefault="00A42C65" w:rsidP="00DA2870">
            <w:r w:rsidRPr="00411672">
              <w:t xml:space="preserve">Модернизация </w:t>
            </w:r>
            <w:r w:rsidR="00311FAC" w:rsidRPr="00411672">
              <w:t>ВНС Го</w:t>
            </w:r>
            <w:r w:rsidRPr="00411672">
              <w:t>нчарука</w:t>
            </w:r>
            <w:r w:rsidR="00D27F3C" w:rsidRPr="00411672">
              <w:t>, 52а</w:t>
            </w:r>
          </w:p>
        </w:tc>
        <w:tc>
          <w:tcPr>
            <w:tcW w:w="510" w:type="pct"/>
            <w:shd w:val="clear" w:color="auto" w:fill="auto"/>
            <w:vAlign w:val="center"/>
          </w:tcPr>
          <w:p w:rsidR="00A42C65" w:rsidRPr="00411672" w:rsidRDefault="00A42C65" w:rsidP="00DA2870">
            <w:pPr>
              <w:jc w:val="center"/>
              <w:rPr>
                <w:b/>
                <w:sz w:val="16"/>
                <w:szCs w:val="16"/>
              </w:rPr>
            </w:pPr>
            <w:r w:rsidRPr="00411672">
              <w:rPr>
                <w:b/>
                <w:sz w:val="16"/>
                <w:szCs w:val="16"/>
              </w:rPr>
              <w:t>629,18</w:t>
            </w:r>
          </w:p>
        </w:tc>
        <w:tc>
          <w:tcPr>
            <w:tcW w:w="438" w:type="pct"/>
            <w:shd w:val="clear" w:color="auto" w:fill="auto"/>
            <w:vAlign w:val="center"/>
          </w:tcPr>
          <w:p w:rsidR="00A42C65" w:rsidRPr="00411672" w:rsidRDefault="00A42C65" w:rsidP="00C75CBE">
            <w:pPr>
              <w:jc w:val="center"/>
              <w:rPr>
                <w:b/>
                <w:sz w:val="16"/>
                <w:szCs w:val="16"/>
              </w:rPr>
            </w:pPr>
            <w:r w:rsidRPr="00411672">
              <w:rPr>
                <w:b/>
                <w:sz w:val="16"/>
                <w:szCs w:val="16"/>
              </w:rPr>
              <w:t>0</w:t>
            </w:r>
          </w:p>
        </w:tc>
        <w:tc>
          <w:tcPr>
            <w:tcW w:w="454" w:type="pct"/>
            <w:gridSpan w:val="2"/>
            <w:shd w:val="clear" w:color="auto" w:fill="auto"/>
            <w:vAlign w:val="center"/>
          </w:tcPr>
          <w:p w:rsidR="00A42C65" w:rsidRPr="00411672" w:rsidRDefault="00A42C65" w:rsidP="00C75CBE">
            <w:pPr>
              <w:jc w:val="center"/>
              <w:rPr>
                <w:b/>
                <w:sz w:val="16"/>
                <w:szCs w:val="16"/>
              </w:rPr>
            </w:pPr>
            <w:r w:rsidRPr="00411672">
              <w:rPr>
                <w:b/>
                <w:sz w:val="16"/>
                <w:szCs w:val="16"/>
              </w:rPr>
              <w:t>0</w:t>
            </w:r>
          </w:p>
        </w:tc>
        <w:tc>
          <w:tcPr>
            <w:tcW w:w="449" w:type="pct"/>
            <w:gridSpan w:val="2"/>
            <w:shd w:val="clear" w:color="auto" w:fill="auto"/>
            <w:vAlign w:val="center"/>
          </w:tcPr>
          <w:p w:rsidR="00A42C65" w:rsidRPr="00411672" w:rsidRDefault="00A42C65" w:rsidP="00C75CBE">
            <w:pPr>
              <w:rPr>
                <w:b/>
                <w:sz w:val="16"/>
                <w:szCs w:val="16"/>
              </w:rPr>
            </w:pPr>
            <w:r w:rsidRPr="00411672">
              <w:rPr>
                <w:b/>
                <w:sz w:val="16"/>
                <w:szCs w:val="16"/>
              </w:rPr>
              <w:t>1732,94</w:t>
            </w:r>
          </w:p>
        </w:tc>
        <w:tc>
          <w:tcPr>
            <w:tcW w:w="540" w:type="pct"/>
            <w:gridSpan w:val="3"/>
            <w:shd w:val="clear" w:color="auto" w:fill="auto"/>
            <w:vAlign w:val="center"/>
          </w:tcPr>
          <w:p w:rsidR="00A42C65" w:rsidRPr="00411672" w:rsidRDefault="00A42C65" w:rsidP="00C75CBE">
            <w:pPr>
              <w:jc w:val="center"/>
              <w:rPr>
                <w:b/>
                <w:sz w:val="16"/>
                <w:szCs w:val="16"/>
              </w:rPr>
            </w:pPr>
            <w:r w:rsidRPr="00411672">
              <w:rPr>
                <w:b/>
                <w:sz w:val="16"/>
                <w:szCs w:val="16"/>
              </w:rPr>
              <w:t>499,08</w:t>
            </w:r>
          </w:p>
        </w:tc>
        <w:tc>
          <w:tcPr>
            <w:tcW w:w="478" w:type="pct"/>
            <w:shd w:val="clear" w:color="auto" w:fill="auto"/>
            <w:vAlign w:val="center"/>
          </w:tcPr>
          <w:p w:rsidR="00A42C65" w:rsidRPr="00411672" w:rsidRDefault="00A42C65" w:rsidP="00C75CBE">
            <w:pPr>
              <w:jc w:val="center"/>
              <w:rPr>
                <w:b/>
                <w:sz w:val="16"/>
                <w:szCs w:val="16"/>
              </w:rPr>
            </w:pPr>
            <w:r w:rsidRPr="00411672">
              <w:rPr>
                <w:b/>
                <w:sz w:val="16"/>
                <w:szCs w:val="16"/>
              </w:rPr>
              <w:t>2861,20</w:t>
            </w:r>
          </w:p>
        </w:tc>
        <w:tc>
          <w:tcPr>
            <w:tcW w:w="697" w:type="pct"/>
            <w:shd w:val="clear" w:color="auto" w:fill="auto"/>
            <w:vAlign w:val="center"/>
          </w:tcPr>
          <w:p w:rsidR="00A42C65" w:rsidRPr="00411672" w:rsidRDefault="00A42C65" w:rsidP="00271583">
            <w:pPr>
              <w:autoSpaceDE w:val="0"/>
              <w:autoSpaceDN w:val="0"/>
              <w:adjustRightInd w:val="0"/>
              <w:rPr>
                <w:bCs/>
                <w:sz w:val="20"/>
                <w:szCs w:val="20"/>
              </w:rPr>
            </w:pPr>
            <w:r w:rsidRPr="00411672">
              <w:rPr>
                <w:bCs/>
                <w:sz w:val="20"/>
                <w:szCs w:val="20"/>
              </w:rPr>
              <w:t xml:space="preserve">амортизация </w:t>
            </w:r>
          </w:p>
        </w:tc>
      </w:tr>
      <w:tr w:rsidR="00411672" w:rsidRPr="00411672" w:rsidTr="00F7040D">
        <w:trPr>
          <w:trHeight w:val="630"/>
        </w:trPr>
        <w:tc>
          <w:tcPr>
            <w:tcW w:w="264" w:type="pct"/>
            <w:shd w:val="clear" w:color="auto" w:fill="auto"/>
            <w:vAlign w:val="center"/>
          </w:tcPr>
          <w:p w:rsidR="007544FF" w:rsidRPr="00411672" w:rsidRDefault="007544FF" w:rsidP="00505A5F">
            <w:pPr>
              <w:jc w:val="center"/>
            </w:pPr>
            <w:r w:rsidRPr="00411672">
              <w:t>10.</w:t>
            </w:r>
          </w:p>
        </w:tc>
        <w:tc>
          <w:tcPr>
            <w:tcW w:w="1169" w:type="pct"/>
            <w:shd w:val="clear" w:color="auto" w:fill="auto"/>
            <w:vAlign w:val="center"/>
          </w:tcPr>
          <w:p w:rsidR="007544FF" w:rsidRPr="00411672" w:rsidRDefault="007544FF" w:rsidP="00DA2870">
            <w:r w:rsidRPr="00411672">
              <w:t>Модернизация станции водоподготовки   с. Красный Яр.</w:t>
            </w:r>
          </w:p>
        </w:tc>
        <w:tc>
          <w:tcPr>
            <w:tcW w:w="510" w:type="pct"/>
            <w:shd w:val="clear" w:color="auto" w:fill="auto"/>
            <w:vAlign w:val="center"/>
          </w:tcPr>
          <w:p w:rsidR="007544FF" w:rsidRPr="00411672" w:rsidRDefault="007544FF" w:rsidP="00044F14">
            <w:pPr>
              <w:jc w:val="center"/>
              <w:rPr>
                <w:b/>
                <w:sz w:val="16"/>
                <w:szCs w:val="16"/>
              </w:rPr>
            </w:pPr>
            <w:r w:rsidRPr="00411672">
              <w:rPr>
                <w:b/>
                <w:sz w:val="16"/>
                <w:szCs w:val="16"/>
              </w:rPr>
              <w:t>0</w:t>
            </w:r>
          </w:p>
        </w:tc>
        <w:tc>
          <w:tcPr>
            <w:tcW w:w="438" w:type="pct"/>
            <w:shd w:val="clear" w:color="auto" w:fill="auto"/>
            <w:vAlign w:val="center"/>
          </w:tcPr>
          <w:p w:rsidR="007544FF" w:rsidRPr="00411672" w:rsidRDefault="00B633E8" w:rsidP="00044F14">
            <w:pPr>
              <w:jc w:val="center"/>
              <w:rPr>
                <w:b/>
                <w:sz w:val="16"/>
                <w:szCs w:val="16"/>
              </w:rPr>
            </w:pPr>
            <w:r w:rsidRPr="00411672">
              <w:rPr>
                <w:b/>
                <w:sz w:val="16"/>
                <w:szCs w:val="16"/>
              </w:rPr>
              <w:t>919,19</w:t>
            </w:r>
          </w:p>
        </w:tc>
        <w:tc>
          <w:tcPr>
            <w:tcW w:w="454" w:type="pct"/>
            <w:gridSpan w:val="2"/>
            <w:shd w:val="clear" w:color="auto" w:fill="auto"/>
            <w:vAlign w:val="center"/>
          </w:tcPr>
          <w:p w:rsidR="007544FF" w:rsidRPr="00411672" w:rsidRDefault="007544FF" w:rsidP="00044F14">
            <w:pPr>
              <w:jc w:val="center"/>
              <w:rPr>
                <w:b/>
                <w:sz w:val="16"/>
                <w:szCs w:val="16"/>
              </w:rPr>
            </w:pPr>
            <w:r w:rsidRPr="00411672">
              <w:rPr>
                <w:b/>
                <w:sz w:val="16"/>
                <w:szCs w:val="16"/>
              </w:rPr>
              <w:t>0</w:t>
            </w:r>
          </w:p>
        </w:tc>
        <w:tc>
          <w:tcPr>
            <w:tcW w:w="449" w:type="pct"/>
            <w:gridSpan w:val="2"/>
            <w:shd w:val="clear" w:color="auto" w:fill="auto"/>
            <w:vAlign w:val="center"/>
          </w:tcPr>
          <w:p w:rsidR="007544FF" w:rsidRPr="00411672" w:rsidRDefault="007544FF" w:rsidP="00044F14">
            <w:pPr>
              <w:jc w:val="center"/>
              <w:rPr>
                <w:b/>
                <w:sz w:val="16"/>
                <w:szCs w:val="16"/>
              </w:rPr>
            </w:pPr>
            <w:r w:rsidRPr="00411672">
              <w:rPr>
                <w:b/>
                <w:sz w:val="16"/>
                <w:szCs w:val="16"/>
              </w:rPr>
              <w:t>0</w:t>
            </w:r>
          </w:p>
        </w:tc>
        <w:tc>
          <w:tcPr>
            <w:tcW w:w="540" w:type="pct"/>
            <w:gridSpan w:val="3"/>
            <w:shd w:val="clear" w:color="auto" w:fill="auto"/>
            <w:vAlign w:val="center"/>
          </w:tcPr>
          <w:p w:rsidR="007544FF" w:rsidRPr="00411672" w:rsidRDefault="007544FF" w:rsidP="00044F14">
            <w:pPr>
              <w:jc w:val="center"/>
              <w:rPr>
                <w:b/>
                <w:sz w:val="16"/>
                <w:szCs w:val="16"/>
              </w:rPr>
            </w:pPr>
            <w:r w:rsidRPr="00411672">
              <w:rPr>
                <w:b/>
                <w:sz w:val="16"/>
                <w:szCs w:val="16"/>
              </w:rPr>
              <w:t>0</w:t>
            </w:r>
          </w:p>
        </w:tc>
        <w:tc>
          <w:tcPr>
            <w:tcW w:w="478" w:type="pct"/>
            <w:shd w:val="clear" w:color="auto" w:fill="auto"/>
            <w:vAlign w:val="center"/>
          </w:tcPr>
          <w:p w:rsidR="007544FF" w:rsidRPr="00411672" w:rsidRDefault="00B633E8" w:rsidP="00044F14">
            <w:pPr>
              <w:jc w:val="center"/>
              <w:rPr>
                <w:b/>
                <w:sz w:val="16"/>
                <w:szCs w:val="16"/>
              </w:rPr>
            </w:pPr>
            <w:r w:rsidRPr="00411672">
              <w:rPr>
                <w:b/>
                <w:sz w:val="16"/>
                <w:szCs w:val="16"/>
              </w:rPr>
              <w:t>919,19</w:t>
            </w:r>
          </w:p>
        </w:tc>
        <w:tc>
          <w:tcPr>
            <w:tcW w:w="697" w:type="pct"/>
            <w:shd w:val="clear" w:color="auto" w:fill="auto"/>
            <w:vAlign w:val="center"/>
          </w:tcPr>
          <w:p w:rsidR="007544FF" w:rsidRPr="00411672" w:rsidRDefault="001D3E00" w:rsidP="00044F14">
            <w:pPr>
              <w:autoSpaceDE w:val="0"/>
              <w:autoSpaceDN w:val="0"/>
              <w:adjustRightInd w:val="0"/>
              <w:rPr>
                <w:bCs/>
                <w:sz w:val="20"/>
                <w:szCs w:val="20"/>
              </w:rPr>
            </w:pPr>
            <w:r w:rsidRPr="00411672">
              <w:rPr>
                <w:bCs/>
                <w:sz w:val="20"/>
                <w:szCs w:val="20"/>
              </w:rPr>
              <w:t>амортизация</w:t>
            </w:r>
          </w:p>
        </w:tc>
      </w:tr>
      <w:tr w:rsidR="00411672" w:rsidRPr="00411672">
        <w:trPr>
          <w:trHeight w:val="630"/>
        </w:trPr>
        <w:tc>
          <w:tcPr>
            <w:tcW w:w="5000" w:type="pct"/>
            <w:gridSpan w:val="13"/>
            <w:shd w:val="clear" w:color="auto" w:fill="auto"/>
            <w:vAlign w:val="center"/>
          </w:tcPr>
          <w:p w:rsidR="00E656C4" w:rsidRPr="00411672" w:rsidRDefault="00E656C4" w:rsidP="00E656C4">
            <w:pPr>
              <w:jc w:val="center"/>
              <w:rPr>
                <w:sz w:val="28"/>
                <w:szCs w:val="28"/>
              </w:rPr>
            </w:pPr>
            <w:r w:rsidRPr="00411672">
              <w:rPr>
                <w:sz w:val="28"/>
                <w:szCs w:val="28"/>
              </w:rPr>
              <w:t>Мероприятие по защите централизованных</w:t>
            </w:r>
            <w:r w:rsidRPr="00411672">
              <w:rPr>
                <w:sz w:val="28"/>
                <w:szCs w:val="28"/>
              </w:rPr>
              <w:br/>
              <w:t xml:space="preserve">систем   водоснабжения </w:t>
            </w:r>
          </w:p>
          <w:p w:rsidR="00E656C4" w:rsidRPr="00411672" w:rsidRDefault="00E656C4" w:rsidP="00E656C4">
            <w:pPr>
              <w:autoSpaceDE w:val="0"/>
              <w:autoSpaceDN w:val="0"/>
              <w:adjustRightInd w:val="0"/>
              <w:rPr>
                <w:bCs/>
                <w:sz w:val="20"/>
                <w:szCs w:val="20"/>
              </w:rPr>
            </w:pPr>
            <w:r w:rsidRPr="00411672">
              <w:rPr>
                <w:sz w:val="28"/>
                <w:szCs w:val="28"/>
              </w:rPr>
              <w:t xml:space="preserve">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tc>
      </w:tr>
      <w:tr w:rsidR="00411672" w:rsidRPr="00411672" w:rsidTr="00F7040D">
        <w:trPr>
          <w:trHeight w:val="630"/>
        </w:trPr>
        <w:tc>
          <w:tcPr>
            <w:tcW w:w="264" w:type="pct"/>
            <w:shd w:val="clear" w:color="auto" w:fill="auto"/>
            <w:vAlign w:val="center"/>
          </w:tcPr>
          <w:p w:rsidR="00FD393C" w:rsidRPr="00411672" w:rsidRDefault="007544FF" w:rsidP="0044388F">
            <w:pPr>
              <w:jc w:val="center"/>
            </w:pPr>
            <w:r w:rsidRPr="00411672">
              <w:t>11</w:t>
            </w:r>
            <w:r w:rsidR="00FD393C" w:rsidRPr="00411672">
              <w:t>.</w:t>
            </w:r>
          </w:p>
        </w:tc>
        <w:tc>
          <w:tcPr>
            <w:tcW w:w="1169" w:type="pct"/>
            <w:shd w:val="clear" w:color="auto" w:fill="auto"/>
            <w:vAlign w:val="center"/>
          </w:tcPr>
          <w:p w:rsidR="00FD393C" w:rsidRPr="00411672" w:rsidRDefault="00FD393C" w:rsidP="0044388F">
            <w:r w:rsidRPr="00411672">
              <w:t>Модернизация объекта «Раковский гидроузел».</w:t>
            </w:r>
          </w:p>
        </w:tc>
        <w:tc>
          <w:tcPr>
            <w:tcW w:w="510" w:type="pct"/>
            <w:shd w:val="clear" w:color="auto" w:fill="auto"/>
            <w:vAlign w:val="center"/>
          </w:tcPr>
          <w:p w:rsidR="00FD393C" w:rsidRPr="00411672" w:rsidRDefault="00A90A2A" w:rsidP="0044388F">
            <w:pPr>
              <w:jc w:val="center"/>
              <w:rPr>
                <w:b/>
                <w:sz w:val="16"/>
                <w:szCs w:val="16"/>
              </w:rPr>
            </w:pPr>
            <w:r w:rsidRPr="00411672">
              <w:rPr>
                <w:b/>
                <w:sz w:val="16"/>
                <w:szCs w:val="16"/>
              </w:rPr>
              <w:t>846</w:t>
            </w:r>
            <w:r w:rsidR="00FD393C" w:rsidRPr="00411672">
              <w:rPr>
                <w:b/>
                <w:sz w:val="16"/>
                <w:szCs w:val="16"/>
              </w:rPr>
              <w:t>,00</w:t>
            </w:r>
          </w:p>
        </w:tc>
        <w:tc>
          <w:tcPr>
            <w:tcW w:w="438" w:type="pct"/>
            <w:shd w:val="clear" w:color="auto" w:fill="auto"/>
            <w:vAlign w:val="center"/>
          </w:tcPr>
          <w:p w:rsidR="00FD393C" w:rsidRPr="00411672" w:rsidRDefault="00FD393C" w:rsidP="0044388F">
            <w:pPr>
              <w:jc w:val="center"/>
              <w:rPr>
                <w:b/>
                <w:sz w:val="16"/>
                <w:szCs w:val="16"/>
              </w:rPr>
            </w:pPr>
            <w:r w:rsidRPr="00411672">
              <w:rPr>
                <w:b/>
                <w:sz w:val="16"/>
                <w:szCs w:val="16"/>
              </w:rPr>
              <w:t>0</w:t>
            </w:r>
          </w:p>
        </w:tc>
        <w:tc>
          <w:tcPr>
            <w:tcW w:w="454" w:type="pct"/>
            <w:gridSpan w:val="2"/>
            <w:shd w:val="clear" w:color="auto" w:fill="auto"/>
            <w:vAlign w:val="center"/>
          </w:tcPr>
          <w:p w:rsidR="00FD393C" w:rsidRPr="00411672" w:rsidRDefault="00FD393C" w:rsidP="0044388F">
            <w:pPr>
              <w:jc w:val="center"/>
              <w:rPr>
                <w:b/>
                <w:sz w:val="16"/>
                <w:szCs w:val="16"/>
              </w:rPr>
            </w:pPr>
            <w:r w:rsidRPr="00411672">
              <w:rPr>
                <w:b/>
                <w:sz w:val="16"/>
                <w:szCs w:val="16"/>
              </w:rPr>
              <w:t>0</w:t>
            </w:r>
          </w:p>
        </w:tc>
        <w:tc>
          <w:tcPr>
            <w:tcW w:w="449" w:type="pct"/>
            <w:gridSpan w:val="2"/>
            <w:shd w:val="clear" w:color="auto" w:fill="auto"/>
            <w:vAlign w:val="center"/>
          </w:tcPr>
          <w:p w:rsidR="00FD393C" w:rsidRPr="00411672" w:rsidRDefault="00FD393C" w:rsidP="0044388F">
            <w:pPr>
              <w:jc w:val="center"/>
              <w:rPr>
                <w:b/>
                <w:sz w:val="16"/>
                <w:szCs w:val="16"/>
              </w:rPr>
            </w:pPr>
            <w:r w:rsidRPr="00411672">
              <w:rPr>
                <w:b/>
                <w:sz w:val="16"/>
                <w:szCs w:val="16"/>
              </w:rPr>
              <w:t>0</w:t>
            </w:r>
          </w:p>
        </w:tc>
        <w:tc>
          <w:tcPr>
            <w:tcW w:w="540" w:type="pct"/>
            <w:gridSpan w:val="3"/>
            <w:shd w:val="clear" w:color="auto" w:fill="auto"/>
            <w:vAlign w:val="center"/>
          </w:tcPr>
          <w:p w:rsidR="00FD393C" w:rsidRPr="00411672" w:rsidRDefault="00FD393C" w:rsidP="0044388F">
            <w:pPr>
              <w:jc w:val="center"/>
              <w:rPr>
                <w:b/>
                <w:sz w:val="16"/>
                <w:szCs w:val="16"/>
              </w:rPr>
            </w:pPr>
            <w:r w:rsidRPr="00411672">
              <w:rPr>
                <w:b/>
                <w:sz w:val="16"/>
                <w:szCs w:val="16"/>
              </w:rPr>
              <w:t>0</w:t>
            </w:r>
          </w:p>
        </w:tc>
        <w:tc>
          <w:tcPr>
            <w:tcW w:w="478" w:type="pct"/>
            <w:shd w:val="clear" w:color="auto" w:fill="auto"/>
            <w:vAlign w:val="center"/>
          </w:tcPr>
          <w:p w:rsidR="00FD393C" w:rsidRPr="00411672" w:rsidRDefault="00A90A2A" w:rsidP="0044388F">
            <w:pPr>
              <w:jc w:val="center"/>
              <w:rPr>
                <w:b/>
                <w:sz w:val="16"/>
                <w:szCs w:val="16"/>
              </w:rPr>
            </w:pPr>
            <w:r w:rsidRPr="00411672">
              <w:rPr>
                <w:b/>
                <w:sz w:val="16"/>
                <w:szCs w:val="16"/>
              </w:rPr>
              <w:t>846</w:t>
            </w:r>
            <w:r w:rsidR="00FD393C" w:rsidRPr="00411672">
              <w:rPr>
                <w:b/>
                <w:sz w:val="16"/>
                <w:szCs w:val="16"/>
              </w:rPr>
              <w:t>,00</w:t>
            </w:r>
          </w:p>
        </w:tc>
        <w:tc>
          <w:tcPr>
            <w:tcW w:w="697" w:type="pct"/>
            <w:shd w:val="clear" w:color="auto" w:fill="auto"/>
            <w:vAlign w:val="center"/>
          </w:tcPr>
          <w:p w:rsidR="00FD393C" w:rsidRPr="00411672" w:rsidRDefault="00CA32E8" w:rsidP="0044388F">
            <w:pPr>
              <w:autoSpaceDE w:val="0"/>
              <w:autoSpaceDN w:val="0"/>
              <w:adjustRightInd w:val="0"/>
              <w:rPr>
                <w:bCs/>
                <w:sz w:val="20"/>
                <w:szCs w:val="20"/>
              </w:rPr>
            </w:pPr>
            <w:r w:rsidRPr="00411672">
              <w:rPr>
                <w:bCs/>
                <w:sz w:val="20"/>
                <w:szCs w:val="20"/>
              </w:rPr>
              <w:t>расходы на капитальные  вложения; амортизация</w:t>
            </w:r>
          </w:p>
        </w:tc>
      </w:tr>
      <w:tr w:rsidR="00411672" w:rsidRPr="00411672" w:rsidTr="00F7040D">
        <w:trPr>
          <w:trHeight w:val="630"/>
        </w:trPr>
        <w:tc>
          <w:tcPr>
            <w:tcW w:w="264" w:type="pct"/>
            <w:shd w:val="clear" w:color="auto" w:fill="auto"/>
            <w:vAlign w:val="center"/>
          </w:tcPr>
          <w:p w:rsidR="00EA2F7D" w:rsidRPr="00411672" w:rsidRDefault="007544FF" w:rsidP="0044388F">
            <w:pPr>
              <w:jc w:val="center"/>
            </w:pPr>
            <w:r w:rsidRPr="00411672">
              <w:t>12</w:t>
            </w:r>
            <w:r w:rsidR="00EA2F7D" w:rsidRPr="00411672">
              <w:t>.</w:t>
            </w:r>
          </w:p>
        </w:tc>
        <w:tc>
          <w:tcPr>
            <w:tcW w:w="1169" w:type="pct"/>
            <w:shd w:val="clear" w:color="auto" w:fill="auto"/>
            <w:vAlign w:val="center"/>
          </w:tcPr>
          <w:p w:rsidR="00EA2F7D" w:rsidRPr="00411672" w:rsidRDefault="00EA2F7D" w:rsidP="0044388F">
            <w:r w:rsidRPr="00411672">
              <w:t xml:space="preserve"> Модернизация  объекта «Славянский водозабор» расположенного по адресу: Приморский край, г</w:t>
            </w:r>
            <w:r w:rsidR="004D12AB" w:rsidRPr="00411672">
              <w:t>. У</w:t>
            </w:r>
            <w:r w:rsidRPr="00411672">
              <w:t>ссурийск, ул</w:t>
            </w:r>
            <w:r w:rsidR="004D12AB" w:rsidRPr="00411672">
              <w:t>. Ц</w:t>
            </w:r>
            <w:r w:rsidRPr="00411672">
              <w:t>елинная, 13а»</w:t>
            </w:r>
          </w:p>
        </w:tc>
        <w:tc>
          <w:tcPr>
            <w:tcW w:w="510" w:type="pct"/>
            <w:shd w:val="clear" w:color="auto" w:fill="auto"/>
            <w:vAlign w:val="center"/>
          </w:tcPr>
          <w:p w:rsidR="00EA2F7D" w:rsidRPr="00411672" w:rsidRDefault="00EA2F7D" w:rsidP="0044388F">
            <w:pPr>
              <w:jc w:val="center"/>
              <w:rPr>
                <w:b/>
                <w:sz w:val="16"/>
                <w:szCs w:val="16"/>
              </w:rPr>
            </w:pPr>
            <w:r w:rsidRPr="00411672">
              <w:rPr>
                <w:b/>
                <w:sz w:val="16"/>
                <w:szCs w:val="16"/>
              </w:rPr>
              <w:t>0</w:t>
            </w:r>
          </w:p>
        </w:tc>
        <w:tc>
          <w:tcPr>
            <w:tcW w:w="438" w:type="pct"/>
            <w:shd w:val="clear" w:color="auto" w:fill="auto"/>
            <w:vAlign w:val="center"/>
          </w:tcPr>
          <w:p w:rsidR="00EA2F7D" w:rsidRPr="00411672" w:rsidRDefault="00EA2F7D" w:rsidP="0044388F">
            <w:pPr>
              <w:jc w:val="center"/>
              <w:rPr>
                <w:b/>
                <w:sz w:val="16"/>
                <w:szCs w:val="16"/>
              </w:rPr>
            </w:pPr>
            <w:r w:rsidRPr="00411672">
              <w:rPr>
                <w:b/>
                <w:sz w:val="16"/>
                <w:szCs w:val="16"/>
              </w:rPr>
              <w:t>0</w:t>
            </w:r>
          </w:p>
        </w:tc>
        <w:tc>
          <w:tcPr>
            <w:tcW w:w="454" w:type="pct"/>
            <w:gridSpan w:val="2"/>
            <w:shd w:val="clear" w:color="auto" w:fill="auto"/>
            <w:vAlign w:val="center"/>
          </w:tcPr>
          <w:p w:rsidR="00EA2F7D" w:rsidRPr="00411672" w:rsidRDefault="00CE251A" w:rsidP="0044388F">
            <w:pPr>
              <w:jc w:val="center"/>
              <w:rPr>
                <w:b/>
                <w:sz w:val="16"/>
                <w:szCs w:val="16"/>
              </w:rPr>
            </w:pPr>
            <w:r w:rsidRPr="00411672">
              <w:rPr>
                <w:b/>
                <w:sz w:val="16"/>
                <w:szCs w:val="16"/>
              </w:rPr>
              <w:t>3999,71</w:t>
            </w:r>
          </w:p>
        </w:tc>
        <w:tc>
          <w:tcPr>
            <w:tcW w:w="449" w:type="pct"/>
            <w:gridSpan w:val="2"/>
            <w:shd w:val="clear" w:color="auto" w:fill="auto"/>
            <w:vAlign w:val="center"/>
          </w:tcPr>
          <w:p w:rsidR="00EA2F7D" w:rsidRPr="00411672" w:rsidRDefault="00EA2F7D" w:rsidP="0044388F">
            <w:pPr>
              <w:jc w:val="center"/>
              <w:rPr>
                <w:b/>
                <w:sz w:val="16"/>
                <w:szCs w:val="16"/>
              </w:rPr>
            </w:pPr>
            <w:r w:rsidRPr="00411672">
              <w:rPr>
                <w:b/>
                <w:sz w:val="16"/>
                <w:szCs w:val="16"/>
              </w:rPr>
              <w:t>16608,51</w:t>
            </w:r>
          </w:p>
        </w:tc>
        <w:tc>
          <w:tcPr>
            <w:tcW w:w="540" w:type="pct"/>
            <w:gridSpan w:val="3"/>
            <w:shd w:val="clear" w:color="auto" w:fill="auto"/>
            <w:vAlign w:val="center"/>
          </w:tcPr>
          <w:p w:rsidR="00EA2F7D" w:rsidRPr="00411672" w:rsidRDefault="00EA2F7D" w:rsidP="0044388F">
            <w:pPr>
              <w:jc w:val="center"/>
              <w:rPr>
                <w:b/>
                <w:sz w:val="16"/>
                <w:szCs w:val="16"/>
              </w:rPr>
            </w:pPr>
            <w:r w:rsidRPr="00411672">
              <w:rPr>
                <w:b/>
                <w:sz w:val="16"/>
                <w:szCs w:val="16"/>
              </w:rPr>
              <w:t>0</w:t>
            </w:r>
          </w:p>
        </w:tc>
        <w:tc>
          <w:tcPr>
            <w:tcW w:w="478" w:type="pct"/>
            <w:shd w:val="clear" w:color="auto" w:fill="auto"/>
            <w:vAlign w:val="center"/>
          </w:tcPr>
          <w:p w:rsidR="00EA2F7D" w:rsidRPr="00411672" w:rsidRDefault="00CE251A" w:rsidP="0044388F">
            <w:pPr>
              <w:jc w:val="center"/>
              <w:rPr>
                <w:b/>
                <w:sz w:val="16"/>
                <w:szCs w:val="16"/>
              </w:rPr>
            </w:pPr>
            <w:r w:rsidRPr="00411672">
              <w:rPr>
                <w:b/>
                <w:sz w:val="16"/>
                <w:szCs w:val="16"/>
              </w:rPr>
              <w:t>20608,22</w:t>
            </w:r>
          </w:p>
        </w:tc>
        <w:tc>
          <w:tcPr>
            <w:tcW w:w="697" w:type="pct"/>
            <w:shd w:val="clear" w:color="auto" w:fill="auto"/>
            <w:vAlign w:val="center"/>
          </w:tcPr>
          <w:p w:rsidR="00EA2F7D" w:rsidRPr="00411672" w:rsidRDefault="00CA32E8" w:rsidP="0044388F">
            <w:pPr>
              <w:autoSpaceDE w:val="0"/>
              <w:autoSpaceDN w:val="0"/>
              <w:adjustRightInd w:val="0"/>
              <w:rPr>
                <w:bCs/>
                <w:sz w:val="20"/>
                <w:szCs w:val="20"/>
              </w:rPr>
            </w:pPr>
            <w:r w:rsidRPr="00411672">
              <w:rPr>
                <w:bCs/>
                <w:sz w:val="20"/>
                <w:szCs w:val="20"/>
              </w:rPr>
              <w:t xml:space="preserve">расходы на капитальные  вложения; амортизация </w:t>
            </w:r>
          </w:p>
        </w:tc>
      </w:tr>
      <w:tr w:rsidR="00411672" w:rsidRPr="00411672" w:rsidTr="00F7040D">
        <w:trPr>
          <w:trHeight w:val="630"/>
        </w:trPr>
        <w:tc>
          <w:tcPr>
            <w:tcW w:w="264" w:type="pct"/>
            <w:shd w:val="clear" w:color="auto" w:fill="auto"/>
            <w:vAlign w:val="center"/>
          </w:tcPr>
          <w:p w:rsidR="00EA2F7D" w:rsidRPr="00411672" w:rsidRDefault="007544FF" w:rsidP="00505A5F">
            <w:pPr>
              <w:jc w:val="center"/>
            </w:pPr>
            <w:r w:rsidRPr="00411672">
              <w:t>13</w:t>
            </w:r>
            <w:r w:rsidR="00EA2F7D" w:rsidRPr="00411672">
              <w:t>.</w:t>
            </w:r>
          </w:p>
        </w:tc>
        <w:tc>
          <w:tcPr>
            <w:tcW w:w="1169" w:type="pct"/>
            <w:shd w:val="clear" w:color="auto" w:fill="auto"/>
            <w:vAlign w:val="center"/>
          </w:tcPr>
          <w:p w:rsidR="00EA2F7D" w:rsidRPr="00411672" w:rsidRDefault="00EA2F7D" w:rsidP="00DA2870">
            <w:r w:rsidRPr="00411672">
              <w:t>Проектирование и строительство объекта «Сеть водопровода от с.</w:t>
            </w:r>
            <w:r w:rsidR="004D12AB" w:rsidRPr="00411672">
              <w:t xml:space="preserve"> </w:t>
            </w:r>
            <w:r w:rsidRPr="00411672">
              <w:t>Новоникольск до г.</w:t>
            </w:r>
            <w:r w:rsidR="004D12AB" w:rsidRPr="00411672">
              <w:t xml:space="preserve"> </w:t>
            </w:r>
            <w:r w:rsidRPr="00411672">
              <w:t>Уссурийск (микрорайон Доброполье)».</w:t>
            </w:r>
          </w:p>
        </w:tc>
        <w:tc>
          <w:tcPr>
            <w:tcW w:w="510" w:type="pct"/>
            <w:shd w:val="clear" w:color="auto" w:fill="auto"/>
            <w:vAlign w:val="center"/>
          </w:tcPr>
          <w:p w:rsidR="00EA2F7D" w:rsidRPr="00411672" w:rsidRDefault="00EA2F7D" w:rsidP="00B0682D">
            <w:pPr>
              <w:jc w:val="center"/>
              <w:rPr>
                <w:b/>
                <w:sz w:val="16"/>
                <w:szCs w:val="16"/>
              </w:rPr>
            </w:pPr>
            <w:r w:rsidRPr="00411672">
              <w:rPr>
                <w:b/>
                <w:sz w:val="16"/>
                <w:szCs w:val="16"/>
              </w:rPr>
              <w:t>0</w:t>
            </w:r>
          </w:p>
        </w:tc>
        <w:tc>
          <w:tcPr>
            <w:tcW w:w="438" w:type="pct"/>
            <w:shd w:val="clear" w:color="auto" w:fill="auto"/>
            <w:vAlign w:val="center"/>
          </w:tcPr>
          <w:p w:rsidR="00EA2F7D" w:rsidRPr="00411672" w:rsidRDefault="00EA2F7D" w:rsidP="00B0682D">
            <w:pPr>
              <w:jc w:val="center"/>
              <w:rPr>
                <w:b/>
                <w:sz w:val="16"/>
                <w:szCs w:val="16"/>
              </w:rPr>
            </w:pPr>
            <w:r w:rsidRPr="00411672">
              <w:rPr>
                <w:b/>
                <w:sz w:val="16"/>
                <w:szCs w:val="16"/>
              </w:rPr>
              <w:t>0</w:t>
            </w:r>
          </w:p>
        </w:tc>
        <w:tc>
          <w:tcPr>
            <w:tcW w:w="454" w:type="pct"/>
            <w:gridSpan w:val="2"/>
            <w:shd w:val="clear" w:color="auto" w:fill="auto"/>
            <w:vAlign w:val="center"/>
          </w:tcPr>
          <w:p w:rsidR="00EA2F7D" w:rsidRPr="00411672" w:rsidRDefault="00CE251A" w:rsidP="00B0682D">
            <w:pPr>
              <w:jc w:val="center"/>
              <w:rPr>
                <w:b/>
                <w:sz w:val="16"/>
                <w:szCs w:val="16"/>
              </w:rPr>
            </w:pPr>
            <w:r w:rsidRPr="00411672">
              <w:rPr>
                <w:b/>
                <w:sz w:val="16"/>
                <w:szCs w:val="16"/>
              </w:rPr>
              <w:t>2094,95</w:t>
            </w:r>
          </w:p>
        </w:tc>
        <w:tc>
          <w:tcPr>
            <w:tcW w:w="449" w:type="pct"/>
            <w:gridSpan w:val="2"/>
            <w:shd w:val="clear" w:color="auto" w:fill="auto"/>
            <w:vAlign w:val="center"/>
          </w:tcPr>
          <w:p w:rsidR="00EA2F7D" w:rsidRPr="00411672" w:rsidRDefault="00EA2F7D" w:rsidP="00B0682D">
            <w:pPr>
              <w:jc w:val="center"/>
              <w:rPr>
                <w:b/>
                <w:sz w:val="16"/>
                <w:szCs w:val="16"/>
              </w:rPr>
            </w:pPr>
            <w:r w:rsidRPr="00411672">
              <w:rPr>
                <w:b/>
                <w:sz w:val="16"/>
                <w:szCs w:val="16"/>
              </w:rPr>
              <w:t>0</w:t>
            </w:r>
          </w:p>
        </w:tc>
        <w:tc>
          <w:tcPr>
            <w:tcW w:w="540" w:type="pct"/>
            <w:gridSpan w:val="3"/>
            <w:shd w:val="clear" w:color="auto" w:fill="auto"/>
            <w:vAlign w:val="center"/>
          </w:tcPr>
          <w:p w:rsidR="00EA2F7D" w:rsidRPr="00411672" w:rsidRDefault="00EA2F7D" w:rsidP="00B0682D">
            <w:pPr>
              <w:jc w:val="center"/>
              <w:rPr>
                <w:b/>
                <w:sz w:val="16"/>
                <w:szCs w:val="16"/>
              </w:rPr>
            </w:pPr>
            <w:r w:rsidRPr="00411672">
              <w:rPr>
                <w:b/>
                <w:sz w:val="16"/>
                <w:szCs w:val="16"/>
              </w:rPr>
              <w:t>8034,35</w:t>
            </w:r>
          </w:p>
        </w:tc>
        <w:tc>
          <w:tcPr>
            <w:tcW w:w="478" w:type="pct"/>
            <w:shd w:val="clear" w:color="auto" w:fill="auto"/>
            <w:vAlign w:val="center"/>
          </w:tcPr>
          <w:p w:rsidR="00EA2F7D" w:rsidRPr="00411672" w:rsidRDefault="00CE251A" w:rsidP="00B0682D">
            <w:pPr>
              <w:jc w:val="center"/>
              <w:rPr>
                <w:b/>
                <w:sz w:val="16"/>
                <w:szCs w:val="16"/>
              </w:rPr>
            </w:pPr>
            <w:r w:rsidRPr="00411672">
              <w:rPr>
                <w:b/>
                <w:sz w:val="16"/>
                <w:szCs w:val="16"/>
              </w:rPr>
              <w:t>10129,30</w:t>
            </w:r>
          </w:p>
        </w:tc>
        <w:tc>
          <w:tcPr>
            <w:tcW w:w="697" w:type="pct"/>
            <w:shd w:val="clear" w:color="auto" w:fill="auto"/>
            <w:vAlign w:val="center"/>
          </w:tcPr>
          <w:p w:rsidR="00EA2F7D" w:rsidRPr="00411672" w:rsidRDefault="00CA32E8" w:rsidP="00271583">
            <w:pPr>
              <w:autoSpaceDE w:val="0"/>
              <w:autoSpaceDN w:val="0"/>
              <w:adjustRightInd w:val="0"/>
              <w:rPr>
                <w:bCs/>
                <w:sz w:val="20"/>
                <w:szCs w:val="20"/>
              </w:rPr>
            </w:pPr>
            <w:r w:rsidRPr="00411672">
              <w:rPr>
                <w:bCs/>
                <w:sz w:val="20"/>
                <w:szCs w:val="20"/>
              </w:rPr>
              <w:t xml:space="preserve">расходы на капитальные  вложения; амортизация </w:t>
            </w:r>
          </w:p>
        </w:tc>
      </w:tr>
      <w:tr w:rsidR="00411672" w:rsidRPr="00411672" w:rsidTr="00F7040D">
        <w:trPr>
          <w:trHeight w:val="315"/>
        </w:trPr>
        <w:tc>
          <w:tcPr>
            <w:tcW w:w="264" w:type="pct"/>
            <w:shd w:val="clear" w:color="auto" w:fill="auto"/>
            <w:noWrap/>
            <w:vAlign w:val="bottom"/>
          </w:tcPr>
          <w:p w:rsidR="00EA2F7D" w:rsidRPr="00411672" w:rsidRDefault="00EA2F7D" w:rsidP="00DA2870">
            <w:pPr>
              <w:rPr>
                <w:bCs/>
              </w:rPr>
            </w:pPr>
          </w:p>
        </w:tc>
        <w:tc>
          <w:tcPr>
            <w:tcW w:w="1169" w:type="pct"/>
            <w:shd w:val="clear" w:color="auto" w:fill="auto"/>
            <w:vAlign w:val="center"/>
          </w:tcPr>
          <w:p w:rsidR="00EA2F7D" w:rsidRPr="00411672" w:rsidRDefault="00EA2F7D" w:rsidP="00DA2870">
            <w:pPr>
              <w:rPr>
                <w:b/>
                <w:bCs/>
              </w:rPr>
            </w:pPr>
            <w:r w:rsidRPr="00411672">
              <w:rPr>
                <w:b/>
                <w:bCs/>
              </w:rPr>
              <w:t>Итого по водоснабжению, без НДС и без налога на прибыль</w:t>
            </w:r>
          </w:p>
          <w:p w:rsidR="00EA2F7D" w:rsidRPr="00411672" w:rsidRDefault="00EA2F7D" w:rsidP="00C92DBD">
            <w:pPr>
              <w:rPr>
                <w:b/>
                <w:bCs/>
              </w:rPr>
            </w:pPr>
          </w:p>
        </w:tc>
        <w:tc>
          <w:tcPr>
            <w:tcW w:w="510" w:type="pct"/>
            <w:shd w:val="clear" w:color="auto" w:fill="auto"/>
            <w:noWrap/>
            <w:vAlign w:val="center"/>
          </w:tcPr>
          <w:p w:rsidR="00EA2F7D" w:rsidRPr="00411672" w:rsidRDefault="00EA2F7D" w:rsidP="00DA2870">
            <w:pPr>
              <w:jc w:val="center"/>
              <w:rPr>
                <w:b/>
                <w:bCs/>
                <w:sz w:val="16"/>
                <w:szCs w:val="16"/>
              </w:rPr>
            </w:pPr>
            <w:r w:rsidRPr="00411672">
              <w:rPr>
                <w:b/>
                <w:bCs/>
                <w:sz w:val="16"/>
                <w:szCs w:val="16"/>
              </w:rPr>
              <w:t>18090,00</w:t>
            </w:r>
          </w:p>
        </w:tc>
        <w:tc>
          <w:tcPr>
            <w:tcW w:w="438" w:type="pct"/>
            <w:shd w:val="clear" w:color="auto" w:fill="auto"/>
            <w:vAlign w:val="center"/>
          </w:tcPr>
          <w:p w:rsidR="00EA2F7D" w:rsidRPr="00411672" w:rsidRDefault="00EA2F7D" w:rsidP="00DA2870">
            <w:pPr>
              <w:jc w:val="center"/>
              <w:rPr>
                <w:b/>
                <w:bCs/>
                <w:sz w:val="16"/>
                <w:szCs w:val="16"/>
              </w:rPr>
            </w:pPr>
            <w:r w:rsidRPr="00411672">
              <w:rPr>
                <w:b/>
                <w:bCs/>
                <w:sz w:val="16"/>
                <w:szCs w:val="16"/>
              </w:rPr>
              <w:t>17646,50</w:t>
            </w:r>
          </w:p>
        </w:tc>
        <w:tc>
          <w:tcPr>
            <w:tcW w:w="454" w:type="pct"/>
            <w:gridSpan w:val="2"/>
            <w:shd w:val="clear" w:color="auto" w:fill="auto"/>
            <w:vAlign w:val="center"/>
          </w:tcPr>
          <w:p w:rsidR="00EA2F7D" w:rsidRPr="00411672" w:rsidRDefault="00F7040D" w:rsidP="00DA2870">
            <w:pPr>
              <w:jc w:val="center"/>
              <w:rPr>
                <w:b/>
                <w:bCs/>
                <w:sz w:val="16"/>
                <w:szCs w:val="16"/>
              </w:rPr>
            </w:pPr>
            <w:r w:rsidRPr="00411672">
              <w:rPr>
                <w:b/>
                <w:bCs/>
                <w:sz w:val="16"/>
                <w:szCs w:val="16"/>
              </w:rPr>
              <w:t>10048,10</w:t>
            </w:r>
          </w:p>
        </w:tc>
        <w:tc>
          <w:tcPr>
            <w:tcW w:w="449" w:type="pct"/>
            <w:gridSpan w:val="2"/>
            <w:shd w:val="clear" w:color="auto" w:fill="auto"/>
            <w:vAlign w:val="center"/>
          </w:tcPr>
          <w:p w:rsidR="00EA2F7D" w:rsidRPr="00411672" w:rsidRDefault="00EA2F7D" w:rsidP="00DA2870">
            <w:pPr>
              <w:jc w:val="center"/>
              <w:rPr>
                <w:b/>
                <w:bCs/>
                <w:sz w:val="16"/>
                <w:szCs w:val="16"/>
              </w:rPr>
            </w:pPr>
            <w:r w:rsidRPr="00411672">
              <w:rPr>
                <w:b/>
                <w:bCs/>
                <w:sz w:val="16"/>
                <w:szCs w:val="16"/>
              </w:rPr>
              <w:t>21127,19</w:t>
            </w:r>
          </w:p>
        </w:tc>
        <w:tc>
          <w:tcPr>
            <w:tcW w:w="540" w:type="pct"/>
            <w:gridSpan w:val="3"/>
            <w:shd w:val="clear" w:color="auto" w:fill="auto"/>
            <w:vAlign w:val="center"/>
          </w:tcPr>
          <w:p w:rsidR="00EA2F7D" w:rsidRPr="00411672" w:rsidRDefault="00EA2F7D" w:rsidP="00DA2870">
            <w:pPr>
              <w:jc w:val="center"/>
              <w:rPr>
                <w:b/>
                <w:bCs/>
                <w:sz w:val="16"/>
                <w:szCs w:val="16"/>
              </w:rPr>
            </w:pPr>
            <w:r w:rsidRPr="00411672">
              <w:rPr>
                <w:b/>
                <w:bCs/>
                <w:sz w:val="16"/>
                <w:szCs w:val="16"/>
              </w:rPr>
              <w:t>21362,30</w:t>
            </w:r>
          </w:p>
        </w:tc>
        <w:tc>
          <w:tcPr>
            <w:tcW w:w="478" w:type="pct"/>
            <w:shd w:val="clear" w:color="auto" w:fill="auto"/>
            <w:vAlign w:val="center"/>
          </w:tcPr>
          <w:p w:rsidR="00EA2F7D" w:rsidRPr="00411672" w:rsidRDefault="00F7040D" w:rsidP="00C21AE9">
            <w:pPr>
              <w:jc w:val="center"/>
              <w:rPr>
                <w:b/>
                <w:bCs/>
                <w:sz w:val="16"/>
                <w:szCs w:val="16"/>
              </w:rPr>
            </w:pPr>
            <w:r w:rsidRPr="00411672">
              <w:rPr>
                <w:b/>
                <w:bCs/>
                <w:sz w:val="16"/>
                <w:szCs w:val="16"/>
              </w:rPr>
              <w:t>88274,09</w:t>
            </w:r>
          </w:p>
        </w:tc>
        <w:tc>
          <w:tcPr>
            <w:tcW w:w="697" w:type="pct"/>
            <w:shd w:val="clear" w:color="auto" w:fill="auto"/>
            <w:vAlign w:val="center"/>
          </w:tcPr>
          <w:p w:rsidR="00EA2F7D" w:rsidRPr="00411672" w:rsidRDefault="00EA2F7D" w:rsidP="00DA2870">
            <w:pPr>
              <w:jc w:val="center"/>
              <w:rPr>
                <w:bCs/>
                <w:sz w:val="20"/>
                <w:szCs w:val="20"/>
              </w:rPr>
            </w:pPr>
          </w:p>
        </w:tc>
      </w:tr>
      <w:tr w:rsidR="00411672" w:rsidRPr="00411672" w:rsidTr="00F7040D">
        <w:trPr>
          <w:trHeight w:val="315"/>
        </w:trPr>
        <w:tc>
          <w:tcPr>
            <w:tcW w:w="264" w:type="pct"/>
            <w:shd w:val="clear" w:color="auto" w:fill="auto"/>
            <w:noWrap/>
            <w:vAlign w:val="bottom"/>
          </w:tcPr>
          <w:p w:rsidR="00EA2F7D" w:rsidRPr="00411672" w:rsidRDefault="00EA2F7D" w:rsidP="00DA2870">
            <w:pPr>
              <w:rPr>
                <w:bCs/>
              </w:rPr>
            </w:pPr>
          </w:p>
        </w:tc>
        <w:tc>
          <w:tcPr>
            <w:tcW w:w="1169" w:type="pct"/>
            <w:shd w:val="clear" w:color="auto" w:fill="auto"/>
            <w:vAlign w:val="center"/>
          </w:tcPr>
          <w:p w:rsidR="00EA2F7D" w:rsidRPr="00411672" w:rsidRDefault="00EA2F7D" w:rsidP="00DA2870">
            <w:pPr>
              <w:rPr>
                <w:b/>
                <w:bCs/>
              </w:rPr>
            </w:pPr>
            <w:r w:rsidRPr="00411672">
              <w:rPr>
                <w:b/>
                <w:bCs/>
              </w:rPr>
              <w:t xml:space="preserve">Итого по водоснабжению, без НДС и с налогом на </w:t>
            </w:r>
            <w:r w:rsidRPr="00411672">
              <w:rPr>
                <w:b/>
                <w:bCs/>
              </w:rPr>
              <w:lastRenderedPageBreak/>
              <w:t>прибыль, в  том  числе</w:t>
            </w:r>
          </w:p>
        </w:tc>
        <w:tc>
          <w:tcPr>
            <w:tcW w:w="510" w:type="pct"/>
            <w:shd w:val="clear" w:color="auto" w:fill="auto"/>
            <w:noWrap/>
            <w:vAlign w:val="center"/>
          </w:tcPr>
          <w:p w:rsidR="00EA2F7D" w:rsidRPr="00411672" w:rsidRDefault="00EA2F7D" w:rsidP="00DA2870">
            <w:pPr>
              <w:jc w:val="center"/>
              <w:rPr>
                <w:b/>
                <w:bCs/>
                <w:sz w:val="16"/>
                <w:szCs w:val="16"/>
              </w:rPr>
            </w:pPr>
            <w:r w:rsidRPr="00411672">
              <w:rPr>
                <w:b/>
                <w:bCs/>
                <w:sz w:val="16"/>
                <w:szCs w:val="16"/>
              </w:rPr>
              <w:lastRenderedPageBreak/>
              <w:t>19777,58</w:t>
            </w:r>
          </w:p>
        </w:tc>
        <w:tc>
          <w:tcPr>
            <w:tcW w:w="438" w:type="pct"/>
            <w:shd w:val="clear" w:color="auto" w:fill="auto"/>
            <w:vAlign w:val="center"/>
          </w:tcPr>
          <w:p w:rsidR="00EA2F7D" w:rsidRPr="00411672" w:rsidRDefault="00EA2F7D" w:rsidP="00DA2870">
            <w:pPr>
              <w:jc w:val="center"/>
              <w:rPr>
                <w:b/>
                <w:bCs/>
                <w:sz w:val="16"/>
                <w:szCs w:val="16"/>
              </w:rPr>
            </w:pPr>
            <w:r w:rsidRPr="00411672">
              <w:rPr>
                <w:b/>
                <w:bCs/>
                <w:sz w:val="16"/>
                <w:szCs w:val="16"/>
              </w:rPr>
              <w:t>19401,59</w:t>
            </w:r>
          </w:p>
        </w:tc>
        <w:tc>
          <w:tcPr>
            <w:tcW w:w="454" w:type="pct"/>
            <w:gridSpan w:val="2"/>
            <w:shd w:val="clear" w:color="auto" w:fill="auto"/>
            <w:vAlign w:val="center"/>
          </w:tcPr>
          <w:p w:rsidR="00EA2F7D" w:rsidRPr="00411672" w:rsidRDefault="00F7040D" w:rsidP="00DA2870">
            <w:pPr>
              <w:jc w:val="center"/>
              <w:rPr>
                <w:b/>
                <w:bCs/>
                <w:sz w:val="16"/>
                <w:szCs w:val="16"/>
              </w:rPr>
            </w:pPr>
            <w:r w:rsidRPr="00411672">
              <w:rPr>
                <w:b/>
                <w:bCs/>
                <w:sz w:val="16"/>
                <w:szCs w:val="16"/>
              </w:rPr>
              <w:t>10048,10</w:t>
            </w:r>
          </w:p>
        </w:tc>
        <w:tc>
          <w:tcPr>
            <w:tcW w:w="449" w:type="pct"/>
            <w:gridSpan w:val="2"/>
            <w:shd w:val="clear" w:color="auto" w:fill="auto"/>
            <w:vAlign w:val="center"/>
          </w:tcPr>
          <w:p w:rsidR="00EA2F7D" w:rsidRPr="00411672" w:rsidRDefault="00EA2F7D" w:rsidP="00DA2870">
            <w:pPr>
              <w:jc w:val="center"/>
              <w:rPr>
                <w:b/>
                <w:bCs/>
                <w:sz w:val="16"/>
                <w:szCs w:val="16"/>
              </w:rPr>
            </w:pPr>
            <w:r w:rsidRPr="00411672">
              <w:rPr>
                <w:b/>
                <w:bCs/>
                <w:sz w:val="16"/>
                <w:szCs w:val="16"/>
              </w:rPr>
              <w:t>23025,49</w:t>
            </w:r>
          </w:p>
        </w:tc>
        <w:tc>
          <w:tcPr>
            <w:tcW w:w="540" w:type="pct"/>
            <w:gridSpan w:val="3"/>
            <w:shd w:val="clear" w:color="auto" w:fill="auto"/>
            <w:vAlign w:val="center"/>
          </w:tcPr>
          <w:p w:rsidR="00EA2F7D" w:rsidRPr="00411672" w:rsidRDefault="00EA2F7D" w:rsidP="00DA2870">
            <w:pPr>
              <w:jc w:val="center"/>
              <w:rPr>
                <w:b/>
                <w:bCs/>
                <w:sz w:val="16"/>
                <w:szCs w:val="16"/>
              </w:rPr>
            </w:pPr>
            <w:r w:rsidRPr="00411672">
              <w:rPr>
                <w:b/>
                <w:bCs/>
                <w:sz w:val="16"/>
                <w:szCs w:val="16"/>
              </w:rPr>
              <w:t>23336,53</w:t>
            </w:r>
          </w:p>
        </w:tc>
        <w:tc>
          <w:tcPr>
            <w:tcW w:w="478" w:type="pct"/>
            <w:shd w:val="clear" w:color="auto" w:fill="auto"/>
            <w:vAlign w:val="center"/>
          </w:tcPr>
          <w:p w:rsidR="00EA2F7D" w:rsidRPr="00411672" w:rsidRDefault="00F7040D" w:rsidP="00DA2870">
            <w:pPr>
              <w:jc w:val="center"/>
              <w:rPr>
                <w:b/>
                <w:bCs/>
                <w:sz w:val="16"/>
                <w:szCs w:val="16"/>
              </w:rPr>
            </w:pPr>
            <w:r w:rsidRPr="00411672">
              <w:rPr>
                <w:b/>
                <w:bCs/>
                <w:sz w:val="16"/>
                <w:szCs w:val="16"/>
              </w:rPr>
              <w:t>95589,29</w:t>
            </w:r>
          </w:p>
        </w:tc>
        <w:tc>
          <w:tcPr>
            <w:tcW w:w="697" w:type="pct"/>
            <w:shd w:val="clear" w:color="auto" w:fill="auto"/>
            <w:vAlign w:val="center"/>
          </w:tcPr>
          <w:p w:rsidR="00EA2F7D" w:rsidRPr="00411672" w:rsidRDefault="00EA2F7D" w:rsidP="00DA2870">
            <w:pPr>
              <w:jc w:val="center"/>
              <w:rPr>
                <w:bCs/>
                <w:sz w:val="20"/>
                <w:szCs w:val="20"/>
              </w:rPr>
            </w:pPr>
          </w:p>
        </w:tc>
      </w:tr>
      <w:tr w:rsidR="00411672" w:rsidRPr="00411672" w:rsidTr="00F7040D">
        <w:trPr>
          <w:trHeight w:val="315"/>
        </w:trPr>
        <w:tc>
          <w:tcPr>
            <w:tcW w:w="264" w:type="pct"/>
            <w:shd w:val="clear" w:color="auto" w:fill="auto"/>
            <w:noWrap/>
            <w:vAlign w:val="bottom"/>
          </w:tcPr>
          <w:p w:rsidR="00EA2F7D" w:rsidRPr="00411672" w:rsidRDefault="00EA2F7D" w:rsidP="00DA2870">
            <w:pPr>
              <w:rPr>
                <w:bCs/>
              </w:rPr>
            </w:pPr>
          </w:p>
        </w:tc>
        <w:tc>
          <w:tcPr>
            <w:tcW w:w="1169" w:type="pct"/>
            <w:shd w:val="clear" w:color="auto" w:fill="auto"/>
            <w:vAlign w:val="center"/>
          </w:tcPr>
          <w:p w:rsidR="00EA2F7D" w:rsidRPr="00411672" w:rsidRDefault="00EA2F7D" w:rsidP="000F55E1">
            <w:pPr>
              <w:rPr>
                <w:b/>
                <w:bCs/>
              </w:rPr>
            </w:pPr>
            <w:r w:rsidRPr="00411672">
              <w:rPr>
                <w:b/>
                <w:bCs/>
              </w:rPr>
              <w:t xml:space="preserve">- расходы на капитальные вложения, возмещаемые  за  счёт  прибыли </w:t>
            </w:r>
          </w:p>
        </w:tc>
        <w:tc>
          <w:tcPr>
            <w:tcW w:w="510" w:type="pct"/>
            <w:shd w:val="clear" w:color="auto" w:fill="auto"/>
            <w:noWrap/>
            <w:vAlign w:val="center"/>
          </w:tcPr>
          <w:p w:rsidR="00EA2F7D" w:rsidRPr="00411672" w:rsidRDefault="00EA2F7D" w:rsidP="000F55E1">
            <w:pPr>
              <w:jc w:val="center"/>
              <w:rPr>
                <w:b/>
                <w:bCs/>
                <w:sz w:val="16"/>
                <w:szCs w:val="16"/>
              </w:rPr>
            </w:pPr>
            <w:r w:rsidRPr="00411672">
              <w:rPr>
                <w:b/>
                <w:bCs/>
                <w:sz w:val="16"/>
                <w:szCs w:val="16"/>
              </w:rPr>
              <w:t>6750,33</w:t>
            </w:r>
          </w:p>
        </w:tc>
        <w:tc>
          <w:tcPr>
            <w:tcW w:w="438" w:type="pct"/>
            <w:shd w:val="clear" w:color="auto" w:fill="auto"/>
            <w:vAlign w:val="center"/>
          </w:tcPr>
          <w:p w:rsidR="00EA2F7D" w:rsidRPr="00411672" w:rsidRDefault="00EA2F7D" w:rsidP="000F55E1">
            <w:pPr>
              <w:jc w:val="center"/>
              <w:rPr>
                <w:b/>
                <w:bCs/>
                <w:sz w:val="16"/>
                <w:szCs w:val="16"/>
              </w:rPr>
            </w:pPr>
            <w:r w:rsidRPr="00411672">
              <w:rPr>
                <w:b/>
                <w:bCs/>
                <w:sz w:val="16"/>
                <w:szCs w:val="16"/>
              </w:rPr>
              <w:t>7020,34</w:t>
            </w:r>
          </w:p>
        </w:tc>
        <w:tc>
          <w:tcPr>
            <w:tcW w:w="454" w:type="pct"/>
            <w:gridSpan w:val="2"/>
            <w:shd w:val="clear" w:color="auto" w:fill="auto"/>
            <w:vAlign w:val="center"/>
          </w:tcPr>
          <w:p w:rsidR="00EA2F7D" w:rsidRPr="00411672" w:rsidRDefault="001D3E00" w:rsidP="000F55E1">
            <w:pPr>
              <w:jc w:val="center"/>
              <w:rPr>
                <w:b/>
                <w:bCs/>
                <w:sz w:val="16"/>
                <w:szCs w:val="16"/>
                <w:lang w:val="en-US"/>
              </w:rPr>
            </w:pPr>
            <w:r w:rsidRPr="00411672">
              <w:rPr>
                <w:b/>
                <w:bCs/>
                <w:sz w:val="16"/>
                <w:szCs w:val="16"/>
                <w:lang w:val="en-US"/>
              </w:rPr>
              <w:t>0</w:t>
            </w:r>
          </w:p>
        </w:tc>
        <w:tc>
          <w:tcPr>
            <w:tcW w:w="449" w:type="pct"/>
            <w:gridSpan w:val="2"/>
            <w:shd w:val="clear" w:color="auto" w:fill="auto"/>
            <w:vAlign w:val="center"/>
          </w:tcPr>
          <w:p w:rsidR="00EA2F7D" w:rsidRPr="00411672" w:rsidRDefault="00EA2F7D" w:rsidP="000F55E1">
            <w:pPr>
              <w:jc w:val="center"/>
              <w:rPr>
                <w:b/>
                <w:bCs/>
                <w:sz w:val="16"/>
                <w:szCs w:val="16"/>
              </w:rPr>
            </w:pPr>
            <w:r w:rsidRPr="00411672">
              <w:rPr>
                <w:b/>
                <w:bCs/>
                <w:sz w:val="16"/>
                <w:szCs w:val="16"/>
              </w:rPr>
              <w:t>7593,20</w:t>
            </w:r>
          </w:p>
        </w:tc>
        <w:tc>
          <w:tcPr>
            <w:tcW w:w="540" w:type="pct"/>
            <w:gridSpan w:val="3"/>
            <w:shd w:val="clear" w:color="auto" w:fill="auto"/>
            <w:vAlign w:val="center"/>
          </w:tcPr>
          <w:p w:rsidR="00EA2F7D" w:rsidRPr="00411672" w:rsidRDefault="00EA2F7D" w:rsidP="000F55E1">
            <w:pPr>
              <w:jc w:val="center"/>
              <w:rPr>
                <w:b/>
                <w:bCs/>
                <w:sz w:val="16"/>
                <w:szCs w:val="16"/>
              </w:rPr>
            </w:pPr>
            <w:r w:rsidRPr="00411672">
              <w:rPr>
                <w:b/>
                <w:bCs/>
                <w:sz w:val="16"/>
                <w:szCs w:val="16"/>
              </w:rPr>
              <w:t>7896,93</w:t>
            </w:r>
          </w:p>
        </w:tc>
        <w:tc>
          <w:tcPr>
            <w:tcW w:w="478" w:type="pct"/>
            <w:shd w:val="clear" w:color="auto" w:fill="auto"/>
            <w:vAlign w:val="center"/>
          </w:tcPr>
          <w:p w:rsidR="00EA2F7D" w:rsidRPr="00411672" w:rsidRDefault="00F7040D" w:rsidP="00DA2870">
            <w:pPr>
              <w:jc w:val="center"/>
              <w:rPr>
                <w:b/>
                <w:bCs/>
                <w:sz w:val="16"/>
                <w:szCs w:val="16"/>
              </w:rPr>
            </w:pPr>
            <w:r w:rsidRPr="00411672">
              <w:rPr>
                <w:b/>
                <w:bCs/>
                <w:sz w:val="16"/>
                <w:szCs w:val="16"/>
              </w:rPr>
              <w:t>29260,80</w:t>
            </w:r>
          </w:p>
        </w:tc>
        <w:tc>
          <w:tcPr>
            <w:tcW w:w="697" w:type="pct"/>
            <w:shd w:val="clear" w:color="auto" w:fill="auto"/>
            <w:vAlign w:val="center"/>
          </w:tcPr>
          <w:p w:rsidR="00EA2F7D" w:rsidRPr="00411672" w:rsidRDefault="00EA2F7D" w:rsidP="00DA2870">
            <w:pPr>
              <w:jc w:val="center"/>
              <w:rPr>
                <w:bCs/>
                <w:sz w:val="20"/>
                <w:szCs w:val="20"/>
              </w:rPr>
            </w:pPr>
          </w:p>
        </w:tc>
      </w:tr>
      <w:tr w:rsidR="00411672" w:rsidRPr="00411672" w:rsidTr="00F7040D">
        <w:trPr>
          <w:trHeight w:val="315"/>
        </w:trPr>
        <w:tc>
          <w:tcPr>
            <w:tcW w:w="264" w:type="pct"/>
            <w:shd w:val="clear" w:color="auto" w:fill="auto"/>
            <w:noWrap/>
            <w:vAlign w:val="bottom"/>
          </w:tcPr>
          <w:p w:rsidR="00EA2F7D" w:rsidRPr="00411672" w:rsidRDefault="00EA2F7D" w:rsidP="00DA2870">
            <w:pPr>
              <w:rPr>
                <w:bCs/>
              </w:rPr>
            </w:pPr>
          </w:p>
        </w:tc>
        <w:tc>
          <w:tcPr>
            <w:tcW w:w="1169" w:type="pct"/>
            <w:shd w:val="clear" w:color="auto" w:fill="auto"/>
            <w:vAlign w:val="center"/>
          </w:tcPr>
          <w:p w:rsidR="00EA2F7D" w:rsidRPr="00411672" w:rsidRDefault="00EA2F7D" w:rsidP="00DA2870">
            <w:pPr>
              <w:rPr>
                <w:b/>
                <w:bCs/>
              </w:rPr>
            </w:pPr>
            <w:r w:rsidRPr="00411672">
              <w:rPr>
                <w:b/>
                <w:bCs/>
              </w:rPr>
              <w:t>- амортизация</w:t>
            </w:r>
          </w:p>
        </w:tc>
        <w:tc>
          <w:tcPr>
            <w:tcW w:w="510" w:type="pct"/>
            <w:shd w:val="clear" w:color="auto" w:fill="auto"/>
            <w:noWrap/>
            <w:vAlign w:val="center"/>
          </w:tcPr>
          <w:p w:rsidR="00EA2F7D" w:rsidRPr="00411672" w:rsidRDefault="00EA2F7D" w:rsidP="00DA2870">
            <w:pPr>
              <w:jc w:val="center"/>
              <w:rPr>
                <w:b/>
                <w:bCs/>
                <w:sz w:val="16"/>
                <w:szCs w:val="16"/>
              </w:rPr>
            </w:pPr>
            <w:r w:rsidRPr="00411672">
              <w:rPr>
                <w:b/>
                <w:bCs/>
                <w:sz w:val="16"/>
                <w:szCs w:val="16"/>
              </w:rPr>
              <w:t>11339,67</w:t>
            </w:r>
          </w:p>
        </w:tc>
        <w:tc>
          <w:tcPr>
            <w:tcW w:w="438" w:type="pct"/>
            <w:shd w:val="clear" w:color="auto" w:fill="auto"/>
            <w:vAlign w:val="center"/>
          </w:tcPr>
          <w:p w:rsidR="00EA2F7D" w:rsidRPr="00411672" w:rsidRDefault="00EA2F7D" w:rsidP="00DA2870">
            <w:pPr>
              <w:jc w:val="center"/>
              <w:rPr>
                <w:b/>
                <w:bCs/>
                <w:sz w:val="16"/>
                <w:szCs w:val="16"/>
              </w:rPr>
            </w:pPr>
            <w:r w:rsidRPr="00411672">
              <w:rPr>
                <w:b/>
                <w:bCs/>
                <w:sz w:val="16"/>
                <w:szCs w:val="16"/>
              </w:rPr>
              <w:t>10626,16</w:t>
            </w:r>
          </w:p>
        </w:tc>
        <w:tc>
          <w:tcPr>
            <w:tcW w:w="454" w:type="pct"/>
            <w:gridSpan w:val="2"/>
            <w:shd w:val="clear" w:color="auto" w:fill="auto"/>
            <w:vAlign w:val="center"/>
          </w:tcPr>
          <w:p w:rsidR="00EA2F7D" w:rsidRPr="00411672" w:rsidRDefault="00EA2F7D" w:rsidP="00DA2870">
            <w:pPr>
              <w:jc w:val="center"/>
              <w:rPr>
                <w:b/>
                <w:bCs/>
                <w:sz w:val="16"/>
                <w:szCs w:val="16"/>
              </w:rPr>
            </w:pPr>
            <w:r w:rsidRPr="00411672">
              <w:rPr>
                <w:b/>
                <w:bCs/>
                <w:sz w:val="16"/>
                <w:szCs w:val="16"/>
              </w:rPr>
              <w:t>10048,10</w:t>
            </w:r>
          </w:p>
        </w:tc>
        <w:tc>
          <w:tcPr>
            <w:tcW w:w="449" w:type="pct"/>
            <w:gridSpan w:val="2"/>
            <w:shd w:val="clear" w:color="auto" w:fill="auto"/>
            <w:vAlign w:val="center"/>
          </w:tcPr>
          <w:p w:rsidR="00EA2F7D" w:rsidRPr="00411672" w:rsidRDefault="00EA2F7D" w:rsidP="00DA2870">
            <w:pPr>
              <w:jc w:val="center"/>
              <w:rPr>
                <w:b/>
                <w:bCs/>
                <w:sz w:val="16"/>
                <w:szCs w:val="16"/>
              </w:rPr>
            </w:pPr>
            <w:r w:rsidRPr="00411672">
              <w:rPr>
                <w:b/>
                <w:bCs/>
                <w:sz w:val="16"/>
                <w:szCs w:val="16"/>
              </w:rPr>
              <w:t>13533,99</w:t>
            </w:r>
          </w:p>
        </w:tc>
        <w:tc>
          <w:tcPr>
            <w:tcW w:w="540" w:type="pct"/>
            <w:gridSpan w:val="3"/>
            <w:shd w:val="clear" w:color="auto" w:fill="auto"/>
            <w:vAlign w:val="center"/>
          </w:tcPr>
          <w:p w:rsidR="00EA2F7D" w:rsidRPr="00411672" w:rsidRDefault="00EA2F7D" w:rsidP="00DA2870">
            <w:pPr>
              <w:jc w:val="center"/>
              <w:rPr>
                <w:b/>
                <w:bCs/>
                <w:sz w:val="16"/>
                <w:szCs w:val="16"/>
              </w:rPr>
            </w:pPr>
            <w:r w:rsidRPr="00411672">
              <w:rPr>
                <w:b/>
                <w:bCs/>
                <w:sz w:val="16"/>
                <w:szCs w:val="16"/>
              </w:rPr>
              <w:t>13465,37</w:t>
            </w:r>
          </w:p>
        </w:tc>
        <w:tc>
          <w:tcPr>
            <w:tcW w:w="478" w:type="pct"/>
            <w:shd w:val="clear" w:color="auto" w:fill="auto"/>
            <w:vAlign w:val="center"/>
          </w:tcPr>
          <w:p w:rsidR="00EA2F7D" w:rsidRPr="00411672" w:rsidRDefault="00EA2F7D" w:rsidP="00DA2870">
            <w:pPr>
              <w:jc w:val="center"/>
              <w:rPr>
                <w:b/>
                <w:bCs/>
                <w:sz w:val="16"/>
                <w:szCs w:val="16"/>
              </w:rPr>
            </w:pPr>
            <w:r w:rsidRPr="00411672">
              <w:rPr>
                <w:b/>
                <w:bCs/>
                <w:sz w:val="16"/>
                <w:szCs w:val="16"/>
              </w:rPr>
              <w:t>59013,29</w:t>
            </w:r>
          </w:p>
        </w:tc>
        <w:tc>
          <w:tcPr>
            <w:tcW w:w="697" w:type="pct"/>
            <w:shd w:val="clear" w:color="auto" w:fill="auto"/>
            <w:vAlign w:val="center"/>
          </w:tcPr>
          <w:p w:rsidR="00EA2F7D" w:rsidRPr="00411672" w:rsidRDefault="00EA2F7D" w:rsidP="00DA2870">
            <w:pPr>
              <w:jc w:val="center"/>
              <w:rPr>
                <w:bCs/>
                <w:sz w:val="20"/>
                <w:szCs w:val="20"/>
              </w:rPr>
            </w:pPr>
          </w:p>
        </w:tc>
      </w:tr>
      <w:tr w:rsidR="00411672" w:rsidRPr="00411672" w:rsidTr="00F7040D">
        <w:trPr>
          <w:trHeight w:val="315"/>
        </w:trPr>
        <w:tc>
          <w:tcPr>
            <w:tcW w:w="264" w:type="pct"/>
            <w:shd w:val="clear" w:color="auto" w:fill="auto"/>
            <w:noWrap/>
            <w:vAlign w:val="bottom"/>
          </w:tcPr>
          <w:p w:rsidR="00EA2F7D" w:rsidRPr="00411672" w:rsidRDefault="00EA2F7D" w:rsidP="00DF4A84">
            <w:pPr>
              <w:rPr>
                <w:bCs/>
              </w:rPr>
            </w:pPr>
          </w:p>
        </w:tc>
        <w:tc>
          <w:tcPr>
            <w:tcW w:w="1169" w:type="pct"/>
            <w:shd w:val="clear" w:color="auto" w:fill="auto"/>
            <w:vAlign w:val="center"/>
          </w:tcPr>
          <w:p w:rsidR="00EA2F7D" w:rsidRPr="00411672" w:rsidRDefault="00EA2F7D" w:rsidP="00DF4A84">
            <w:pPr>
              <w:rPr>
                <w:b/>
                <w:bCs/>
              </w:rPr>
            </w:pPr>
            <w:r w:rsidRPr="00411672">
              <w:rPr>
                <w:b/>
                <w:bCs/>
              </w:rPr>
              <w:t>налог  на  прибыль</w:t>
            </w:r>
          </w:p>
        </w:tc>
        <w:tc>
          <w:tcPr>
            <w:tcW w:w="510" w:type="pct"/>
            <w:shd w:val="clear" w:color="auto" w:fill="auto"/>
            <w:noWrap/>
            <w:vAlign w:val="center"/>
          </w:tcPr>
          <w:p w:rsidR="00EA2F7D" w:rsidRPr="00411672" w:rsidRDefault="00EA2F7D" w:rsidP="00DF4A84">
            <w:pPr>
              <w:jc w:val="center"/>
              <w:rPr>
                <w:b/>
                <w:bCs/>
                <w:sz w:val="16"/>
                <w:szCs w:val="16"/>
              </w:rPr>
            </w:pPr>
            <w:r w:rsidRPr="00411672">
              <w:rPr>
                <w:b/>
                <w:bCs/>
                <w:sz w:val="16"/>
                <w:szCs w:val="16"/>
              </w:rPr>
              <w:t>1687,58</w:t>
            </w:r>
          </w:p>
        </w:tc>
        <w:tc>
          <w:tcPr>
            <w:tcW w:w="438" w:type="pct"/>
            <w:shd w:val="clear" w:color="auto" w:fill="auto"/>
            <w:vAlign w:val="center"/>
          </w:tcPr>
          <w:p w:rsidR="00EA2F7D" w:rsidRPr="00411672" w:rsidRDefault="00EA2F7D" w:rsidP="00DF4A84">
            <w:pPr>
              <w:jc w:val="center"/>
              <w:rPr>
                <w:b/>
                <w:bCs/>
                <w:sz w:val="16"/>
                <w:szCs w:val="16"/>
              </w:rPr>
            </w:pPr>
            <w:r w:rsidRPr="00411672">
              <w:rPr>
                <w:b/>
                <w:bCs/>
                <w:sz w:val="16"/>
                <w:szCs w:val="16"/>
              </w:rPr>
              <w:t>1755,09</w:t>
            </w:r>
          </w:p>
        </w:tc>
        <w:tc>
          <w:tcPr>
            <w:tcW w:w="454" w:type="pct"/>
            <w:gridSpan w:val="2"/>
            <w:shd w:val="clear" w:color="auto" w:fill="auto"/>
            <w:vAlign w:val="center"/>
          </w:tcPr>
          <w:p w:rsidR="00EA2F7D" w:rsidRPr="00411672" w:rsidRDefault="00F7040D" w:rsidP="00DF4A84">
            <w:pPr>
              <w:jc w:val="center"/>
              <w:rPr>
                <w:b/>
                <w:bCs/>
                <w:sz w:val="16"/>
                <w:szCs w:val="16"/>
              </w:rPr>
            </w:pPr>
            <w:r w:rsidRPr="00411672">
              <w:rPr>
                <w:b/>
                <w:bCs/>
                <w:sz w:val="16"/>
                <w:szCs w:val="16"/>
              </w:rPr>
              <w:t>0</w:t>
            </w:r>
          </w:p>
        </w:tc>
        <w:tc>
          <w:tcPr>
            <w:tcW w:w="449" w:type="pct"/>
            <w:gridSpan w:val="2"/>
            <w:shd w:val="clear" w:color="auto" w:fill="auto"/>
            <w:vAlign w:val="center"/>
          </w:tcPr>
          <w:p w:rsidR="00EA2F7D" w:rsidRPr="00411672" w:rsidRDefault="00EA2F7D" w:rsidP="00DF4A84">
            <w:pPr>
              <w:jc w:val="center"/>
              <w:rPr>
                <w:b/>
                <w:bCs/>
                <w:sz w:val="16"/>
                <w:szCs w:val="16"/>
              </w:rPr>
            </w:pPr>
            <w:r w:rsidRPr="00411672">
              <w:rPr>
                <w:b/>
                <w:bCs/>
                <w:sz w:val="16"/>
                <w:szCs w:val="16"/>
              </w:rPr>
              <w:t>1898,30</w:t>
            </w:r>
          </w:p>
        </w:tc>
        <w:tc>
          <w:tcPr>
            <w:tcW w:w="540" w:type="pct"/>
            <w:gridSpan w:val="3"/>
            <w:shd w:val="clear" w:color="auto" w:fill="auto"/>
            <w:vAlign w:val="center"/>
          </w:tcPr>
          <w:p w:rsidR="00EA2F7D" w:rsidRPr="00411672" w:rsidRDefault="00EA2F7D" w:rsidP="00DF4A84">
            <w:pPr>
              <w:jc w:val="center"/>
              <w:rPr>
                <w:b/>
                <w:bCs/>
                <w:sz w:val="16"/>
                <w:szCs w:val="16"/>
              </w:rPr>
            </w:pPr>
            <w:r w:rsidRPr="00411672">
              <w:rPr>
                <w:b/>
                <w:bCs/>
                <w:sz w:val="16"/>
                <w:szCs w:val="16"/>
              </w:rPr>
              <w:t>1974,23</w:t>
            </w:r>
          </w:p>
        </w:tc>
        <w:tc>
          <w:tcPr>
            <w:tcW w:w="478" w:type="pct"/>
            <w:shd w:val="clear" w:color="auto" w:fill="auto"/>
            <w:vAlign w:val="center"/>
          </w:tcPr>
          <w:p w:rsidR="00EA2F7D" w:rsidRPr="00411672" w:rsidRDefault="00F7040D" w:rsidP="00DF4A84">
            <w:pPr>
              <w:jc w:val="center"/>
              <w:rPr>
                <w:b/>
                <w:bCs/>
                <w:sz w:val="16"/>
                <w:szCs w:val="16"/>
              </w:rPr>
            </w:pPr>
            <w:r w:rsidRPr="00411672">
              <w:rPr>
                <w:b/>
                <w:bCs/>
                <w:sz w:val="16"/>
                <w:szCs w:val="16"/>
              </w:rPr>
              <w:t>7315,20</w:t>
            </w:r>
          </w:p>
        </w:tc>
        <w:tc>
          <w:tcPr>
            <w:tcW w:w="697" w:type="pct"/>
            <w:shd w:val="clear" w:color="auto" w:fill="auto"/>
            <w:vAlign w:val="center"/>
          </w:tcPr>
          <w:p w:rsidR="00EA2F7D" w:rsidRPr="00411672" w:rsidRDefault="00EA2F7D" w:rsidP="00DF4A84">
            <w:pPr>
              <w:jc w:val="center"/>
              <w:rPr>
                <w:bCs/>
                <w:sz w:val="20"/>
                <w:szCs w:val="20"/>
              </w:rPr>
            </w:pPr>
          </w:p>
        </w:tc>
      </w:tr>
      <w:tr w:rsidR="00411672" w:rsidRPr="00411672">
        <w:trPr>
          <w:trHeight w:val="315"/>
        </w:trPr>
        <w:tc>
          <w:tcPr>
            <w:tcW w:w="5000" w:type="pct"/>
            <w:gridSpan w:val="13"/>
            <w:shd w:val="clear" w:color="auto" w:fill="auto"/>
            <w:noWrap/>
            <w:vAlign w:val="bottom"/>
          </w:tcPr>
          <w:p w:rsidR="00EA2F7D" w:rsidRPr="00411672" w:rsidRDefault="00EA2F7D" w:rsidP="00DA2870">
            <w:pPr>
              <w:jc w:val="center"/>
              <w:rPr>
                <w:sz w:val="28"/>
                <w:szCs w:val="28"/>
              </w:rPr>
            </w:pPr>
            <w:r w:rsidRPr="00411672">
              <w:rPr>
                <w:sz w:val="28"/>
                <w:szCs w:val="28"/>
              </w:rPr>
              <w:t>Водоотведение</w:t>
            </w:r>
          </w:p>
        </w:tc>
      </w:tr>
      <w:tr w:rsidR="00411672" w:rsidRPr="00411672">
        <w:trPr>
          <w:trHeight w:val="315"/>
        </w:trPr>
        <w:tc>
          <w:tcPr>
            <w:tcW w:w="5000" w:type="pct"/>
            <w:gridSpan w:val="13"/>
            <w:shd w:val="clear" w:color="auto" w:fill="auto"/>
            <w:noWrap/>
            <w:vAlign w:val="bottom"/>
          </w:tcPr>
          <w:p w:rsidR="00EA2F7D" w:rsidRPr="00411672" w:rsidRDefault="00EA2F7D" w:rsidP="00DA2870">
            <w:pPr>
              <w:jc w:val="center"/>
              <w:rPr>
                <w:sz w:val="28"/>
                <w:szCs w:val="28"/>
              </w:rPr>
            </w:pPr>
            <w:r w:rsidRPr="00411672">
              <w:rPr>
                <w:sz w:val="28"/>
                <w:szCs w:val="28"/>
              </w:rPr>
              <w:t>Модернизация объектов водоотведения</w:t>
            </w:r>
          </w:p>
        </w:tc>
      </w:tr>
      <w:tr w:rsidR="00411672" w:rsidRPr="00411672" w:rsidTr="00F7040D">
        <w:trPr>
          <w:trHeight w:val="945"/>
        </w:trPr>
        <w:tc>
          <w:tcPr>
            <w:tcW w:w="264" w:type="pct"/>
            <w:shd w:val="clear" w:color="auto" w:fill="auto"/>
            <w:vAlign w:val="center"/>
          </w:tcPr>
          <w:p w:rsidR="00EA2F7D" w:rsidRPr="00411672" w:rsidRDefault="00EA2F7D" w:rsidP="00DA2870">
            <w:pPr>
              <w:jc w:val="center"/>
            </w:pPr>
            <w:r w:rsidRPr="00411672">
              <w:t>1</w:t>
            </w:r>
          </w:p>
        </w:tc>
        <w:tc>
          <w:tcPr>
            <w:tcW w:w="1169" w:type="pct"/>
            <w:shd w:val="clear" w:color="auto" w:fill="auto"/>
            <w:vAlign w:val="center"/>
          </w:tcPr>
          <w:p w:rsidR="00EA2F7D" w:rsidRPr="00411672" w:rsidRDefault="00EA2F7D" w:rsidP="00B458CC">
            <w:r w:rsidRPr="00411672">
              <w:t>Модернизация объекта «Очистные сооружения канализации по ул. Белинского 2 в                 г. Уссурийск».</w:t>
            </w:r>
          </w:p>
        </w:tc>
        <w:tc>
          <w:tcPr>
            <w:tcW w:w="510" w:type="pct"/>
            <w:shd w:val="clear" w:color="auto" w:fill="auto"/>
            <w:vAlign w:val="center"/>
          </w:tcPr>
          <w:p w:rsidR="00EA2F7D" w:rsidRPr="00411672" w:rsidRDefault="00EA2F7D" w:rsidP="00DA2870">
            <w:pPr>
              <w:jc w:val="center"/>
              <w:rPr>
                <w:b/>
                <w:sz w:val="16"/>
                <w:szCs w:val="16"/>
              </w:rPr>
            </w:pPr>
            <w:r w:rsidRPr="00411672">
              <w:rPr>
                <w:b/>
                <w:sz w:val="16"/>
                <w:szCs w:val="16"/>
              </w:rPr>
              <w:t>5870,51</w:t>
            </w:r>
          </w:p>
        </w:tc>
        <w:tc>
          <w:tcPr>
            <w:tcW w:w="438" w:type="pct"/>
            <w:shd w:val="clear" w:color="auto" w:fill="auto"/>
            <w:vAlign w:val="center"/>
          </w:tcPr>
          <w:p w:rsidR="00EA2F7D" w:rsidRPr="00411672" w:rsidRDefault="00EA2F7D" w:rsidP="00DA2870">
            <w:pPr>
              <w:jc w:val="center"/>
              <w:rPr>
                <w:b/>
                <w:sz w:val="16"/>
                <w:szCs w:val="16"/>
              </w:rPr>
            </w:pPr>
            <w:r w:rsidRPr="00411672">
              <w:rPr>
                <w:b/>
                <w:sz w:val="16"/>
                <w:szCs w:val="16"/>
              </w:rPr>
              <w:t>18417,42</w:t>
            </w:r>
          </w:p>
        </w:tc>
        <w:tc>
          <w:tcPr>
            <w:tcW w:w="454"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09" w:type="pct"/>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88"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570" w:type="pct"/>
            <w:gridSpan w:val="3"/>
            <w:shd w:val="clear" w:color="auto" w:fill="auto"/>
            <w:vAlign w:val="center"/>
          </w:tcPr>
          <w:p w:rsidR="00EA2F7D" w:rsidRPr="00411672" w:rsidRDefault="00EA2F7D" w:rsidP="00DA2870">
            <w:pPr>
              <w:jc w:val="center"/>
              <w:rPr>
                <w:b/>
                <w:sz w:val="16"/>
                <w:szCs w:val="16"/>
              </w:rPr>
            </w:pPr>
            <w:r w:rsidRPr="00411672">
              <w:rPr>
                <w:b/>
                <w:sz w:val="16"/>
                <w:szCs w:val="16"/>
              </w:rPr>
              <w:t>24287,93</w:t>
            </w:r>
          </w:p>
        </w:tc>
        <w:tc>
          <w:tcPr>
            <w:tcW w:w="697" w:type="pct"/>
            <w:shd w:val="clear" w:color="auto" w:fill="auto"/>
            <w:vAlign w:val="center"/>
          </w:tcPr>
          <w:p w:rsidR="00EA2F7D" w:rsidRPr="00411672" w:rsidRDefault="00EA2F7D" w:rsidP="00DA2870">
            <w:pPr>
              <w:rPr>
                <w:bCs/>
                <w:sz w:val="20"/>
                <w:szCs w:val="20"/>
              </w:rPr>
            </w:pPr>
            <w:r w:rsidRPr="00411672">
              <w:rPr>
                <w:bCs/>
                <w:sz w:val="20"/>
                <w:szCs w:val="20"/>
              </w:rPr>
              <w:t>р</w:t>
            </w:r>
            <w:r w:rsidR="00FC158E" w:rsidRPr="00411672">
              <w:rPr>
                <w:bCs/>
                <w:sz w:val="20"/>
                <w:szCs w:val="20"/>
              </w:rPr>
              <w:t>асходы на капитальные вложения</w:t>
            </w:r>
            <w:r w:rsidRPr="00411672">
              <w:rPr>
                <w:bCs/>
                <w:sz w:val="20"/>
                <w:szCs w:val="20"/>
              </w:rPr>
              <w:t>;</w:t>
            </w:r>
          </w:p>
          <w:p w:rsidR="00EA2F7D" w:rsidRPr="00411672" w:rsidRDefault="00EA2F7D" w:rsidP="00A858ED">
            <w:pPr>
              <w:autoSpaceDE w:val="0"/>
              <w:autoSpaceDN w:val="0"/>
              <w:adjustRightInd w:val="0"/>
              <w:rPr>
                <w:bCs/>
                <w:sz w:val="20"/>
                <w:szCs w:val="20"/>
              </w:rPr>
            </w:pPr>
            <w:r w:rsidRPr="00411672">
              <w:rPr>
                <w:bCs/>
                <w:sz w:val="20"/>
                <w:szCs w:val="20"/>
              </w:rPr>
              <w:t xml:space="preserve">амортизация </w:t>
            </w:r>
          </w:p>
        </w:tc>
      </w:tr>
      <w:tr w:rsidR="00411672" w:rsidRPr="00411672" w:rsidTr="00F7040D">
        <w:trPr>
          <w:trHeight w:val="585"/>
        </w:trPr>
        <w:tc>
          <w:tcPr>
            <w:tcW w:w="264" w:type="pct"/>
            <w:shd w:val="clear" w:color="auto" w:fill="auto"/>
            <w:vAlign w:val="center"/>
          </w:tcPr>
          <w:p w:rsidR="00EA2F7D" w:rsidRPr="00411672" w:rsidRDefault="00EA2F7D" w:rsidP="00DA2870">
            <w:pPr>
              <w:jc w:val="center"/>
            </w:pPr>
            <w:r w:rsidRPr="00411672">
              <w:t>2</w:t>
            </w:r>
          </w:p>
        </w:tc>
        <w:tc>
          <w:tcPr>
            <w:tcW w:w="1169" w:type="pct"/>
            <w:shd w:val="clear" w:color="auto" w:fill="auto"/>
            <w:vAlign w:val="center"/>
          </w:tcPr>
          <w:p w:rsidR="00EA2F7D" w:rsidRPr="00411672" w:rsidRDefault="00EA2F7D" w:rsidP="00DA2870">
            <w:r w:rsidRPr="00411672">
              <w:t>Модернизация КНС-2 по ул</w:t>
            </w:r>
            <w:r w:rsidR="00DA0D65" w:rsidRPr="00411672">
              <w:t>. С</w:t>
            </w:r>
            <w:r w:rsidRPr="00411672">
              <w:t>ибирцева,63.</w:t>
            </w:r>
          </w:p>
        </w:tc>
        <w:tc>
          <w:tcPr>
            <w:tcW w:w="510" w:type="pct"/>
            <w:shd w:val="clear" w:color="auto" w:fill="auto"/>
            <w:vAlign w:val="center"/>
          </w:tcPr>
          <w:p w:rsidR="00EA2F7D" w:rsidRPr="00411672" w:rsidRDefault="00EA2F7D" w:rsidP="00DA2870">
            <w:pPr>
              <w:jc w:val="center"/>
              <w:rPr>
                <w:b/>
                <w:sz w:val="16"/>
                <w:szCs w:val="16"/>
              </w:rPr>
            </w:pPr>
            <w:r w:rsidRPr="00411672">
              <w:rPr>
                <w:b/>
                <w:sz w:val="16"/>
                <w:szCs w:val="16"/>
              </w:rPr>
              <w:t>1524,80</w:t>
            </w:r>
          </w:p>
        </w:tc>
        <w:tc>
          <w:tcPr>
            <w:tcW w:w="438" w:type="pct"/>
            <w:shd w:val="clear" w:color="auto" w:fill="auto"/>
            <w:vAlign w:val="center"/>
          </w:tcPr>
          <w:p w:rsidR="00EA2F7D" w:rsidRPr="00411672" w:rsidRDefault="00EA2F7D" w:rsidP="00DA2870">
            <w:pPr>
              <w:jc w:val="center"/>
              <w:rPr>
                <w:b/>
                <w:sz w:val="16"/>
                <w:szCs w:val="16"/>
              </w:rPr>
            </w:pPr>
            <w:r w:rsidRPr="00411672">
              <w:rPr>
                <w:b/>
                <w:sz w:val="16"/>
                <w:szCs w:val="16"/>
              </w:rPr>
              <w:t>6400,00</w:t>
            </w:r>
          </w:p>
        </w:tc>
        <w:tc>
          <w:tcPr>
            <w:tcW w:w="454" w:type="pct"/>
            <w:gridSpan w:val="2"/>
            <w:shd w:val="clear" w:color="auto" w:fill="auto"/>
            <w:vAlign w:val="center"/>
          </w:tcPr>
          <w:p w:rsidR="00EA2F7D" w:rsidRPr="00411672" w:rsidRDefault="007B7447" w:rsidP="00DA2870">
            <w:pPr>
              <w:jc w:val="center"/>
              <w:rPr>
                <w:b/>
                <w:sz w:val="16"/>
                <w:szCs w:val="16"/>
              </w:rPr>
            </w:pPr>
            <w:r w:rsidRPr="00411672">
              <w:rPr>
                <w:b/>
                <w:sz w:val="16"/>
                <w:szCs w:val="16"/>
              </w:rPr>
              <w:t>2531,87</w:t>
            </w:r>
          </w:p>
        </w:tc>
        <w:tc>
          <w:tcPr>
            <w:tcW w:w="409" w:type="pct"/>
            <w:shd w:val="clear" w:color="auto" w:fill="auto"/>
            <w:vAlign w:val="center"/>
          </w:tcPr>
          <w:p w:rsidR="00EA2F7D" w:rsidRPr="00411672" w:rsidRDefault="00EA2F7D" w:rsidP="00DA2870">
            <w:pPr>
              <w:jc w:val="center"/>
              <w:rPr>
                <w:b/>
                <w:sz w:val="16"/>
                <w:szCs w:val="16"/>
              </w:rPr>
            </w:pPr>
            <w:r w:rsidRPr="00411672">
              <w:rPr>
                <w:b/>
                <w:sz w:val="16"/>
                <w:szCs w:val="16"/>
              </w:rPr>
              <w:t>3937,32</w:t>
            </w:r>
          </w:p>
        </w:tc>
        <w:tc>
          <w:tcPr>
            <w:tcW w:w="488"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570" w:type="pct"/>
            <w:gridSpan w:val="3"/>
            <w:shd w:val="clear" w:color="auto" w:fill="auto"/>
            <w:vAlign w:val="center"/>
          </w:tcPr>
          <w:p w:rsidR="00EA2F7D" w:rsidRPr="00411672" w:rsidRDefault="007B7447" w:rsidP="00DA2870">
            <w:pPr>
              <w:jc w:val="center"/>
              <w:rPr>
                <w:b/>
                <w:sz w:val="16"/>
                <w:szCs w:val="16"/>
              </w:rPr>
            </w:pPr>
            <w:r w:rsidRPr="00411672">
              <w:rPr>
                <w:b/>
                <w:sz w:val="16"/>
                <w:szCs w:val="16"/>
              </w:rPr>
              <w:t>14393,99</w:t>
            </w:r>
          </w:p>
        </w:tc>
        <w:tc>
          <w:tcPr>
            <w:tcW w:w="697" w:type="pct"/>
            <w:shd w:val="clear" w:color="auto" w:fill="auto"/>
          </w:tcPr>
          <w:p w:rsidR="00EA2F7D" w:rsidRPr="00411672" w:rsidRDefault="00EA2F7D" w:rsidP="00F11B7A">
            <w:pPr>
              <w:rPr>
                <w:bCs/>
                <w:sz w:val="20"/>
                <w:szCs w:val="20"/>
              </w:rPr>
            </w:pPr>
          </w:p>
          <w:p w:rsidR="00596726" w:rsidRPr="00411672" w:rsidRDefault="00596726" w:rsidP="00596726">
            <w:pPr>
              <w:rPr>
                <w:bCs/>
                <w:sz w:val="20"/>
                <w:szCs w:val="20"/>
              </w:rPr>
            </w:pPr>
            <w:r w:rsidRPr="00411672">
              <w:rPr>
                <w:bCs/>
                <w:sz w:val="20"/>
                <w:szCs w:val="20"/>
              </w:rPr>
              <w:t>расходы на капитальные вложения;</w:t>
            </w:r>
          </w:p>
          <w:p w:rsidR="00EA2F7D" w:rsidRPr="00411672" w:rsidRDefault="00596726" w:rsidP="00596726">
            <w:pPr>
              <w:rPr>
                <w:bCs/>
                <w:sz w:val="20"/>
                <w:szCs w:val="20"/>
              </w:rPr>
            </w:pPr>
            <w:r w:rsidRPr="00411672">
              <w:rPr>
                <w:bCs/>
                <w:sz w:val="20"/>
                <w:szCs w:val="20"/>
              </w:rPr>
              <w:t>амортизация</w:t>
            </w:r>
          </w:p>
        </w:tc>
      </w:tr>
      <w:tr w:rsidR="00411672" w:rsidRPr="00411672" w:rsidTr="00F7040D">
        <w:trPr>
          <w:trHeight w:val="630"/>
        </w:trPr>
        <w:tc>
          <w:tcPr>
            <w:tcW w:w="264" w:type="pct"/>
            <w:shd w:val="clear" w:color="auto" w:fill="auto"/>
            <w:vAlign w:val="center"/>
          </w:tcPr>
          <w:p w:rsidR="00EA2F7D" w:rsidRPr="00411672" w:rsidRDefault="00EA2F7D" w:rsidP="00DA2870">
            <w:pPr>
              <w:jc w:val="center"/>
            </w:pPr>
            <w:r w:rsidRPr="00411672">
              <w:t>3</w:t>
            </w:r>
          </w:p>
        </w:tc>
        <w:tc>
          <w:tcPr>
            <w:tcW w:w="1169" w:type="pct"/>
            <w:shd w:val="clear" w:color="auto" w:fill="auto"/>
            <w:vAlign w:val="center"/>
          </w:tcPr>
          <w:p w:rsidR="00EA2F7D" w:rsidRPr="00411672" w:rsidRDefault="00EA2F7D" w:rsidP="00DA2870">
            <w:r w:rsidRPr="00411672">
              <w:t>Модернизация КНС-6 по ул</w:t>
            </w:r>
            <w:r w:rsidR="00DA0D65" w:rsidRPr="00411672">
              <w:t>. Р</w:t>
            </w:r>
            <w:r w:rsidRPr="00411672">
              <w:t>аздольная, 6-г.</w:t>
            </w:r>
          </w:p>
        </w:tc>
        <w:tc>
          <w:tcPr>
            <w:tcW w:w="510" w:type="pct"/>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38" w:type="pct"/>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54"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09" w:type="pct"/>
            <w:shd w:val="clear" w:color="auto" w:fill="auto"/>
            <w:vAlign w:val="center"/>
          </w:tcPr>
          <w:p w:rsidR="00EA2F7D" w:rsidRPr="00411672" w:rsidRDefault="00EA2F7D" w:rsidP="00DA2870">
            <w:pPr>
              <w:jc w:val="center"/>
              <w:rPr>
                <w:b/>
                <w:sz w:val="16"/>
                <w:szCs w:val="16"/>
              </w:rPr>
            </w:pPr>
            <w:r w:rsidRPr="00411672">
              <w:rPr>
                <w:b/>
                <w:sz w:val="16"/>
                <w:szCs w:val="16"/>
              </w:rPr>
              <w:t>5888,28</w:t>
            </w:r>
          </w:p>
        </w:tc>
        <w:tc>
          <w:tcPr>
            <w:tcW w:w="488"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12317,97</w:t>
            </w:r>
          </w:p>
        </w:tc>
        <w:tc>
          <w:tcPr>
            <w:tcW w:w="570" w:type="pct"/>
            <w:gridSpan w:val="3"/>
            <w:shd w:val="clear" w:color="auto" w:fill="auto"/>
            <w:vAlign w:val="center"/>
          </w:tcPr>
          <w:p w:rsidR="00EA2F7D" w:rsidRPr="00411672" w:rsidRDefault="00EA2F7D" w:rsidP="00DA2870">
            <w:pPr>
              <w:jc w:val="center"/>
              <w:rPr>
                <w:b/>
                <w:sz w:val="16"/>
                <w:szCs w:val="16"/>
              </w:rPr>
            </w:pPr>
            <w:r w:rsidRPr="00411672">
              <w:rPr>
                <w:b/>
                <w:sz w:val="16"/>
                <w:szCs w:val="16"/>
              </w:rPr>
              <w:t>18206,25</w:t>
            </w:r>
          </w:p>
        </w:tc>
        <w:tc>
          <w:tcPr>
            <w:tcW w:w="697" w:type="pct"/>
            <w:shd w:val="clear" w:color="auto" w:fill="auto"/>
          </w:tcPr>
          <w:p w:rsidR="00EA2F7D" w:rsidRPr="00411672" w:rsidRDefault="00EA2F7D" w:rsidP="00424F6D">
            <w:pPr>
              <w:rPr>
                <w:bCs/>
                <w:sz w:val="20"/>
                <w:szCs w:val="20"/>
              </w:rPr>
            </w:pPr>
            <w:r w:rsidRPr="00411672">
              <w:rPr>
                <w:bCs/>
                <w:sz w:val="20"/>
                <w:szCs w:val="20"/>
              </w:rPr>
              <w:t>р</w:t>
            </w:r>
            <w:r w:rsidR="00FC158E" w:rsidRPr="00411672">
              <w:rPr>
                <w:bCs/>
                <w:sz w:val="20"/>
                <w:szCs w:val="20"/>
              </w:rPr>
              <w:t>асходы на капитальные вложения</w:t>
            </w:r>
            <w:r w:rsidRPr="00411672">
              <w:rPr>
                <w:bCs/>
                <w:sz w:val="20"/>
                <w:szCs w:val="20"/>
              </w:rPr>
              <w:t>;</w:t>
            </w:r>
          </w:p>
          <w:p w:rsidR="00EA2F7D" w:rsidRPr="00411672" w:rsidRDefault="00EA2F7D" w:rsidP="00424F6D">
            <w:pPr>
              <w:rPr>
                <w:bCs/>
                <w:sz w:val="20"/>
                <w:szCs w:val="20"/>
              </w:rPr>
            </w:pPr>
            <w:r w:rsidRPr="00411672">
              <w:rPr>
                <w:bCs/>
                <w:sz w:val="20"/>
                <w:szCs w:val="20"/>
              </w:rPr>
              <w:t xml:space="preserve">амортизация </w:t>
            </w:r>
          </w:p>
        </w:tc>
      </w:tr>
      <w:tr w:rsidR="00411672" w:rsidRPr="00411672" w:rsidTr="00F7040D">
        <w:trPr>
          <w:trHeight w:val="630"/>
        </w:trPr>
        <w:tc>
          <w:tcPr>
            <w:tcW w:w="264" w:type="pct"/>
            <w:shd w:val="clear" w:color="auto" w:fill="auto"/>
            <w:vAlign w:val="center"/>
          </w:tcPr>
          <w:p w:rsidR="00EA2F7D" w:rsidRPr="00411672" w:rsidRDefault="00EA2F7D" w:rsidP="00DA2870">
            <w:pPr>
              <w:jc w:val="center"/>
            </w:pPr>
            <w:r w:rsidRPr="00411672">
              <w:t>4</w:t>
            </w:r>
          </w:p>
        </w:tc>
        <w:tc>
          <w:tcPr>
            <w:tcW w:w="1169" w:type="pct"/>
            <w:shd w:val="clear" w:color="auto" w:fill="auto"/>
            <w:vAlign w:val="center"/>
          </w:tcPr>
          <w:p w:rsidR="00EA2F7D" w:rsidRPr="00411672" w:rsidRDefault="00EA2F7D" w:rsidP="00DA2870">
            <w:r w:rsidRPr="00411672">
              <w:t>Модернизация КНС-13 по ул</w:t>
            </w:r>
            <w:r w:rsidR="00DA0D65" w:rsidRPr="00411672">
              <w:t>. К</w:t>
            </w:r>
            <w:r w:rsidRPr="00411672">
              <w:t>ушнира, 9-б.</w:t>
            </w:r>
          </w:p>
        </w:tc>
        <w:tc>
          <w:tcPr>
            <w:tcW w:w="510" w:type="pct"/>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38" w:type="pct"/>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54"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09" w:type="pct"/>
            <w:shd w:val="clear" w:color="auto" w:fill="auto"/>
            <w:vAlign w:val="center"/>
          </w:tcPr>
          <w:p w:rsidR="00EA2F7D" w:rsidRPr="00411672" w:rsidRDefault="00EA2F7D" w:rsidP="00DA2870">
            <w:pPr>
              <w:jc w:val="center"/>
              <w:rPr>
                <w:b/>
                <w:sz w:val="16"/>
                <w:szCs w:val="16"/>
              </w:rPr>
            </w:pPr>
            <w:r w:rsidRPr="00411672">
              <w:rPr>
                <w:b/>
                <w:sz w:val="16"/>
                <w:szCs w:val="16"/>
              </w:rPr>
              <w:t>6943,83</w:t>
            </w:r>
          </w:p>
        </w:tc>
        <w:tc>
          <w:tcPr>
            <w:tcW w:w="488"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4794,14</w:t>
            </w:r>
          </w:p>
        </w:tc>
        <w:tc>
          <w:tcPr>
            <w:tcW w:w="570" w:type="pct"/>
            <w:gridSpan w:val="3"/>
            <w:shd w:val="clear" w:color="auto" w:fill="auto"/>
            <w:vAlign w:val="center"/>
          </w:tcPr>
          <w:p w:rsidR="00EA2F7D" w:rsidRPr="00411672" w:rsidRDefault="00EA2F7D" w:rsidP="00DA2870">
            <w:pPr>
              <w:jc w:val="center"/>
              <w:rPr>
                <w:b/>
                <w:sz w:val="16"/>
                <w:szCs w:val="16"/>
              </w:rPr>
            </w:pPr>
            <w:r w:rsidRPr="00411672">
              <w:rPr>
                <w:b/>
                <w:sz w:val="16"/>
                <w:szCs w:val="16"/>
              </w:rPr>
              <w:t>11737,97</w:t>
            </w:r>
          </w:p>
        </w:tc>
        <w:tc>
          <w:tcPr>
            <w:tcW w:w="697" w:type="pct"/>
            <w:shd w:val="clear" w:color="auto" w:fill="auto"/>
          </w:tcPr>
          <w:p w:rsidR="00EA2F7D" w:rsidRPr="00411672" w:rsidRDefault="00EA2F7D" w:rsidP="00424F6D">
            <w:pPr>
              <w:rPr>
                <w:bCs/>
                <w:sz w:val="20"/>
                <w:szCs w:val="20"/>
              </w:rPr>
            </w:pPr>
            <w:r w:rsidRPr="00411672">
              <w:rPr>
                <w:bCs/>
                <w:sz w:val="20"/>
                <w:szCs w:val="20"/>
              </w:rPr>
              <w:t>р</w:t>
            </w:r>
            <w:r w:rsidR="00FC158E" w:rsidRPr="00411672">
              <w:rPr>
                <w:bCs/>
                <w:sz w:val="20"/>
                <w:szCs w:val="20"/>
              </w:rPr>
              <w:t>асходы на капитальные вложения</w:t>
            </w:r>
            <w:r w:rsidRPr="00411672">
              <w:rPr>
                <w:bCs/>
                <w:sz w:val="20"/>
                <w:szCs w:val="20"/>
              </w:rPr>
              <w:t>;</w:t>
            </w:r>
          </w:p>
          <w:p w:rsidR="00EA2F7D" w:rsidRPr="00411672" w:rsidRDefault="00EA2F7D" w:rsidP="00424F6D">
            <w:pPr>
              <w:rPr>
                <w:bCs/>
                <w:sz w:val="20"/>
                <w:szCs w:val="20"/>
              </w:rPr>
            </w:pPr>
            <w:r w:rsidRPr="00411672">
              <w:rPr>
                <w:bCs/>
                <w:sz w:val="20"/>
                <w:szCs w:val="20"/>
              </w:rPr>
              <w:t xml:space="preserve">амортизация </w:t>
            </w:r>
          </w:p>
        </w:tc>
      </w:tr>
      <w:tr w:rsidR="00411672" w:rsidRPr="00411672" w:rsidTr="00F7040D">
        <w:trPr>
          <w:trHeight w:val="630"/>
        </w:trPr>
        <w:tc>
          <w:tcPr>
            <w:tcW w:w="264" w:type="pct"/>
            <w:shd w:val="clear" w:color="auto" w:fill="auto"/>
            <w:vAlign w:val="center"/>
          </w:tcPr>
          <w:p w:rsidR="00EA2F7D" w:rsidRPr="00411672" w:rsidRDefault="00EA2F7D" w:rsidP="00DA2870">
            <w:pPr>
              <w:jc w:val="center"/>
            </w:pPr>
            <w:r w:rsidRPr="00411672">
              <w:t>5</w:t>
            </w:r>
          </w:p>
        </w:tc>
        <w:tc>
          <w:tcPr>
            <w:tcW w:w="1169" w:type="pct"/>
            <w:shd w:val="clear" w:color="auto" w:fill="auto"/>
            <w:vAlign w:val="center"/>
          </w:tcPr>
          <w:p w:rsidR="00EA2F7D" w:rsidRPr="00411672" w:rsidRDefault="00EA2F7D" w:rsidP="00DA2870">
            <w:r w:rsidRPr="00411672">
              <w:t xml:space="preserve">Модернизация КНС   с. Корсаковка по </w:t>
            </w:r>
            <w:r w:rsidR="00430CA6" w:rsidRPr="00411672">
              <w:t>ул. Комсомольская</w:t>
            </w:r>
            <w:r w:rsidRPr="00411672">
              <w:t>, 11а.</w:t>
            </w:r>
          </w:p>
        </w:tc>
        <w:tc>
          <w:tcPr>
            <w:tcW w:w="510" w:type="pct"/>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38" w:type="pct"/>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54"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409" w:type="pct"/>
            <w:shd w:val="clear" w:color="auto" w:fill="auto"/>
            <w:vAlign w:val="center"/>
          </w:tcPr>
          <w:p w:rsidR="00EA2F7D" w:rsidRPr="00411672" w:rsidRDefault="00EA2F7D" w:rsidP="00DA2870">
            <w:pPr>
              <w:jc w:val="center"/>
              <w:rPr>
                <w:b/>
                <w:sz w:val="16"/>
                <w:szCs w:val="16"/>
              </w:rPr>
            </w:pPr>
            <w:r w:rsidRPr="00411672">
              <w:rPr>
                <w:b/>
                <w:sz w:val="16"/>
                <w:szCs w:val="16"/>
              </w:rPr>
              <w:t>1296,18</w:t>
            </w:r>
          </w:p>
        </w:tc>
        <w:tc>
          <w:tcPr>
            <w:tcW w:w="488"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0</w:t>
            </w:r>
          </w:p>
        </w:tc>
        <w:tc>
          <w:tcPr>
            <w:tcW w:w="570" w:type="pct"/>
            <w:gridSpan w:val="3"/>
            <w:shd w:val="clear" w:color="auto" w:fill="auto"/>
            <w:vAlign w:val="center"/>
          </w:tcPr>
          <w:p w:rsidR="00EA2F7D" w:rsidRPr="00411672" w:rsidRDefault="00EA2F7D" w:rsidP="00DA2870">
            <w:pPr>
              <w:jc w:val="center"/>
              <w:rPr>
                <w:b/>
                <w:sz w:val="16"/>
                <w:szCs w:val="16"/>
              </w:rPr>
            </w:pPr>
            <w:r w:rsidRPr="00411672">
              <w:rPr>
                <w:b/>
                <w:sz w:val="16"/>
                <w:szCs w:val="16"/>
              </w:rPr>
              <w:t>1296,18</w:t>
            </w:r>
          </w:p>
        </w:tc>
        <w:tc>
          <w:tcPr>
            <w:tcW w:w="697" w:type="pct"/>
            <w:shd w:val="clear" w:color="auto" w:fill="auto"/>
          </w:tcPr>
          <w:p w:rsidR="00EA2F7D" w:rsidRPr="00411672" w:rsidRDefault="00EA2F7D" w:rsidP="00DA2870">
            <w:pPr>
              <w:rPr>
                <w:bCs/>
                <w:sz w:val="20"/>
                <w:szCs w:val="20"/>
              </w:rPr>
            </w:pPr>
            <w:r w:rsidRPr="00411672">
              <w:rPr>
                <w:bCs/>
                <w:sz w:val="20"/>
                <w:szCs w:val="20"/>
              </w:rPr>
              <w:t>амортизация</w:t>
            </w:r>
          </w:p>
        </w:tc>
      </w:tr>
      <w:tr w:rsidR="00411672" w:rsidRPr="00411672">
        <w:trPr>
          <w:trHeight w:val="630"/>
        </w:trPr>
        <w:tc>
          <w:tcPr>
            <w:tcW w:w="5000" w:type="pct"/>
            <w:gridSpan w:val="13"/>
            <w:shd w:val="clear" w:color="auto" w:fill="auto"/>
            <w:vAlign w:val="center"/>
          </w:tcPr>
          <w:p w:rsidR="00EA2F7D" w:rsidRPr="00411672" w:rsidRDefault="00EA2F7D" w:rsidP="00AF25BA">
            <w:pPr>
              <w:jc w:val="center"/>
              <w:rPr>
                <w:sz w:val="28"/>
                <w:szCs w:val="28"/>
              </w:rPr>
            </w:pPr>
            <w:r w:rsidRPr="00411672">
              <w:rPr>
                <w:sz w:val="28"/>
                <w:szCs w:val="28"/>
              </w:rPr>
              <w:t>Мероприятие по защите централизованных</w:t>
            </w:r>
            <w:r w:rsidRPr="00411672">
              <w:rPr>
                <w:sz w:val="28"/>
                <w:szCs w:val="28"/>
              </w:rPr>
              <w:br/>
              <w:t>систем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EA2F7D" w:rsidRPr="00411672" w:rsidRDefault="00EA2F7D" w:rsidP="00DA2870">
            <w:pPr>
              <w:rPr>
                <w:bCs/>
                <w:sz w:val="20"/>
                <w:szCs w:val="20"/>
              </w:rPr>
            </w:pPr>
          </w:p>
        </w:tc>
      </w:tr>
      <w:tr w:rsidR="00411672" w:rsidRPr="00411672" w:rsidTr="00F7040D">
        <w:trPr>
          <w:trHeight w:val="630"/>
        </w:trPr>
        <w:tc>
          <w:tcPr>
            <w:tcW w:w="264" w:type="pct"/>
            <w:shd w:val="clear" w:color="auto" w:fill="auto"/>
            <w:vAlign w:val="center"/>
          </w:tcPr>
          <w:p w:rsidR="00EA2F7D" w:rsidRPr="00411672" w:rsidRDefault="00EA2F7D" w:rsidP="004E1860">
            <w:pPr>
              <w:jc w:val="center"/>
            </w:pPr>
            <w:r w:rsidRPr="00411672">
              <w:t>6.</w:t>
            </w:r>
          </w:p>
        </w:tc>
        <w:tc>
          <w:tcPr>
            <w:tcW w:w="1169" w:type="pct"/>
            <w:shd w:val="clear" w:color="auto" w:fill="auto"/>
            <w:vAlign w:val="center"/>
          </w:tcPr>
          <w:p w:rsidR="00EA2F7D" w:rsidRPr="00411672" w:rsidRDefault="00EA2F7D" w:rsidP="004E1860">
            <w:r w:rsidRPr="00411672">
              <w:t>Строительство 2-го напорного коллектора от КНС№10 по ул. Раковская, 2а до ОСК по ул</w:t>
            </w:r>
            <w:r w:rsidR="00DA0D65" w:rsidRPr="00411672">
              <w:t>. Б</w:t>
            </w:r>
            <w:r w:rsidRPr="00411672">
              <w:t>елинского 2-в</w:t>
            </w:r>
          </w:p>
        </w:tc>
        <w:tc>
          <w:tcPr>
            <w:tcW w:w="510" w:type="pct"/>
            <w:shd w:val="clear" w:color="auto" w:fill="auto"/>
            <w:vAlign w:val="center"/>
          </w:tcPr>
          <w:p w:rsidR="00EA2F7D" w:rsidRPr="00411672" w:rsidRDefault="00EA2F7D" w:rsidP="004E1860">
            <w:pPr>
              <w:jc w:val="center"/>
              <w:rPr>
                <w:b/>
                <w:sz w:val="16"/>
                <w:szCs w:val="16"/>
              </w:rPr>
            </w:pPr>
            <w:r w:rsidRPr="00411672">
              <w:rPr>
                <w:b/>
                <w:sz w:val="16"/>
                <w:szCs w:val="16"/>
              </w:rPr>
              <w:t>12721,73</w:t>
            </w:r>
          </w:p>
        </w:tc>
        <w:tc>
          <w:tcPr>
            <w:tcW w:w="438" w:type="pct"/>
            <w:shd w:val="clear" w:color="auto" w:fill="auto"/>
            <w:vAlign w:val="center"/>
          </w:tcPr>
          <w:p w:rsidR="00EA2F7D" w:rsidRPr="00411672" w:rsidRDefault="00EA2F7D" w:rsidP="004E1860">
            <w:pPr>
              <w:jc w:val="center"/>
              <w:rPr>
                <w:b/>
                <w:sz w:val="16"/>
                <w:szCs w:val="16"/>
              </w:rPr>
            </w:pPr>
            <w:r w:rsidRPr="00411672">
              <w:rPr>
                <w:b/>
                <w:sz w:val="16"/>
                <w:szCs w:val="16"/>
              </w:rPr>
              <w:t>3371,26</w:t>
            </w:r>
          </w:p>
        </w:tc>
        <w:tc>
          <w:tcPr>
            <w:tcW w:w="454" w:type="pct"/>
            <w:gridSpan w:val="2"/>
            <w:shd w:val="clear" w:color="auto" w:fill="auto"/>
            <w:vAlign w:val="center"/>
          </w:tcPr>
          <w:p w:rsidR="00EA2F7D" w:rsidRPr="00411672" w:rsidRDefault="006342A1" w:rsidP="004E1860">
            <w:pPr>
              <w:jc w:val="center"/>
              <w:rPr>
                <w:b/>
                <w:sz w:val="16"/>
                <w:szCs w:val="16"/>
              </w:rPr>
            </w:pPr>
            <w:r w:rsidRPr="00411672">
              <w:rPr>
                <w:b/>
                <w:sz w:val="16"/>
                <w:szCs w:val="16"/>
              </w:rPr>
              <w:t>16139,90</w:t>
            </w:r>
          </w:p>
        </w:tc>
        <w:tc>
          <w:tcPr>
            <w:tcW w:w="409" w:type="pct"/>
            <w:shd w:val="clear" w:color="auto" w:fill="auto"/>
            <w:vAlign w:val="center"/>
          </w:tcPr>
          <w:p w:rsidR="00EA2F7D" w:rsidRPr="00411672" w:rsidRDefault="00EA2F7D" w:rsidP="004E1860">
            <w:pPr>
              <w:jc w:val="center"/>
              <w:rPr>
                <w:b/>
                <w:sz w:val="16"/>
                <w:szCs w:val="16"/>
              </w:rPr>
            </w:pPr>
            <w:r w:rsidRPr="00411672">
              <w:rPr>
                <w:b/>
                <w:sz w:val="16"/>
                <w:szCs w:val="16"/>
              </w:rPr>
              <w:t>7905,12</w:t>
            </w:r>
          </w:p>
        </w:tc>
        <w:tc>
          <w:tcPr>
            <w:tcW w:w="488" w:type="pct"/>
            <w:gridSpan w:val="2"/>
            <w:shd w:val="clear" w:color="auto" w:fill="auto"/>
            <w:vAlign w:val="center"/>
          </w:tcPr>
          <w:p w:rsidR="00EA2F7D" w:rsidRPr="00411672" w:rsidRDefault="00EA2F7D" w:rsidP="004E1860">
            <w:pPr>
              <w:jc w:val="center"/>
              <w:rPr>
                <w:b/>
                <w:sz w:val="16"/>
                <w:szCs w:val="16"/>
              </w:rPr>
            </w:pPr>
            <w:r w:rsidRPr="00411672">
              <w:rPr>
                <w:b/>
                <w:sz w:val="16"/>
                <w:szCs w:val="16"/>
              </w:rPr>
              <w:t>10455,05</w:t>
            </w:r>
          </w:p>
        </w:tc>
        <w:tc>
          <w:tcPr>
            <w:tcW w:w="570" w:type="pct"/>
            <w:gridSpan w:val="3"/>
            <w:shd w:val="clear" w:color="auto" w:fill="auto"/>
            <w:vAlign w:val="center"/>
          </w:tcPr>
          <w:p w:rsidR="00EA2F7D" w:rsidRPr="00411672" w:rsidRDefault="006342A1" w:rsidP="004E1860">
            <w:pPr>
              <w:jc w:val="center"/>
              <w:rPr>
                <w:b/>
                <w:sz w:val="16"/>
                <w:szCs w:val="16"/>
              </w:rPr>
            </w:pPr>
            <w:r w:rsidRPr="00411672">
              <w:rPr>
                <w:b/>
                <w:sz w:val="16"/>
                <w:szCs w:val="16"/>
              </w:rPr>
              <w:t>50593,06</w:t>
            </w:r>
          </w:p>
        </w:tc>
        <w:tc>
          <w:tcPr>
            <w:tcW w:w="697" w:type="pct"/>
            <w:shd w:val="clear" w:color="auto" w:fill="auto"/>
          </w:tcPr>
          <w:p w:rsidR="00EA2F7D" w:rsidRPr="00411672" w:rsidRDefault="00EA2F7D" w:rsidP="004E1860">
            <w:pPr>
              <w:rPr>
                <w:bCs/>
                <w:sz w:val="20"/>
                <w:szCs w:val="20"/>
              </w:rPr>
            </w:pPr>
          </w:p>
          <w:p w:rsidR="00EA2F7D" w:rsidRPr="00411672" w:rsidRDefault="00EA2F7D" w:rsidP="004E1860">
            <w:pPr>
              <w:rPr>
                <w:bCs/>
                <w:sz w:val="20"/>
                <w:szCs w:val="20"/>
              </w:rPr>
            </w:pPr>
            <w:r w:rsidRPr="00411672">
              <w:rPr>
                <w:bCs/>
                <w:sz w:val="20"/>
                <w:szCs w:val="20"/>
              </w:rPr>
              <w:t xml:space="preserve">амортизация </w:t>
            </w:r>
          </w:p>
        </w:tc>
      </w:tr>
      <w:tr w:rsidR="00411672" w:rsidRPr="00411672" w:rsidTr="00DC6C7C">
        <w:trPr>
          <w:trHeight w:val="591"/>
        </w:trPr>
        <w:tc>
          <w:tcPr>
            <w:tcW w:w="264" w:type="pct"/>
            <w:shd w:val="clear" w:color="auto" w:fill="auto"/>
            <w:noWrap/>
            <w:vAlign w:val="center"/>
          </w:tcPr>
          <w:p w:rsidR="00EA2F7D" w:rsidRPr="00411672" w:rsidRDefault="00EA2F7D" w:rsidP="00FE6EB5">
            <w:pPr>
              <w:jc w:val="center"/>
              <w:rPr>
                <w:bCs/>
              </w:rPr>
            </w:pPr>
          </w:p>
        </w:tc>
        <w:tc>
          <w:tcPr>
            <w:tcW w:w="1169" w:type="pct"/>
            <w:shd w:val="clear" w:color="auto" w:fill="auto"/>
            <w:vAlign w:val="center"/>
          </w:tcPr>
          <w:p w:rsidR="00EA2F7D" w:rsidRPr="00411672" w:rsidRDefault="00EA2F7D" w:rsidP="00DA2870">
            <w:pPr>
              <w:rPr>
                <w:b/>
                <w:bCs/>
              </w:rPr>
            </w:pPr>
            <w:r w:rsidRPr="00411672">
              <w:rPr>
                <w:b/>
                <w:bCs/>
              </w:rPr>
              <w:t xml:space="preserve">Итого по водоотведению </w:t>
            </w:r>
            <w:r w:rsidRPr="00411672">
              <w:rPr>
                <w:b/>
                <w:bCs/>
              </w:rPr>
              <w:lastRenderedPageBreak/>
              <w:t>без НДС и без налога  на  прибыль</w:t>
            </w:r>
          </w:p>
        </w:tc>
        <w:tc>
          <w:tcPr>
            <w:tcW w:w="510" w:type="pct"/>
            <w:shd w:val="clear" w:color="auto" w:fill="auto"/>
            <w:noWrap/>
            <w:vAlign w:val="center"/>
          </w:tcPr>
          <w:p w:rsidR="00EA2F7D" w:rsidRPr="00411672" w:rsidRDefault="00EA2F7D" w:rsidP="00DC6C7C">
            <w:pPr>
              <w:jc w:val="center"/>
              <w:rPr>
                <w:b/>
                <w:bCs/>
                <w:sz w:val="16"/>
                <w:szCs w:val="16"/>
              </w:rPr>
            </w:pPr>
            <w:r w:rsidRPr="00411672">
              <w:rPr>
                <w:b/>
                <w:bCs/>
                <w:sz w:val="16"/>
                <w:szCs w:val="16"/>
              </w:rPr>
              <w:lastRenderedPageBreak/>
              <w:t>20117,04</w:t>
            </w:r>
          </w:p>
        </w:tc>
        <w:tc>
          <w:tcPr>
            <w:tcW w:w="438" w:type="pct"/>
            <w:shd w:val="clear" w:color="auto" w:fill="auto"/>
            <w:vAlign w:val="center"/>
          </w:tcPr>
          <w:p w:rsidR="00EA2F7D" w:rsidRPr="00411672" w:rsidRDefault="00EA2F7D" w:rsidP="00DC6C7C">
            <w:pPr>
              <w:jc w:val="center"/>
              <w:rPr>
                <w:b/>
                <w:bCs/>
                <w:sz w:val="16"/>
                <w:szCs w:val="16"/>
              </w:rPr>
            </w:pPr>
            <w:r w:rsidRPr="00411672">
              <w:rPr>
                <w:b/>
                <w:bCs/>
                <w:sz w:val="16"/>
                <w:szCs w:val="16"/>
              </w:rPr>
              <w:t>28188,68</w:t>
            </w:r>
          </w:p>
        </w:tc>
        <w:tc>
          <w:tcPr>
            <w:tcW w:w="454" w:type="pct"/>
            <w:gridSpan w:val="2"/>
            <w:shd w:val="clear" w:color="auto" w:fill="auto"/>
            <w:vAlign w:val="center"/>
          </w:tcPr>
          <w:p w:rsidR="00EA2F7D" w:rsidRPr="00411672" w:rsidRDefault="00DC6C7C" w:rsidP="00DC6C7C">
            <w:pPr>
              <w:jc w:val="center"/>
              <w:rPr>
                <w:b/>
                <w:bCs/>
                <w:sz w:val="16"/>
                <w:szCs w:val="16"/>
              </w:rPr>
            </w:pPr>
            <w:r w:rsidRPr="00411672">
              <w:rPr>
                <w:b/>
                <w:bCs/>
                <w:sz w:val="16"/>
                <w:szCs w:val="16"/>
              </w:rPr>
              <w:t>18671,77</w:t>
            </w:r>
          </w:p>
        </w:tc>
        <w:tc>
          <w:tcPr>
            <w:tcW w:w="409" w:type="pct"/>
            <w:shd w:val="clear" w:color="auto" w:fill="auto"/>
            <w:vAlign w:val="center"/>
          </w:tcPr>
          <w:p w:rsidR="00EA2F7D" w:rsidRPr="00411672" w:rsidRDefault="00EA2F7D" w:rsidP="00DC6C7C">
            <w:pPr>
              <w:jc w:val="center"/>
              <w:rPr>
                <w:b/>
                <w:bCs/>
                <w:sz w:val="16"/>
                <w:szCs w:val="16"/>
              </w:rPr>
            </w:pPr>
            <w:r w:rsidRPr="00411672">
              <w:rPr>
                <w:b/>
                <w:bCs/>
                <w:sz w:val="16"/>
                <w:szCs w:val="16"/>
              </w:rPr>
              <w:t>25970,73</w:t>
            </w:r>
          </w:p>
        </w:tc>
        <w:tc>
          <w:tcPr>
            <w:tcW w:w="488" w:type="pct"/>
            <w:gridSpan w:val="2"/>
            <w:shd w:val="clear" w:color="auto" w:fill="auto"/>
            <w:vAlign w:val="center"/>
          </w:tcPr>
          <w:p w:rsidR="00EA2F7D" w:rsidRPr="00411672" w:rsidRDefault="00EA2F7D" w:rsidP="00DC6C7C">
            <w:pPr>
              <w:jc w:val="center"/>
              <w:rPr>
                <w:b/>
                <w:bCs/>
                <w:sz w:val="16"/>
                <w:szCs w:val="16"/>
              </w:rPr>
            </w:pPr>
            <w:r w:rsidRPr="00411672">
              <w:rPr>
                <w:b/>
                <w:bCs/>
                <w:sz w:val="16"/>
                <w:szCs w:val="16"/>
              </w:rPr>
              <w:t>27567,16</w:t>
            </w:r>
          </w:p>
        </w:tc>
        <w:tc>
          <w:tcPr>
            <w:tcW w:w="570" w:type="pct"/>
            <w:gridSpan w:val="3"/>
            <w:shd w:val="clear" w:color="auto" w:fill="auto"/>
            <w:vAlign w:val="center"/>
          </w:tcPr>
          <w:p w:rsidR="00EA2F7D" w:rsidRPr="00411672" w:rsidRDefault="00DC6C7C" w:rsidP="00DC6C7C">
            <w:pPr>
              <w:jc w:val="center"/>
              <w:rPr>
                <w:b/>
                <w:bCs/>
                <w:sz w:val="16"/>
                <w:szCs w:val="16"/>
              </w:rPr>
            </w:pPr>
            <w:r w:rsidRPr="00411672">
              <w:rPr>
                <w:b/>
                <w:bCs/>
                <w:sz w:val="16"/>
                <w:szCs w:val="16"/>
              </w:rPr>
              <w:t>120515,38</w:t>
            </w:r>
          </w:p>
        </w:tc>
        <w:tc>
          <w:tcPr>
            <w:tcW w:w="697" w:type="pct"/>
            <w:shd w:val="clear" w:color="auto" w:fill="auto"/>
            <w:noWrap/>
          </w:tcPr>
          <w:p w:rsidR="00EA2F7D" w:rsidRPr="00411672" w:rsidRDefault="00EA2F7D" w:rsidP="00DA2870">
            <w:pPr>
              <w:rPr>
                <w:bCs/>
              </w:rPr>
            </w:pPr>
          </w:p>
        </w:tc>
      </w:tr>
      <w:tr w:rsidR="00411672" w:rsidRPr="00411672" w:rsidTr="00DC6C7C">
        <w:trPr>
          <w:trHeight w:val="315"/>
        </w:trPr>
        <w:tc>
          <w:tcPr>
            <w:tcW w:w="264" w:type="pct"/>
            <w:shd w:val="clear" w:color="auto" w:fill="auto"/>
            <w:noWrap/>
            <w:vAlign w:val="center"/>
          </w:tcPr>
          <w:p w:rsidR="00EA2F7D" w:rsidRPr="00411672" w:rsidRDefault="00EA2F7D" w:rsidP="000C46C2">
            <w:pPr>
              <w:jc w:val="center"/>
              <w:rPr>
                <w:bCs/>
              </w:rPr>
            </w:pPr>
          </w:p>
        </w:tc>
        <w:tc>
          <w:tcPr>
            <w:tcW w:w="1169" w:type="pct"/>
            <w:shd w:val="clear" w:color="auto" w:fill="auto"/>
            <w:vAlign w:val="center"/>
          </w:tcPr>
          <w:p w:rsidR="00EA2F7D" w:rsidRPr="00411672" w:rsidRDefault="00EA2F7D" w:rsidP="00DA2870">
            <w:pPr>
              <w:rPr>
                <w:b/>
                <w:bCs/>
              </w:rPr>
            </w:pPr>
            <w:r w:rsidRPr="00411672">
              <w:rPr>
                <w:b/>
                <w:bCs/>
              </w:rPr>
              <w:t>Итого по водоотведению, без НДС и с  налогом   на  прибыль, в  том  числе</w:t>
            </w:r>
          </w:p>
        </w:tc>
        <w:tc>
          <w:tcPr>
            <w:tcW w:w="510" w:type="pct"/>
            <w:shd w:val="clear" w:color="auto" w:fill="auto"/>
            <w:noWrap/>
            <w:vAlign w:val="center"/>
          </w:tcPr>
          <w:p w:rsidR="00EA2F7D" w:rsidRPr="00411672" w:rsidRDefault="00EA2F7D" w:rsidP="000121CD">
            <w:pPr>
              <w:jc w:val="center"/>
              <w:rPr>
                <w:b/>
                <w:bCs/>
                <w:sz w:val="16"/>
                <w:szCs w:val="16"/>
              </w:rPr>
            </w:pPr>
            <w:r w:rsidRPr="00411672">
              <w:rPr>
                <w:b/>
                <w:bCs/>
                <w:sz w:val="16"/>
                <w:szCs w:val="16"/>
              </w:rPr>
              <w:t>22112,1</w:t>
            </w:r>
            <w:r w:rsidR="00D421D3" w:rsidRPr="00411672">
              <w:rPr>
                <w:b/>
                <w:bCs/>
                <w:sz w:val="16"/>
                <w:szCs w:val="16"/>
              </w:rPr>
              <w:t>1</w:t>
            </w:r>
          </w:p>
        </w:tc>
        <w:tc>
          <w:tcPr>
            <w:tcW w:w="438" w:type="pct"/>
            <w:shd w:val="clear" w:color="auto" w:fill="auto"/>
            <w:vAlign w:val="center"/>
          </w:tcPr>
          <w:p w:rsidR="00EA2F7D" w:rsidRPr="00411672" w:rsidRDefault="00EA2F7D" w:rsidP="00DC6C7C">
            <w:pPr>
              <w:jc w:val="center"/>
              <w:rPr>
                <w:b/>
                <w:bCs/>
                <w:sz w:val="16"/>
                <w:szCs w:val="16"/>
              </w:rPr>
            </w:pPr>
          </w:p>
          <w:p w:rsidR="00EA2F7D" w:rsidRPr="00411672" w:rsidRDefault="00EA2F7D" w:rsidP="00DC6C7C">
            <w:pPr>
              <w:jc w:val="center"/>
              <w:rPr>
                <w:b/>
                <w:bCs/>
                <w:sz w:val="16"/>
                <w:szCs w:val="16"/>
              </w:rPr>
            </w:pPr>
            <w:r w:rsidRPr="00411672">
              <w:rPr>
                <w:b/>
                <w:bCs/>
                <w:sz w:val="16"/>
                <w:szCs w:val="16"/>
              </w:rPr>
              <w:t>30263,5</w:t>
            </w:r>
            <w:r w:rsidR="00D421D3" w:rsidRPr="00411672">
              <w:rPr>
                <w:b/>
                <w:bCs/>
                <w:sz w:val="16"/>
                <w:szCs w:val="16"/>
              </w:rPr>
              <w:t>6</w:t>
            </w:r>
          </w:p>
        </w:tc>
        <w:tc>
          <w:tcPr>
            <w:tcW w:w="454" w:type="pct"/>
            <w:gridSpan w:val="2"/>
            <w:shd w:val="clear" w:color="auto" w:fill="auto"/>
            <w:vAlign w:val="center"/>
          </w:tcPr>
          <w:p w:rsidR="00EA2F7D" w:rsidRPr="00411672" w:rsidRDefault="00DC6C7C" w:rsidP="00DC6C7C">
            <w:pPr>
              <w:jc w:val="center"/>
              <w:rPr>
                <w:b/>
                <w:bCs/>
                <w:sz w:val="16"/>
                <w:szCs w:val="16"/>
              </w:rPr>
            </w:pPr>
            <w:r w:rsidRPr="00411672">
              <w:rPr>
                <w:b/>
                <w:bCs/>
                <w:sz w:val="16"/>
                <w:szCs w:val="16"/>
              </w:rPr>
              <w:t>18671,77</w:t>
            </w:r>
          </w:p>
        </w:tc>
        <w:tc>
          <w:tcPr>
            <w:tcW w:w="409" w:type="pct"/>
            <w:shd w:val="clear" w:color="auto" w:fill="auto"/>
            <w:vAlign w:val="center"/>
          </w:tcPr>
          <w:p w:rsidR="00EA2F7D" w:rsidRPr="00411672" w:rsidRDefault="00EA2F7D" w:rsidP="00DC6C7C">
            <w:pPr>
              <w:jc w:val="center"/>
              <w:rPr>
                <w:b/>
                <w:bCs/>
                <w:sz w:val="16"/>
                <w:szCs w:val="16"/>
              </w:rPr>
            </w:pPr>
          </w:p>
          <w:p w:rsidR="00EA2F7D" w:rsidRPr="00411672" w:rsidRDefault="00EA2F7D" w:rsidP="00DC6C7C">
            <w:pPr>
              <w:jc w:val="center"/>
              <w:rPr>
                <w:b/>
                <w:bCs/>
                <w:sz w:val="16"/>
                <w:szCs w:val="16"/>
              </w:rPr>
            </w:pPr>
            <w:r w:rsidRPr="00411672">
              <w:rPr>
                <w:b/>
                <w:bCs/>
                <w:sz w:val="16"/>
                <w:szCs w:val="16"/>
              </w:rPr>
              <w:t>28214,92</w:t>
            </w:r>
          </w:p>
        </w:tc>
        <w:tc>
          <w:tcPr>
            <w:tcW w:w="488" w:type="pct"/>
            <w:gridSpan w:val="2"/>
            <w:shd w:val="clear" w:color="auto" w:fill="auto"/>
            <w:vAlign w:val="center"/>
          </w:tcPr>
          <w:p w:rsidR="00EA2F7D" w:rsidRPr="00411672" w:rsidRDefault="00EA2F7D" w:rsidP="00DC6C7C">
            <w:pPr>
              <w:jc w:val="center"/>
              <w:rPr>
                <w:b/>
                <w:bCs/>
                <w:sz w:val="16"/>
                <w:szCs w:val="16"/>
              </w:rPr>
            </w:pPr>
            <w:r w:rsidRPr="00411672">
              <w:rPr>
                <w:b/>
                <w:bCs/>
                <w:sz w:val="16"/>
                <w:szCs w:val="16"/>
              </w:rPr>
              <w:t>29901,12</w:t>
            </w:r>
          </w:p>
        </w:tc>
        <w:tc>
          <w:tcPr>
            <w:tcW w:w="570" w:type="pct"/>
            <w:gridSpan w:val="3"/>
            <w:shd w:val="clear" w:color="auto" w:fill="auto"/>
            <w:vAlign w:val="center"/>
          </w:tcPr>
          <w:p w:rsidR="00EA2F7D" w:rsidRPr="00411672" w:rsidRDefault="00DC6C7C" w:rsidP="00DC6C7C">
            <w:pPr>
              <w:jc w:val="center"/>
              <w:rPr>
                <w:b/>
                <w:bCs/>
                <w:sz w:val="16"/>
                <w:szCs w:val="16"/>
              </w:rPr>
            </w:pPr>
            <w:r w:rsidRPr="00411672">
              <w:rPr>
                <w:b/>
                <w:bCs/>
                <w:sz w:val="16"/>
                <w:szCs w:val="16"/>
              </w:rPr>
              <w:t>129163,4</w:t>
            </w:r>
            <w:r w:rsidR="00167F2F" w:rsidRPr="00411672">
              <w:rPr>
                <w:b/>
                <w:bCs/>
                <w:sz w:val="16"/>
                <w:szCs w:val="16"/>
              </w:rPr>
              <w:t>8</w:t>
            </w:r>
          </w:p>
        </w:tc>
        <w:tc>
          <w:tcPr>
            <w:tcW w:w="697" w:type="pct"/>
            <w:shd w:val="clear" w:color="auto" w:fill="auto"/>
            <w:noWrap/>
          </w:tcPr>
          <w:p w:rsidR="00EA2F7D" w:rsidRPr="00411672" w:rsidRDefault="00EA2F7D" w:rsidP="00DA2870">
            <w:pPr>
              <w:rPr>
                <w:bCs/>
              </w:rPr>
            </w:pPr>
          </w:p>
        </w:tc>
      </w:tr>
      <w:tr w:rsidR="00411672" w:rsidRPr="00411672" w:rsidTr="00DC6C7C">
        <w:trPr>
          <w:trHeight w:val="315"/>
        </w:trPr>
        <w:tc>
          <w:tcPr>
            <w:tcW w:w="264" w:type="pct"/>
            <w:shd w:val="clear" w:color="auto" w:fill="auto"/>
            <w:vAlign w:val="center"/>
          </w:tcPr>
          <w:p w:rsidR="00EA2F7D" w:rsidRPr="00411672" w:rsidRDefault="00EA2F7D" w:rsidP="00DA2870">
            <w:pPr>
              <w:jc w:val="center"/>
              <w:rPr>
                <w:bCs/>
              </w:rPr>
            </w:pPr>
          </w:p>
        </w:tc>
        <w:tc>
          <w:tcPr>
            <w:tcW w:w="1169" w:type="pct"/>
            <w:shd w:val="clear" w:color="auto" w:fill="auto"/>
            <w:vAlign w:val="center"/>
          </w:tcPr>
          <w:p w:rsidR="00EA2F7D" w:rsidRPr="00411672" w:rsidRDefault="00EA2F7D" w:rsidP="00DA2870">
            <w:pPr>
              <w:rPr>
                <w:b/>
                <w:bCs/>
              </w:rPr>
            </w:pPr>
            <w:r w:rsidRPr="00411672">
              <w:rPr>
                <w:b/>
                <w:bCs/>
              </w:rPr>
              <w:t>- расходы на капитальные вложения, возмещаемые  за  счёт  прибыли</w:t>
            </w:r>
          </w:p>
        </w:tc>
        <w:tc>
          <w:tcPr>
            <w:tcW w:w="510" w:type="pct"/>
            <w:shd w:val="clear" w:color="auto" w:fill="auto"/>
            <w:noWrap/>
            <w:vAlign w:val="center"/>
          </w:tcPr>
          <w:p w:rsidR="00EA2F7D" w:rsidRPr="00411672" w:rsidRDefault="00EA2F7D" w:rsidP="00DC6C7C">
            <w:pPr>
              <w:jc w:val="center"/>
              <w:rPr>
                <w:b/>
                <w:bCs/>
                <w:sz w:val="16"/>
                <w:szCs w:val="16"/>
              </w:rPr>
            </w:pPr>
            <w:r w:rsidRPr="00411672">
              <w:rPr>
                <w:b/>
                <w:bCs/>
                <w:sz w:val="16"/>
                <w:szCs w:val="16"/>
              </w:rPr>
              <w:t>7980,29</w:t>
            </w:r>
          </w:p>
        </w:tc>
        <w:tc>
          <w:tcPr>
            <w:tcW w:w="438" w:type="pct"/>
            <w:shd w:val="clear" w:color="auto" w:fill="auto"/>
            <w:vAlign w:val="center"/>
          </w:tcPr>
          <w:p w:rsidR="00EA2F7D" w:rsidRPr="00411672" w:rsidRDefault="00EA2F7D" w:rsidP="00DC6C7C">
            <w:pPr>
              <w:jc w:val="center"/>
              <w:rPr>
                <w:b/>
                <w:bCs/>
                <w:sz w:val="16"/>
                <w:szCs w:val="16"/>
              </w:rPr>
            </w:pPr>
            <w:r w:rsidRPr="00411672">
              <w:rPr>
                <w:b/>
                <w:bCs/>
                <w:sz w:val="16"/>
                <w:szCs w:val="16"/>
              </w:rPr>
              <w:t>8299,51</w:t>
            </w:r>
          </w:p>
        </w:tc>
        <w:tc>
          <w:tcPr>
            <w:tcW w:w="454" w:type="pct"/>
            <w:gridSpan w:val="2"/>
            <w:shd w:val="clear" w:color="auto" w:fill="auto"/>
            <w:vAlign w:val="center"/>
          </w:tcPr>
          <w:p w:rsidR="00EA2F7D" w:rsidRPr="00411672" w:rsidRDefault="001D3E00" w:rsidP="00DC6C7C">
            <w:pPr>
              <w:jc w:val="center"/>
              <w:rPr>
                <w:b/>
                <w:bCs/>
                <w:sz w:val="16"/>
                <w:szCs w:val="16"/>
                <w:lang w:val="en-US"/>
              </w:rPr>
            </w:pPr>
            <w:r w:rsidRPr="00411672">
              <w:rPr>
                <w:b/>
                <w:bCs/>
                <w:sz w:val="16"/>
                <w:szCs w:val="16"/>
                <w:lang w:val="en-US"/>
              </w:rPr>
              <w:t>0</w:t>
            </w:r>
          </w:p>
        </w:tc>
        <w:tc>
          <w:tcPr>
            <w:tcW w:w="409" w:type="pct"/>
            <w:shd w:val="clear" w:color="auto" w:fill="auto"/>
            <w:vAlign w:val="center"/>
          </w:tcPr>
          <w:p w:rsidR="00EA2F7D" w:rsidRPr="00411672" w:rsidRDefault="00EA2F7D" w:rsidP="00DC6C7C">
            <w:pPr>
              <w:jc w:val="center"/>
              <w:rPr>
                <w:b/>
                <w:bCs/>
                <w:sz w:val="16"/>
                <w:szCs w:val="16"/>
              </w:rPr>
            </w:pPr>
            <w:r w:rsidRPr="00411672">
              <w:rPr>
                <w:b/>
                <w:bCs/>
                <w:sz w:val="16"/>
                <w:szCs w:val="16"/>
              </w:rPr>
              <w:t>8976,75</w:t>
            </w:r>
          </w:p>
        </w:tc>
        <w:tc>
          <w:tcPr>
            <w:tcW w:w="488" w:type="pct"/>
            <w:gridSpan w:val="2"/>
            <w:shd w:val="clear" w:color="auto" w:fill="auto"/>
            <w:vAlign w:val="center"/>
          </w:tcPr>
          <w:p w:rsidR="00EA2F7D" w:rsidRPr="00411672" w:rsidRDefault="00EA2F7D" w:rsidP="00DC6C7C">
            <w:pPr>
              <w:jc w:val="center"/>
              <w:rPr>
                <w:b/>
                <w:bCs/>
                <w:sz w:val="16"/>
                <w:szCs w:val="16"/>
              </w:rPr>
            </w:pPr>
            <w:r w:rsidRPr="00411672">
              <w:rPr>
                <w:b/>
                <w:bCs/>
                <w:sz w:val="16"/>
                <w:szCs w:val="16"/>
              </w:rPr>
              <w:t>9335,82</w:t>
            </w:r>
          </w:p>
        </w:tc>
        <w:tc>
          <w:tcPr>
            <w:tcW w:w="570" w:type="pct"/>
            <w:gridSpan w:val="3"/>
            <w:shd w:val="clear" w:color="auto" w:fill="auto"/>
            <w:vAlign w:val="center"/>
          </w:tcPr>
          <w:p w:rsidR="00EA2F7D" w:rsidRPr="00411672" w:rsidRDefault="00DC6C7C" w:rsidP="00DC6C7C">
            <w:pPr>
              <w:jc w:val="center"/>
              <w:rPr>
                <w:b/>
                <w:bCs/>
                <w:sz w:val="16"/>
                <w:szCs w:val="16"/>
              </w:rPr>
            </w:pPr>
            <w:r w:rsidRPr="00411672">
              <w:rPr>
                <w:b/>
                <w:bCs/>
                <w:sz w:val="16"/>
                <w:szCs w:val="16"/>
              </w:rPr>
              <w:t>34592,37</w:t>
            </w:r>
          </w:p>
        </w:tc>
        <w:tc>
          <w:tcPr>
            <w:tcW w:w="697" w:type="pct"/>
            <w:shd w:val="clear" w:color="auto" w:fill="auto"/>
          </w:tcPr>
          <w:p w:rsidR="00EA2F7D" w:rsidRPr="00411672" w:rsidRDefault="00EA2F7D" w:rsidP="00DA2870">
            <w:pPr>
              <w:rPr>
                <w:b/>
                <w:bCs/>
                <w:sz w:val="20"/>
                <w:szCs w:val="20"/>
              </w:rPr>
            </w:pPr>
          </w:p>
        </w:tc>
      </w:tr>
      <w:tr w:rsidR="00411672" w:rsidRPr="00411672" w:rsidTr="00F7040D">
        <w:trPr>
          <w:trHeight w:val="292"/>
        </w:trPr>
        <w:tc>
          <w:tcPr>
            <w:tcW w:w="264" w:type="pct"/>
            <w:shd w:val="clear" w:color="auto" w:fill="auto"/>
            <w:vAlign w:val="center"/>
          </w:tcPr>
          <w:p w:rsidR="00EA2F7D" w:rsidRPr="00411672" w:rsidRDefault="00EA2F7D" w:rsidP="00DF4A84">
            <w:pPr>
              <w:jc w:val="center"/>
              <w:rPr>
                <w:bCs/>
                <w:highlight w:val="yellow"/>
              </w:rPr>
            </w:pPr>
          </w:p>
        </w:tc>
        <w:tc>
          <w:tcPr>
            <w:tcW w:w="1169" w:type="pct"/>
            <w:shd w:val="clear" w:color="auto" w:fill="auto"/>
            <w:vAlign w:val="center"/>
          </w:tcPr>
          <w:p w:rsidR="00EA2F7D" w:rsidRPr="00411672" w:rsidRDefault="00EA2F7D" w:rsidP="00DF4A84">
            <w:pPr>
              <w:rPr>
                <w:b/>
                <w:bCs/>
              </w:rPr>
            </w:pPr>
            <w:r w:rsidRPr="00411672">
              <w:rPr>
                <w:b/>
                <w:bCs/>
              </w:rPr>
              <w:t xml:space="preserve">- амортизация   </w:t>
            </w:r>
          </w:p>
        </w:tc>
        <w:tc>
          <w:tcPr>
            <w:tcW w:w="510" w:type="pct"/>
            <w:shd w:val="clear" w:color="auto" w:fill="auto"/>
            <w:noWrap/>
            <w:vAlign w:val="center"/>
          </w:tcPr>
          <w:p w:rsidR="00EA2F7D" w:rsidRPr="00411672" w:rsidRDefault="00EA2F7D" w:rsidP="00DF4A84">
            <w:pPr>
              <w:jc w:val="center"/>
              <w:rPr>
                <w:b/>
                <w:bCs/>
                <w:sz w:val="16"/>
                <w:szCs w:val="16"/>
              </w:rPr>
            </w:pPr>
            <w:r w:rsidRPr="00411672">
              <w:rPr>
                <w:b/>
                <w:bCs/>
                <w:sz w:val="16"/>
                <w:szCs w:val="16"/>
              </w:rPr>
              <w:t>12136,75</w:t>
            </w:r>
          </w:p>
        </w:tc>
        <w:tc>
          <w:tcPr>
            <w:tcW w:w="438" w:type="pct"/>
            <w:shd w:val="clear" w:color="auto" w:fill="auto"/>
            <w:vAlign w:val="center"/>
          </w:tcPr>
          <w:p w:rsidR="00EA2F7D" w:rsidRPr="00411672" w:rsidRDefault="00EA2F7D" w:rsidP="00DF4A84">
            <w:pPr>
              <w:jc w:val="center"/>
              <w:rPr>
                <w:b/>
                <w:bCs/>
                <w:sz w:val="16"/>
                <w:szCs w:val="16"/>
              </w:rPr>
            </w:pPr>
            <w:r w:rsidRPr="00411672">
              <w:rPr>
                <w:b/>
                <w:bCs/>
                <w:sz w:val="16"/>
                <w:szCs w:val="16"/>
              </w:rPr>
              <w:t>19889,17</w:t>
            </w:r>
          </w:p>
        </w:tc>
        <w:tc>
          <w:tcPr>
            <w:tcW w:w="454" w:type="pct"/>
            <w:gridSpan w:val="2"/>
            <w:shd w:val="clear" w:color="auto" w:fill="auto"/>
            <w:vAlign w:val="center"/>
          </w:tcPr>
          <w:p w:rsidR="00EA2F7D" w:rsidRPr="00411672" w:rsidRDefault="00EA2F7D" w:rsidP="00DF4A84">
            <w:pPr>
              <w:jc w:val="center"/>
              <w:rPr>
                <w:b/>
                <w:bCs/>
                <w:sz w:val="16"/>
                <w:szCs w:val="16"/>
              </w:rPr>
            </w:pPr>
            <w:r w:rsidRPr="00411672">
              <w:rPr>
                <w:b/>
                <w:bCs/>
                <w:sz w:val="16"/>
                <w:szCs w:val="16"/>
              </w:rPr>
              <w:t>18671,77</w:t>
            </w:r>
          </w:p>
        </w:tc>
        <w:tc>
          <w:tcPr>
            <w:tcW w:w="409" w:type="pct"/>
            <w:shd w:val="clear" w:color="auto" w:fill="auto"/>
            <w:vAlign w:val="center"/>
          </w:tcPr>
          <w:p w:rsidR="00EA2F7D" w:rsidRPr="00411672" w:rsidRDefault="00EA2F7D" w:rsidP="00DF4A84">
            <w:pPr>
              <w:jc w:val="center"/>
              <w:rPr>
                <w:b/>
                <w:bCs/>
                <w:sz w:val="16"/>
                <w:szCs w:val="16"/>
              </w:rPr>
            </w:pPr>
            <w:r w:rsidRPr="00411672">
              <w:rPr>
                <w:b/>
                <w:bCs/>
                <w:sz w:val="16"/>
                <w:szCs w:val="16"/>
              </w:rPr>
              <w:t>16993,98</w:t>
            </w:r>
          </w:p>
        </w:tc>
        <w:tc>
          <w:tcPr>
            <w:tcW w:w="488" w:type="pct"/>
            <w:gridSpan w:val="2"/>
            <w:shd w:val="clear" w:color="auto" w:fill="auto"/>
            <w:vAlign w:val="center"/>
          </w:tcPr>
          <w:p w:rsidR="00EA2F7D" w:rsidRPr="00411672" w:rsidRDefault="00EA2F7D" w:rsidP="00DF4A84">
            <w:pPr>
              <w:jc w:val="center"/>
              <w:rPr>
                <w:b/>
                <w:bCs/>
                <w:sz w:val="16"/>
                <w:szCs w:val="16"/>
              </w:rPr>
            </w:pPr>
            <w:r w:rsidRPr="00411672">
              <w:rPr>
                <w:b/>
                <w:bCs/>
                <w:sz w:val="16"/>
                <w:szCs w:val="16"/>
              </w:rPr>
              <w:t>18231,34</w:t>
            </w:r>
          </w:p>
        </w:tc>
        <w:tc>
          <w:tcPr>
            <w:tcW w:w="570" w:type="pct"/>
            <w:gridSpan w:val="3"/>
            <w:shd w:val="clear" w:color="auto" w:fill="auto"/>
            <w:vAlign w:val="center"/>
          </w:tcPr>
          <w:p w:rsidR="00EA2F7D" w:rsidRPr="00411672" w:rsidRDefault="00EA2F7D" w:rsidP="00DF4A84">
            <w:pPr>
              <w:jc w:val="center"/>
              <w:rPr>
                <w:b/>
                <w:bCs/>
                <w:sz w:val="16"/>
                <w:szCs w:val="16"/>
              </w:rPr>
            </w:pPr>
            <w:r w:rsidRPr="00411672">
              <w:rPr>
                <w:b/>
                <w:bCs/>
                <w:sz w:val="16"/>
                <w:szCs w:val="16"/>
              </w:rPr>
              <w:t>85923,01</w:t>
            </w:r>
          </w:p>
        </w:tc>
        <w:tc>
          <w:tcPr>
            <w:tcW w:w="697" w:type="pct"/>
            <w:shd w:val="clear" w:color="auto" w:fill="auto"/>
          </w:tcPr>
          <w:p w:rsidR="00EA2F7D" w:rsidRPr="00411672" w:rsidRDefault="00EA2F7D" w:rsidP="00DF4A84">
            <w:pPr>
              <w:rPr>
                <w:b/>
                <w:bCs/>
                <w:sz w:val="20"/>
                <w:szCs w:val="20"/>
              </w:rPr>
            </w:pPr>
          </w:p>
        </w:tc>
      </w:tr>
      <w:tr w:rsidR="00411672" w:rsidRPr="00411672" w:rsidTr="00F7040D">
        <w:trPr>
          <w:trHeight w:val="315"/>
        </w:trPr>
        <w:tc>
          <w:tcPr>
            <w:tcW w:w="264" w:type="pct"/>
            <w:shd w:val="clear" w:color="auto" w:fill="auto"/>
            <w:vAlign w:val="center"/>
          </w:tcPr>
          <w:p w:rsidR="00EA2F7D" w:rsidRPr="00411672" w:rsidRDefault="00EA2F7D" w:rsidP="00DA2870">
            <w:pPr>
              <w:jc w:val="center"/>
              <w:rPr>
                <w:bCs/>
              </w:rPr>
            </w:pPr>
          </w:p>
        </w:tc>
        <w:tc>
          <w:tcPr>
            <w:tcW w:w="1169" w:type="pct"/>
            <w:shd w:val="clear" w:color="auto" w:fill="auto"/>
            <w:vAlign w:val="center"/>
          </w:tcPr>
          <w:p w:rsidR="00EA2F7D" w:rsidRPr="00411672" w:rsidRDefault="00EA2F7D" w:rsidP="006313C0">
            <w:pPr>
              <w:rPr>
                <w:b/>
                <w:bCs/>
              </w:rPr>
            </w:pPr>
            <w:r w:rsidRPr="00411672">
              <w:rPr>
                <w:b/>
                <w:bCs/>
              </w:rPr>
              <w:t xml:space="preserve">-налог  на  прибыль </w:t>
            </w:r>
          </w:p>
        </w:tc>
        <w:tc>
          <w:tcPr>
            <w:tcW w:w="510" w:type="pct"/>
            <w:shd w:val="clear" w:color="auto" w:fill="auto"/>
            <w:noWrap/>
            <w:vAlign w:val="center"/>
          </w:tcPr>
          <w:p w:rsidR="00EA2F7D" w:rsidRPr="00411672" w:rsidRDefault="00EA2F7D" w:rsidP="00DA2870">
            <w:pPr>
              <w:jc w:val="center"/>
              <w:rPr>
                <w:b/>
                <w:bCs/>
                <w:sz w:val="16"/>
                <w:szCs w:val="16"/>
              </w:rPr>
            </w:pPr>
            <w:r w:rsidRPr="00411672">
              <w:rPr>
                <w:b/>
                <w:bCs/>
                <w:sz w:val="16"/>
                <w:szCs w:val="16"/>
              </w:rPr>
              <w:t>1995,0</w:t>
            </w:r>
            <w:r w:rsidR="00D421D3" w:rsidRPr="00411672">
              <w:rPr>
                <w:b/>
                <w:bCs/>
                <w:sz w:val="16"/>
                <w:szCs w:val="16"/>
              </w:rPr>
              <w:t>7</w:t>
            </w:r>
          </w:p>
        </w:tc>
        <w:tc>
          <w:tcPr>
            <w:tcW w:w="438" w:type="pct"/>
            <w:shd w:val="clear" w:color="auto" w:fill="auto"/>
            <w:vAlign w:val="center"/>
          </w:tcPr>
          <w:p w:rsidR="00EA2F7D" w:rsidRPr="00411672" w:rsidRDefault="00EA2F7D" w:rsidP="00DA2870">
            <w:pPr>
              <w:jc w:val="center"/>
              <w:rPr>
                <w:b/>
                <w:bCs/>
                <w:sz w:val="16"/>
                <w:szCs w:val="16"/>
              </w:rPr>
            </w:pPr>
            <w:r w:rsidRPr="00411672">
              <w:rPr>
                <w:b/>
                <w:bCs/>
                <w:sz w:val="16"/>
                <w:szCs w:val="16"/>
              </w:rPr>
              <w:t>2074,8</w:t>
            </w:r>
            <w:r w:rsidR="00D421D3" w:rsidRPr="00411672">
              <w:rPr>
                <w:b/>
                <w:bCs/>
                <w:sz w:val="16"/>
                <w:szCs w:val="16"/>
              </w:rPr>
              <w:t>8</w:t>
            </w:r>
          </w:p>
        </w:tc>
        <w:tc>
          <w:tcPr>
            <w:tcW w:w="454" w:type="pct"/>
            <w:gridSpan w:val="2"/>
            <w:shd w:val="clear" w:color="auto" w:fill="auto"/>
            <w:vAlign w:val="center"/>
          </w:tcPr>
          <w:p w:rsidR="00EA2F7D" w:rsidRPr="00411672" w:rsidRDefault="001E1B5F" w:rsidP="00DA2870">
            <w:pPr>
              <w:jc w:val="center"/>
              <w:rPr>
                <w:b/>
                <w:bCs/>
                <w:sz w:val="16"/>
                <w:szCs w:val="16"/>
              </w:rPr>
            </w:pPr>
            <w:r w:rsidRPr="00411672">
              <w:rPr>
                <w:b/>
                <w:bCs/>
                <w:sz w:val="16"/>
                <w:szCs w:val="16"/>
              </w:rPr>
              <w:t>0</w:t>
            </w:r>
          </w:p>
        </w:tc>
        <w:tc>
          <w:tcPr>
            <w:tcW w:w="409" w:type="pct"/>
            <w:shd w:val="clear" w:color="auto" w:fill="auto"/>
            <w:vAlign w:val="center"/>
          </w:tcPr>
          <w:p w:rsidR="00EA2F7D" w:rsidRPr="00411672" w:rsidRDefault="00EA2F7D" w:rsidP="00DA2870">
            <w:pPr>
              <w:jc w:val="center"/>
              <w:rPr>
                <w:b/>
                <w:bCs/>
                <w:sz w:val="16"/>
                <w:szCs w:val="16"/>
              </w:rPr>
            </w:pPr>
            <w:r w:rsidRPr="00411672">
              <w:rPr>
                <w:b/>
                <w:bCs/>
                <w:sz w:val="16"/>
                <w:szCs w:val="16"/>
              </w:rPr>
              <w:t>2244,19</w:t>
            </w:r>
          </w:p>
        </w:tc>
        <w:tc>
          <w:tcPr>
            <w:tcW w:w="488" w:type="pct"/>
            <w:gridSpan w:val="2"/>
            <w:shd w:val="clear" w:color="auto" w:fill="auto"/>
            <w:vAlign w:val="center"/>
          </w:tcPr>
          <w:p w:rsidR="00EA2F7D" w:rsidRPr="00411672" w:rsidRDefault="00EA2F7D" w:rsidP="00DA2870">
            <w:pPr>
              <w:jc w:val="center"/>
              <w:rPr>
                <w:b/>
                <w:bCs/>
                <w:sz w:val="16"/>
                <w:szCs w:val="16"/>
              </w:rPr>
            </w:pPr>
            <w:r w:rsidRPr="00411672">
              <w:rPr>
                <w:b/>
                <w:bCs/>
                <w:sz w:val="16"/>
                <w:szCs w:val="16"/>
              </w:rPr>
              <w:t>2333,96</w:t>
            </w:r>
          </w:p>
        </w:tc>
        <w:tc>
          <w:tcPr>
            <w:tcW w:w="570" w:type="pct"/>
            <w:gridSpan w:val="3"/>
            <w:shd w:val="clear" w:color="auto" w:fill="auto"/>
            <w:vAlign w:val="center"/>
          </w:tcPr>
          <w:p w:rsidR="00EA2F7D" w:rsidRPr="00411672" w:rsidRDefault="00B66539" w:rsidP="00DA2870">
            <w:pPr>
              <w:jc w:val="center"/>
              <w:rPr>
                <w:b/>
                <w:bCs/>
                <w:sz w:val="16"/>
                <w:szCs w:val="16"/>
              </w:rPr>
            </w:pPr>
            <w:r w:rsidRPr="00411672">
              <w:rPr>
                <w:b/>
                <w:bCs/>
                <w:sz w:val="16"/>
                <w:szCs w:val="16"/>
              </w:rPr>
              <w:t>8648,10</w:t>
            </w:r>
          </w:p>
        </w:tc>
        <w:tc>
          <w:tcPr>
            <w:tcW w:w="697" w:type="pct"/>
            <w:shd w:val="clear" w:color="auto" w:fill="auto"/>
          </w:tcPr>
          <w:p w:rsidR="00EA2F7D" w:rsidRPr="00411672" w:rsidRDefault="00EA2F7D" w:rsidP="00DA2870">
            <w:pPr>
              <w:rPr>
                <w:b/>
                <w:bCs/>
                <w:sz w:val="20"/>
                <w:szCs w:val="20"/>
              </w:rPr>
            </w:pPr>
          </w:p>
        </w:tc>
      </w:tr>
      <w:tr w:rsidR="00411672" w:rsidRPr="00411672" w:rsidTr="00F7040D">
        <w:trPr>
          <w:trHeight w:val="315"/>
        </w:trPr>
        <w:tc>
          <w:tcPr>
            <w:tcW w:w="264" w:type="pct"/>
            <w:shd w:val="clear" w:color="auto" w:fill="auto"/>
            <w:noWrap/>
            <w:vAlign w:val="bottom"/>
          </w:tcPr>
          <w:p w:rsidR="00EA2F7D" w:rsidRPr="00411672" w:rsidRDefault="00EA2F7D" w:rsidP="00DA2870">
            <w:pPr>
              <w:rPr>
                <w:bCs/>
              </w:rPr>
            </w:pPr>
          </w:p>
        </w:tc>
        <w:tc>
          <w:tcPr>
            <w:tcW w:w="1169" w:type="pct"/>
            <w:shd w:val="clear" w:color="auto" w:fill="auto"/>
            <w:vAlign w:val="center"/>
          </w:tcPr>
          <w:p w:rsidR="00EA2F7D" w:rsidRPr="00411672" w:rsidRDefault="00EA2F7D" w:rsidP="00DA2870">
            <w:pPr>
              <w:rPr>
                <w:b/>
                <w:bCs/>
              </w:rPr>
            </w:pPr>
            <w:r w:rsidRPr="00411672">
              <w:rPr>
                <w:b/>
                <w:bCs/>
              </w:rPr>
              <w:t>Всего водоснабжение  и  водоотведение без НДС и без налога на прибыль</w:t>
            </w:r>
          </w:p>
        </w:tc>
        <w:tc>
          <w:tcPr>
            <w:tcW w:w="510" w:type="pct"/>
            <w:shd w:val="clear" w:color="auto" w:fill="auto"/>
            <w:noWrap/>
            <w:vAlign w:val="center"/>
          </w:tcPr>
          <w:p w:rsidR="00EA2F7D" w:rsidRPr="00411672" w:rsidRDefault="00EA2F7D" w:rsidP="00DA2870">
            <w:pPr>
              <w:jc w:val="center"/>
              <w:rPr>
                <w:b/>
                <w:bCs/>
                <w:sz w:val="16"/>
                <w:szCs w:val="16"/>
              </w:rPr>
            </w:pPr>
            <w:r w:rsidRPr="00411672">
              <w:rPr>
                <w:b/>
                <w:bCs/>
                <w:sz w:val="16"/>
                <w:szCs w:val="16"/>
              </w:rPr>
              <w:t>38207,04</w:t>
            </w:r>
          </w:p>
        </w:tc>
        <w:tc>
          <w:tcPr>
            <w:tcW w:w="438" w:type="pct"/>
            <w:shd w:val="clear" w:color="auto" w:fill="auto"/>
            <w:vAlign w:val="center"/>
          </w:tcPr>
          <w:p w:rsidR="00EA2F7D" w:rsidRPr="00411672" w:rsidRDefault="00EA2F7D" w:rsidP="00DA2870">
            <w:pPr>
              <w:jc w:val="center"/>
              <w:rPr>
                <w:b/>
                <w:bCs/>
                <w:sz w:val="16"/>
                <w:szCs w:val="16"/>
              </w:rPr>
            </w:pPr>
            <w:r w:rsidRPr="00411672">
              <w:rPr>
                <w:b/>
                <w:bCs/>
                <w:sz w:val="16"/>
                <w:szCs w:val="16"/>
              </w:rPr>
              <w:t>45835,18</w:t>
            </w:r>
          </w:p>
        </w:tc>
        <w:tc>
          <w:tcPr>
            <w:tcW w:w="454" w:type="pct"/>
            <w:gridSpan w:val="2"/>
            <w:shd w:val="clear" w:color="auto" w:fill="auto"/>
            <w:vAlign w:val="center"/>
          </w:tcPr>
          <w:p w:rsidR="00EA2F7D" w:rsidRPr="00411672" w:rsidRDefault="00015611" w:rsidP="00DA2870">
            <w:pPr>
              <w:jc w:val="center"/>
              <w:rPr>
                <w:b/>
                <w:bCs/>
                <w:sz w:val="16"/>
                <w:szCs w:val="16"/>
              </w:rPr>
            </w:pPr>
            <w:r w:rsidRPr="00411672">
              <w:rPr>
                <w:b/>
                <w:bCs/>
                <w:sz w:val="16"/>
                <w:szCs w:val="16"/>
              </w:rPr>
              <w:t>28719,87</w:t>
            </w:r>
          </w:p>
        </w:tc>
        <w:tc>
          <w:tcPr>
            <w:tcW w:w="409" w:type="pct"/>
            <w:shd w:val="clear" w:color="auto" w:fill="auto"/>
            <w:vAlign w:val="center"/>
          </w:tcPr>
          <w:p w:rsidR="00EA2F7D" w:rsidRPr="00411672" w:rsidRDefault="009F4E5D" w:rsidP="00DA2870">
            <w:pPr>
              <w:jc w:val="center"/>
              <w:rPr>
                <w:b/>
                <w:bCs/>
                <w:sz w:val="16"/>
                <w:szCs w:val="16"/>
              </w:rPr>
            </w:pPr>
            <w:r w:rsidRPr="00411672">
              <w:rPr>
                <w:b/>
                <w:bCs/>
                <w:sz w:val="16"/>
                <w:szCs w:val="16"/>
              </w:rPr>
              <w:t>47097,92</w:t>
            </w:r>
          </w:p>
        </w:tc>
        <w:tc>
          <w:tcPr>
            <w:tcW w:w="488" w:type="pct"/>
            <w:gridSpan w:val="2"/>
            <w:shd w:val="clear" w:color="auto" w:fill="auto"/>
            <w:vAlign w:val="center"/>
          </w:tcPr>
          <w:p w:rsidR="00EA2F7D" w:rsidRPr="00411672" w:rsidRDefault="00EA2F7D" w:rsidP="00DA2870">
            <w:pPr>
              <w:jc w:val="center"/>
              <w:rPr>
                <w:b/>
                <w:bCs/>
                <w:sz w:val="16"/>
                <w:szCs w:val="16"/>
              </w:rPr>
            </w:pPr>
            <w:r w:rsidRPr="00411672">
              <w:rPr>
                <w:b/>
                <w:bCs/>
                <w:sz w:val="16"/>
                <w:szCs w:val="16"/>
              </w:rPr>
              <w:t>48929,46</w:t>
            </w:r>
          </w:p>
        </w:tc>
        <w:tc>
          <w:tcPr>
            <w:tcW w:w="570" w:type="pct"/>
            <w:gridSpan w:val="3"/>
            <w:shd w:val="clear" w:color="auto" w:fill="auto"/>
            <w:vAlign w:val="center"/>
          </w:tcPr>
          <w:p w:rsidR="00EA2F7D" w:rsidRPr="00411672" w:rsidRDefault="00015611" w:rsidP="00DA2870">
            <w:pPr>
              <w:jc w:val="center"/>
              <w:rPr>
                <w:b/>
                <w:bCs/>
                <w:sz w:val="16"/>
                <w:szCs w:val="16"/>
              </w:rPr>
            </w:pPr>
            <w:r w:rsidRPr="00411672">
              <w:rPr>
                <w:b/>
                <w:bCs/>
                <w:sz w:val="16"/>
                <w:szCs w:val="16"/>
              </w:rPr>
              <w:t>208789,47</w:t>
            </w:r>
          </w:p>
        </w:tc>
        <w:tc>
          <w:tcPr>
            <w:tcW w:w="697" w:type="pct"/>
            <w:shd w:val="clear" w:color="auto" w:fill="auto"/>
            <w:noWrap/>
          </w:tcPr>
          <w:p w:rsidR="00EA2F7D" w:rsidRPr="00411672" w:rsidRDefault="00EA2F7D" w:rsidP="00DA2870">
            <w:pPr>
              <w:rPr>
                <w:bCs/>
              </w:rPr>
            </w:pPr>
          </w:p>
        </w:tc>
      </w:tr>
      <w:tr w:rsidR="00411672" w:rsidRPr="00411672" w:rsidTr="00F7040D">
        <w:trPr>
          <w:trHeight w:val="315"/>
        </w:trPr>
        <w:tc>
          <w:tcPr>
            <w:tcW w:w="264" w:type="pct"/>
            <w:shd w:val="clear" w:color="auto" w:fill="auto"/>
            <w:noWrap/>
            <w:vAlign w:val="bottom"/>
          </w:tcPr>
          <w:p w:rsidR="00EA2F7D" w:rsidRPr="00411672" w:rsidRDefault="00EA2F7D" w:rsidP="00DA2870">
            <w:pPr>
              <w:rPr>
                <w:bCs/>
              </w:rPr>
            </w:pPr>
          </w:p>
        </w:tc>
        <w:tc>
          <w:tcPr>
            <w:tcW w:w="1169" w:type="pct"/>
            <w:shd w:val="clear" w:color="auto" w:fill="auto"/>
            <w:vAlign w:val="center"/>
          </w:tcPr>
          <w:p w:rsidR="00EA2F7D" w:rsidRPr="00411672" w:rsidRDefault="00EA2F7D" w:rsidP="00DA2870">
            <w:pPr>
              <w:rPr>
                <w:b/>
                <w:bCs/>
              </w:rPr>
            </w:pPr>
            <w:r w:rsidRPr="00411672">
              <w:rPr>
                <w:b/>
                <w:bCs/>
              </w:rPr>
              <w:t>Всего  водоснабжение  и  водоотведение без НДС и с  налогом на прибыль</w:t>
            </w:r>
          </w:p>
        </w:tc>
        <w:tc>
          <w:tcPr>
            <w:tcW w:w="510" w:type="pct"/>
            <w:shd w:val="clear" w:color="auto" w:fill="auto"/>
            <w:noWrap/>
            <w:vAlign w:val="center"/>
          </w:tcPr>
          <w:p w:rsidR="00EA2F7D" w:rsidRPr="00411672" w:rsidRDefault="00EA2F7D" w:rsidP="00D421D3">
            <w:pPr>
              <w:jc w:val="center"/>
              <w:rPr>
                <w:b/>
                <w:bCs/>
                <w:sz w:val="16"/>
                <w:szCs w:val="16"/>
              </w:rPr>
            </w:pPr>
            <w:r w:rsidRPr="00411672">
              <w:rPr>
                <w:b/>
                <w:bCs/>
                <w:sz w:val="16"/>
                <w:szCs w:val="16"/>
              </w:rPr>
              <w:t>41889,</w:t>
            </w:r>
            <w:r w:rsidR="00D421D3" w:rsidRPr="00411672">
              <w:rPr>
                <w:b/>
                <w:bCs/>
                <w:sz w:val="16"/>
                <w:szCs w:val="16"/>
              </w:rPr>
              <w:t>69</w:t>
            </w:r>
          </w:p>
        </w:tc>
        <w:tc>
          <w:tcPr>
            <w:tcW w:w="438" w:type="pct"/>
            <w:shd w:val="clear" w:color="auto" w:fill="auto"/>
            <w:vAlign w:val="center"/>
          </w:tcPr>
          <w:p w:rsidR="00EA2F7D" w:rsidRPr="00411672" w:rsidRDefault="00EA2F7D" w:rsidP="00DA2870">
            <w:pPr>
              <w:jc w:val="center"/>
              <w:rPr>
                <w:b/>
                <w:bCs/>
                <w:sz w:val="16"/>
                <w:szCs w:val="16"/>
              </w:rPr>
            </w:pPr>
            <w:r w:rsidRPr="00411672">
              <w:rPr>
                <w:b/>
                <w:bCs/>
                <w:sz w:val="16"/>
                <w:szCs w:val="16"/>
              </w:rPr>
              <w:t>49665,1</w:t>
            </w:r>
            <w:r w:rsidR="00D421D3" w:rsidRPr="00411672">
              <w:rPr>
                <w:b/>
                <w:bCs/>
                <w:sz w:val="16"/>
                <w:szCs w:val="16"/>
              </w:rPr>
              <w:t>5</w:t>
            </w:r>
          </w:p>
        </w:tc>
        <w:tc>
          <w:tcPr>
            <w:tcW w:w="454" w:type="pct"/>
            <w:gridSpan w:val="2"/>
            <w:shd w:val="clear" w:color="auto" w:fill="auto"/>
            <w:vAlign w:val="center"/>
          </w:tcPr>
          <w:p w:rsidR="00EA2F7D" w:rsidRPr="00411672" w:rsidRDefault="00B02AD7" w:rsidP="00DA2870">
            <w:pPr>
              <w:jc w:val="center"/>
              <w:rPr>
                <w:b/>
                <w:bCs/>
                <w:sz w:val="16"/>
                <w:szCs w:val="16"/>
              </w:rPr>
            </w:pPr>
            <w:r w:rsidRPr="00411672">
              <w:rPr>
                <w:b/>
                <w:bCs/>
                <w:sz w:val="16"/>
                <w:szCs w:val="16"/>
              </w:rPr>
              <w:t>28719,87</w:t>
            </w:r>
          </w:p>
        </w:tc>
        <w:tc>
          <w:tcPr>
            <w:tcW w:w="409" w:type="pct"/>
            <w:shd w:val="clear" w:color="auto" w:fill="auto"/>
            <w:vAlign w:val="center"/>
          </w:tcPr>
          <w:p w:rsidR="00EA2F7D" w:rsidRPr="00411672" w:rsidRDefault="00350A7E" w:rsidP="00D42DBC">
            <w:pPr>
              <w:jc w:val="center"/>
              <w:rPr>
                <w:b/>
                <w:bCs/>
                <w:sz w:val="16"/>
                <w:szCs w:val="16"/>
              </w:rPr>
            </w:pPr>
            <w:r w:rsidRPr="00411672">
              <w:rPr>
                <w:b/>
                <w:bCs/>
                <w:sz w:val="16"/>
                <w:szCs w:val="16"/>
              </w:rPr>
              <w:t>5</w:t>
            </w:r>
            <w:r w:rsidR="00D42DBC" w:rsidRPr="00411672">
              <w:rPr>
                <w:b/>
                <w:bCs/>
                <w:sz w:val="16"/>
                <w:szCs w:val="16"/>
              </w:rPr>
              <w:t>1240,41</w:t>
            </w:r>
          </w:p>
        </w:tc>
        <w:tc>
          <w:tcPr>
            <w:tcW w:w="488" w:type="pct"/>
            <w:gridSpan w:val="2"/>
            <w:shd w:val="clear" w:color="auto" w:fill="auto"/>
            <w:vAlign w:val="center"/>
          </w:tcPr>
          <w:p w:rsidR="00EA2F7D" w:rsidRPr="00411672" w:rsidRDefault="00EA2F7D" w:rsidP="00377D3A">
            <w:pPr>
              <w:jc w:val="center"/>
              <w:rPr>
                <w:b/>
                <w:bCs/>
                <w:sz w:val="16"/>
                <w:szCs w:val="16"/>
              </w:rPr>
            </w:pPr>
            <w:r w:rsidRPr="00411672">
              <w:rPr>
                <w:b/>
                <w:bCs/>
                <w:sz w:val="16"/>
                <w:szCs w:val="16"/>
              </w:rPr>
              <w:t>53237,65</w:t>
            </w:r>
          </w:p>
        </w:tc>
        <w:tc>
          <w:tcPr>
            <w:tcW w:w="570" w:type="pct"/>
            <w:gridSpan w:val="3"/>
            <w:shd w:val="clear" w:color="auto" w:fill="auto"/>
            <w:vAlign w:val="center"/>
          </w:tcPr>
          <w:p w:rsidR="00D42DBC" w:rsidRPr="00411672" w:rsidRDefault="00D42DBC" w:rsidP="00DA2870">
            <w:pPr>
              <w:jc w:val="center"/>
              <w:rPr>
                <w:b/>
                <w:bCs/>
                <w:sz w:val="16"/>
                <w:szCs w:val="16"/>
              </w:rPr>
            </w:pPr>
          </w:p>
          <w:p w:rsidR="00EA2F7D" w:rsidRPr="00411672" w:rsidRDefault="00D42DBC" w:rsidP="00DA2870">
            <w:pPr>
              <w:jc w:val="center"/>
              <w:rPr>
                <w:b/>
                <w:bCs/>
                <w:sz w:val="16"/>
                <w:szCs w:val="16"/>
              </w:rPr>
            </w:pPr>
            <w:r w:rsidRPr="00411672">
              <w:rPr>
                <w:b/>
                <w:bCs/>
                <w:sz w:val="16"/>
                <w:szCs w:val="16"/>
              </w:rPr>
              <w:t>224752,77</w:t>
            </w:r>
          </w:p>
          <w:p w:rsidR="00763830" w:rsidRPr="00411672" w:rsidRDefault="00763830" w:rsidP="00DA2870">
            <w:pPr>
              <w:jc w:val="center"/>
              <w:rPr>
                <w:b/>
                <w:bCs/>
                <w:sz w:val="16"/>
                <w:szCs w:val="16"/>
              </w:rPr>
            </w:pPr>
          </w:p>
        </w:tc>
        <w:tc>
          <w:tcPr>
            <w:tcW w:w="697" w:type="pct"/>
            <w:shd w:val="clear" w:color="auto" w:fill="auto"/>
            <w:noWrap/>
          </w:tcPr>
          <w:p w:rsidR="00EA2F7D" w:rsidRPr="00411672" w:rsidRDefault="00EA2F7D" w:rsidP="00DA2870">
            <w:pPr>
              <w:rPr>
                <w:bCs/>
              </w:rPr>
            </w:pPr>
          </w:p>
        </w:tc>
      </w:tr>
      <w:tr w:rsidR="00411672" w:rsidRPr="00411672" w:rsidTr="00F7040D">
        <w:trPr>
          <w:trHeight w:val="315"/>
        </w:trPr>
        <w:tc>
          <w:tcPr>
            <w:tcW w:w="264" w:type="pct"/>
            <w:shd w:val="clear" w:color="auto" w:fill="auto"/>
            <w:noWrap/>
            <w:vAlign w:val="bottom"/>
          </w:tcPr>
          <w:p w:rsidR="00EA2F7D" w:rsidRPr="00411672" w:rsidRDefault="00EA2F7D" w:rsidP="00DA2870">
            <w:pPr>
              <w:rPr>
                <w:bCs/>
                <w:highlight w:val="yellow"/>
              </w:rPr>
            </w:pPr>
          </w:p>
        </w:tc>
        <w:tc>
          <w:tcPr>
            <w:tcW w:w="1169" w:type="pct"/>
            <w:shd w:val="clear" w:color="auto" w:fill="auto"/>
            <w:vAlign w:val="center"/>
          </w:tcPr>
          <w:p w:rsidR="00EA2F7D" w:rsidRPr="00411672" w:rsidRDefault="00EA2F7D" w:rsidP="00DA2870">
            <w:pPr>
              <w:rPr>
                <w:b/>
                <w:bCs/>
              </w:rPr>
            </w:pPr>
            <w:r w:rsidRPr="00411672">
              <w:rPr>
                <w:b/>
                <w:bCs/>
              </w:rPr>
              <w:t xml:space="preserve">в том числе: </w:t>
            </w:r>
          </w:p>
        </w:tc>
        <w:tc>
          <w:tcPr>
            <w:tcW w:w="510" w:type="pct"/>
            <w:shd w:val="clear" w:color="auto" w:fill="auto"/>
            <w:noWrap/>
            <w:vAlign w:val="center"/>
          </w:tcPr>
          <w:p w:rsidR="00EA2F7D" w:rsidRPr="00411672" w:rsidRDefault="00EA2F7D" w:rsidP="00DA2870">
            <w:pPr>
              <w:jc w:val="center"/>
              <w:rPr>
                <w:sz w:val="16"/>
                <w:szCs w:val="16"/>
              </w:rPr>
            </w:pPr>
          </w:p>
        </w:tc>
        <w:tc>
          <w:tcPr>
            <w:tcW w:w="438" w:type="pct"/>
            <w:shd w:val="clear" w:color="auto" w:fill="auto"/>
            <w:vAlign w:val="center"/>
          </w:tcPr>
          <w:p w:rsidR="00EA2F7D" w:rsidRPr="00411672" w:rsidRDefault="00EA2F7D" w:rsidP="00DA2870">
            <w:pPr>
              <w:jc w:val="center"/>
              <w:rPr>
                <w:sz w:val="16"/>
                <w:szCs w:val="16"/>
              </w:rPr>
            </w:pPr>
          </w:p>
        </w:tc>
        <w:tc>
          <w:tcPr>
            <w:tcW w:w="454" w:type="pct"/>
            <w:gridSpan w:val="2"/>
            <w:shd w:val="clear" w:color="auto" w:fill="auto"/>
            <w:vAlign w:val="center"/>
          </w:tcPr>
          <w:p w:rsidR="00EA2F7D" w:rsidRPr="00411672" w:rsidRDefault="00EA2F7D" w:rsidP="00DA2870">
            <w:pPr>
              <w:jc w:val="center"/>
              <w:rPr>
                <w:sz w:val="16"/>
                <w:szCs w:val="16"/>
              </w:rPr>
            </w:pPr>
          </w:p>
        </w:tc>
        <w:tc>
          <w:tcPr>
            <w:tcW w:w="409" w:type="pct"/>
            <w:shd w:val="clear" w:color="auto" w:fill="auto"/>
            <w:vAlign w:val="center"/>
          </w:tcPr>
          <w:p w:rsidR="00EA2F7D" w:rsidRPr="00411672" w:rsidRDefault="00EA2F7D" w:rsidP="00DA2870">
            <w:pPr>
              <w:jc w:val="center"/>
              <w:rPr>
                <w:sz w:val="16"/>
                <w:szCs w:val="16"/>
              </w:rPr>
            </w:pPr>
          </w:p>
        </w:tc>
        <w:tc>
          <w:tcPr>
            <w:tcW w:w="488" w:type="pct"/>
            <w:gridSpan w:val="2"/>
            <w:shd w:val="clear" w:color="auto" w:fill="auto"/>
            <w:vAlign w:val="center"/>
          </w:tcPr>
          <w:p w:rsidR="00EA2F7D" w:rsidRPr="00411672" w:rsidRDefault="00EA2F7D" w:rsidP="00DA2870">
            <w:pPr>
              <w:jc w:val="center"/>
              <w:rPr>
                <w:sz w:val="16"/>
                <w:szCs w:val="16"/>
              </w:rPr>
            </w:pPr>
          </w:p>
        </w:tc>
        <w:tc>
          <w:tcPr>
            <w:tcW w:w="570" w:type="pct"/>
            <w:gridSpan w:val="3"/>
            <w:shd w:val="clear" w:color="auto" w:fill="auto"/>
            <w:vAlign w:val="center"/>
          </w:tcPr>
          <w:p w:rsidR="00EA2F7D" w:rsidRPr="00411672" w:rsidRDefault="00EA2F7D" w:rsidP="00DA2870">
            <w:pPr>
              <w:jc w:val="center"/>
              <w:rPr>
                <w:sz w:val="16"/>
                <w:szCs w:val="16"/>
              </w:rPr>
            </w:pPr>
          </w:p>
        </w:tc>
        <w:tc>
          <w:tcPr>
            <w:tcW w:w="697" w:type="pct"/>
            <w:shd w:val="clear" w:color="auto" w:fill="auto"/>
            <w:noWrap/>
          </w:tcPr>
          <w:p w:rsidR="00EA2F7D" w:rsidRPr="00411672" w:rsidRDefault="00EA2F7D" w:rsidP="00DA2870">
            <w:pPr>
              <w:rPr>
                <w:bCs/>
              </w:rPr>
            </w:pPr>
          </w:p>
        </w:tc>
      </w:tr>
      <w:tr w:rsidR="00411672" w:rsidRPr="00411672" w:rsidTr="00F7040D">
        <w:trPr>
          <w:trHeight w:val="315"/>
        </w:trPr>
        <w:tc>
          <w:tcPr>
            <w:tcW w:w="264" w:type="pct"/>
            <w:shd w:val="clear" w:color="auto" w:fill="auto"/>
            <w:noWrap/>
            <w:vAlign w:val="bottom"/>
          </w:tcPr>
          <w:p w:rsidR="00EA2F7D" w:rsidRPr="00411672" w:rsidRDefault="00EA2F7D" w:rsidP="00DA2870">
            <w:pPr>
              <w:rPr>
                <w:bCs/>
                <w:highlight w:val="yellow"/>
              </w:rPr>
            </w:pPr>
          </w:p>
        </w:tc>
        <w:tc>
          <w:tcPr>
            <w:tcW w:w="1169" w:type="pct"/>
            <w:shd w:val="clear" w:color="auto" w:fill="auto"/>
            <w:vAlign w:val="center"/>
          </w:tcPr>
          <w:p w:rsidR="00EA2F7D" w:rsidRPr="00411672" w:rsidRDefault="00EA2F7D" w:rsidP="00DA2870">
            <w:pPr>
              <w:rPr>
                <w:b/>
                <w:bCs/>
              </w:rPr>
            </w:pPr>
            <w:r w:rsidRPr="00411672">
              <w:rPr>
                <w:b/>
                <w:bCs/>
              </w:rPr>
              <w:t xml:space="preserve">- расходы на капитальные вложения, возмещаемые  за  счёт  прибыли </w:t>
            </w:r>
          </w:p>
        </w:tc>
        <w:tc>
          <w:tcPr>
            <w:tcW w:w="510" w:type="pct"/>
            <w:shd w:val="clear" w:color="auto" w:fill="auto"/>
            <w:noWrap/>
            <w:vAlign w:val="center"/>
          </w:tcPr>
          <w:p w:rsidR="00EA2F7D" w:rsidRPr="00411672" w:rsidRDefault="00EA2F7D" w:rsidP="00DA2870">
            <w:pPr>
              <w:jc w:val="center"/>
              <w:rPr>
                <w:b/>
                <w:sz w:val="16"/>
                <w:szCs w:val="16"/>
              </w:rPr>
            </w:pPr>
            <w:r w:rsidRPr="00411672">
              <w:rPr>
                <w:b/>
                <w:sz w:val="16"/>
                <w:szCs w:val="16"/>
              </w:rPr>
              <w:t>14730,62</w:t>
            </w:r>
          </w:p>
        </w:tc>
        <w:tc>
          <w:tcPr>
            <w:tcW w:w="438" w:type="pct"/>
            <w:shd w:val="clear" w:color="auto" w:fill="auto"/>
            <w:vAlign w:val="center"/>
          </w:tcPr>
          <w:p w:rsidR="00EA2F7D" w:rsidRPr="00411672" w:rsidRDefault="00EA2F7D" w:rsidP="00DA2870">
            <w:pPr>
              <w:jc w:val="center"/>
              <w:rPr>
                <w:b/>
                <w:sz w:val="16"/>
                <w:szCs w:val="16"/>
              </w:rPr>
            </w:pPr>
            <w:r w:rsidRPr="00411672">
              <w:rPr>
                <w:b/>
                <w:sz w:val="16"/>
                <w:szCs w:val="16"/>
              </w:rPr>
              <w:t>15319,85</w:t>
            </w:r>
          </w:p>
        </w:tc>
        <w:tc>
          <w:tcPr>
            <w:tcW w:w="454" w:type="pct"/>
            <w:gridSpan w:val="2"/>
            <w:shd w:val="clear" w:color="auto" w:fill="auto"/>
            <w:vAlign w:val="center"/>
          </w:tcPr>
          <w:p w:rsidR="00EA2F7D" w:rsidRPr="00411672" w:rsidRDefault="00B02AD7" w:rsidP="00F70330">
            <w:pPr>
              <w:jc w:val="center"/>
              <w:rPr>
                <w:b/>
                <w:sz w:val="16"/>
                <w:szCs w:val="16"/>
              </w:rPr>
            </w:pPr>
            <w:r w:rsidRPr="00411672">
              <w:rPr>
                <w:b/>
                <w:sz w:val="16"/>
                <w:szCs w:val="16"/>
              </w:rPr>
              <w:t>0</w:t>
            </w:r>
          </w:p>
        </w:tc>
        <w:tc>
          <w:tcPr>
            <w:tcW w:w="409" w:type="pct"/>
            <w:shd w:val="clear" w:color="auto" w:fill="auto"/>
            <w:vAlign w:val="center"/>
          </w:tcPr>
          <w:p w:rsidR="00EA2F7D" w:rsidRPr="00411672" w:rsidRDefault="00EA2F7D" w:rsidP="00DA2870">
            <w:pPr>
              <w:jc w:val="center"/>
              <w:rPr>
                <w:b/>
                <w:sz w:val="16"/>
                <w:szCs w:val="16"/>
              </w:rPr>
            </w:pPr>
            <w:r w:rsidRPr="00411672">
              <w:rPr>
                <w:b/>
                <w:sz w:val="16"/>
                <w:szCs w:val="16"/>
              </w:rPr>
              <w:t>16569,95</w:t>
            </w:r>
          </w:p>
        </w:tc>
        <w:tc>
          <w:tcPr>
            <w:tcW w:w="488"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17232,75</w:t>
            </w:r>
          </w:p>
        </w:tc>
        <w:tc>
          <w:tcPr>
            <w:tcW w:w="570" w:type="pct"/>
            <w:gridSpan w:val="3"/>
            <w:shd w:val="clear" w:color="auto" w:fill="auto"/>
            <w:vAlign w:val="center"/>
          </w:tcPr>
          <w:p w:rsidR="00EA2F7D" w:rsidRPr="00411672" w:rsidRDefault="00B02AD7" w:rsidP="00DA2870">
            <w:pPr>
              <w:jc w:val="center"/>
              <w:rPr>
                <w:b/>
                <w:sz w:val="16"/>
                <w:szCs w:val="16"/>
              </w:rPr>
            </w:pPr>
            <w:r w:rsidRPr="00411672">
              <w:rPr>
                <w:b/>
                <w:sz w:val="16"/>
                <w:szCs w:val="16"/>
              </w:rPr>
              <w:t>63853,17</w:t>
            </w:r>
          </w:p>
        </w:tc>
        <w:tc>
          <w:tcPr>
            <w:tcW w:w="697" w:type="pct"/>
            <w:shd w:val="clear" w:color="auto" w:fill="auto"/>
            <w:noWrap/>
          </w:tcPr>
          <w:p w:rsidR="00EA2F7D" w:rsidRPr="00411672" w:rsidRDefault="00EA2F7D" w:rsidP="00DA2870">
            <w:pPr>
              <w:rPr>
                <w:bCs/>
              </w:rPr>
            </w:pPr>
          </w:p>
        </w:tc>
      </w:tr>
      <w:tr w:rsidR="00411672" w:rsidRPr="00411672" w:rsidTr="00F7040D">
        <w:trPr>
          <w:trHeight w:val="315"/>
        </w:trPr>
        <w:tc>
          <w:tcPr>
            <w:tcW w:w="264" w:type="pct"/>
            <w:shd w:val="clear" w:color="auto" w:fill="auto"/>
            <w:noWrap/>
            <w:vAlign w:val="bottom"/>
          </w:tcPr>
          <w:p w:rsidR="00EA2F7D" w:rsidRPr="00411672" w:rsidRDefault="00EA2F7D" w:rsidP="00DA2870">
            <w:pPr>
              <w:rPr>
                <w:bCs/>
              </w:rPr>
            </w:pPr>
          </w:p>
        </w:tc>
        <w:tc>
          <w:tcPr>
            <w:tcW w:w="1169" w:type="pct"/>
            <w:shd w:val="clear" w:color="auto" w:fill="auto"/>
            <w:vAlign w:val="center"/>
          </w:tcPr>
          <w:p w:rsidR="00EA2F7D" w:rsidRPr="00411672" w:rsidRDefault="00EA2F7D" w:rsidP="00DA2870">
            <w:pPr>
              <w:rPr>
                <w:b/>
                <w:bCs/>
              </w:rPr>
            </w:pPr>
            <w:r w:rsidRPr="00411672">
              <w:rPr>
                <w:b/>
                <w:bCs/>
              </w:rPr>
              <w:t>- амортизация</w:t>
            </w:r>
          </w:p>
        </w:tc>
        <w:tc>
          <w:tcPr>
            <w:tcW w:w="510" w:type="pct"/>
            <w:shd w:val="clear" w:color="auto" w:fill="auto"/>
            <w:noWrap/>
            <w:vAlign w:val="center"/>
          </w:tcPr>
          <w:p w:rsidR="00EA2F7D" w:rsidRPr="00411672" w:rsidRDefault="00EA2F7D" w:rsidP="00DA2870">
            <w:pPr>
              <w:jc w:val="center"/>
              <w:rPr>
                <w:b/>
                <w:sz w:val="16"/>
                <w:szCs w:val="16"/>
              </w:rPr>
            </w:pPr>
            <w:r w:rsidRPr="00411672">
              <w:rPr>
                <w:b/>
                <w:sz w:val="16"/>
                <w:szCs w:val="16"/>
              </w:rPr>
              <w:t>23476,42</w:t>
            </w:r>
          </w:p>
        </w:tc>
        <w:tc>
          <w:tcPr>
            <w:tcW w:w="438" w:type="pct"/>
            <w:shd w:val="clear" w:color="auto" w:fill="auto"/>
            <w:vAlign w:val="center"/>
          </w:tcPr>
          <w:p w:rsidR="00EA2F7D" w:rsidRPr="00411672" w:rsidRDefault="00EA2F7D" w:rsidP="00DA2870">
            <w:pPr>
              <w:jc w:val="center"/>
              <w:rPr>
                <w:b/>
                <w:sz w:val="16"/>
                <w:szCs w:val="16"/>
              </w:rPr>
            </w:pPr>
            <w:r w:rsidRPr="00411672">
              <w:rPr>
                <w:b/>
                <w:sz w:val="16"/>
                <w:szCs w:val="16"/>
              </w:rPr>
              <w:t>30515,33</w:t>
            </w:r>
          </w:p>
        </w:tc>
        <w:tc>
          <w:tcPr>
            <w:tcW w:w="454"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28719,87</w:t>
            </w:r>
          </w:p>
        </w:tc>
        <w:tc>
          <w:tcPr>
            <w:tcW w:w="409" w:type="pct"/>
            <w:shd w:val="clear" w:color="auto" w:fill="auto"/>
            <w:vAlign w:val="center"/>
          </w:tcPr>
          <w:p w:rsidR="00EA2F7D" w:rsidRPr="00411672" w:rsidRDefault="00D42DBC" w:rsidP="00DA2870">
            <w:pPr>
              <w:jc w:val="center"/>
              <w:rPr>
                <w:b/>
                <w:sz w:val="16"/>
                <w:szCs w:val="16"/>
              </w:rPr>
            </w:pPr>
            <w:r w:rsidRPr="00411672">
              <w:rPr>
                <w:b/>
                <w:sz w:val="16"/>
                <w:szCs w:val="16"/>
              </w:rPr>
              <w:t>30527,97</w:t>
            </w:r>
          </w:p>
        </w:tc>
        <w:tc>
          <w:tcPr>
            <w:tcW w:w="488"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31696,71</w:t>
            </w:r>
          </w:p>
        </w:tc>
        <w:tc>
          <w:tcPr>
            <w:tcW w:w="570" w:type="pct"/>
            <w:gridSpan w:val="3"/>
            <w:shd w:val="clear" w:color="auto" w:fill="auto"/>
            <w:vAlign w:val="center"/>
          </w:tcPr>
          <w:p w:rsidR="00D42DBC" w:rsidRPr="00411672" w:rsidRDefault="00D42DBC" w:rsidP="00DA2870">
            <w:pPr>
              <w:jc w:val="center"/>
              <w:rPr>
                <w:b/>
                <w:sz w:val="16"/>
                <w:szCs w:val="16"/>
              </w:rPr>
            </w:pPr>
            <w:r w:rsidRPr="00411672">
              <w:rPr>
                <w:b/>
                <w:sz w:val="16"/>
                <w:szCs w:val="16"/>
              </w:rPr>
              <w:t>144936,30</w:t>
            </w:r>
          </w:p>
        </w:tc>
        <w:tc>
          <w:tcPr>
            <w:tcW w:w="697" w:type="pct"/>
            <w:shd w:val="clear" w:color="auto" w:fill="auto"/>
            <w:noWrap/>
          </w:tcPr>
          <w:p w:rsidR="00EA2F7D" w:rsidRPr="00411672" w:rsidRDefault="00EA2F7D" w:rsidP="00DA2870">
            <w:pPr>
              <w:rPr>
                <w:bCs/>
              </w:rPr>
            </w:pPr>
          </w:p>
        </w:tc>
      </w:tr>
      <w:tr w:rsidR="00EA2F7D" w:rsidRPr="00411672" w:rsidTr="00F7040D">
        <w:trPr>
          <w:trHeight w:val="315"/>
        </w:trPr>
        <w:tc>
          <w:tcPr>
            <w:tcW w:w="264" w:type="pct"/>
            <w:shd w:val="clear" w:color="auto" w:fill="auto"/>
            <w:noWrap/>
            <w:vAlign w:val="bottom"/>
          </w:tcPr>
          <w:p w:rsidR="00EA2F7D" w:rsidRPr="00411672" w:rsidRDefault="00EA2F7D" w:rsidP="00DA2870">
            <w:pPr>
              <w:rPr>
                <w:bCs/>
              </w:rPr>
            </w:pPr>
          </w:p>
        </w:tc>
        <w:tc>
          <w:tcPr>
            <w:tcW w:w="1169" w:type="pct"/>
            <w:shd w:val="clear" w:color="auto" w:fill="auto"/>
            <w:vAlign w:val="center"/>
          </w:tcPr>
          <w:p w:rsidR="00EA2F7D" w:rsidRPr="00411672" w:rsidRDefault="00EA2F7D" w:rsidP="00DA2870">
            <w:pPr>
              <w:rPr>
                <w:b/>
                <w:bCs/>
              </w:rPr>
            </w:pPr>
            <w:r w:rsidRPr="00411672">
              <w:rPr>
                <w:b/>
                <w:bCs/>
              </w:rPr>
              <w:t>налог  на  прибыль</w:t>
            </w:r>
          </w:p>
        </w:tc>
        <w:tc>
          <w:tcPr>
            <w:tcW w:w="510" w:type="pct"/>
            <w:shd w:val="clear" w:color="auto" w:fill="auto"/>
            <w:noWrap/>
            <w:vAlign w:val="center"/>
          </w:tcPr>
          <w:p w:rsidR="00EA2F7D" w:rsidRPr="00411672" w:rsidRDefault="00EA2F7D" w:rsidP="00F12412">
            <w:pPr>
              <w:jc w:val="center"/>
              <w:rPr>
                <w:b/>
                <w:sz w:val="16"/>
                <w:szCs w:val="16"/>
              </w:rPr>
            </w:pPr>
            <w:r w:rsidRPr="00411672">
              <w:rPr>
                <w:b/>
                <w:sz w:val="16"/>
                <w:szCs w:val="16"/>
              </w:rPr>
              <w:t>3682,6</w:t>
            </w:r>
            <w:r w:rsidR="00F27F33" w:rsidRPr="00411672">
              <w:rPr>
                <w:b/>
                <w:sz w:val="16"/>
                <w:szCs w:val="16"/>
              </w:rPr>
              <w:t>5</w:t>
            </w:r>
          </w:p>
        </w:tc>
        <w:tc>
          <w:tcPr>
            <w:tcW w:w="438" w:type="pct"/>
            <w:shd w:val="clear" w:color="auto" w:fill="auto"/>
            <w:vAlign w:val="center"/>
          </w:tcPr>
          <w:p w:rsidR="00EA2F7D" w:rsidRPr="00411672" w:rsidRDefault="00EA2F7D" w:rsidP="00DA2870">
            <w:pPr>
              <w:jc w:val="center"/>
              <w:rPr>
                <w:b/>
                <w:sz w:val="16"/>
                <w:szCs w:val="16"/>
              </w:rPr>
            </w:pPr>
            <w:r w:rsidRPr="00411672">
              <w:rPr>
                <w:b/>
                <w:sz w:val="16"/>
                <w:szCs w:val="16"/>
              </w:rPr>
              <w:t>3829,9</w:t>
            </w:r>
            <w:r w:rsidR="00F27F33" w:rsidRPr="00411672">
              <w:rPr>
                <w:b/>
                <w:sz w:val="16"/>
                <w:szCs w:val="16"/>
              </w:rPr>
              <w:t>7</w:t>
            </w:r>
          </w:p>
        </w:tc>
        <w:tc>
          <w:tcPr>
            <w:tcW w:w="454" w:type="pct"/>
            <w:gridSpan w:val="2"/>
            <w:shd w:val="clear" w:color="auto" w:fill="auto"/>
            <w:vAlign w:val="center"/>
          </w:tcPr>
          <w:p w:rsidR="00EA2F7D" w:rsidRPr="00411672" w:rsidRDefault="00B02AD7" w:rsidP="00DA2870">
            <w:pPr>
              <w:jc w:val="center"/>
              <w:rPr>
                <w:b/>
                <w:sz w:val="16"/>
                <w:szCs w:val="16"/>
              </w:rPr>
            </w:pPr>
            <w:r w:rsidRPr="00411672">
              <w:rPr>
                <w:b/>
                <w:sz w:val="16"/>
                <w:szCs w:val="16"/>
              </w:rPr>
              <w:t>0</w:t>
            </w:r>
          </w:p>
        </w:tc>
        <w:tc>
          <w:tcPr>
            <w:tcW w:w="409" w:type="pct"/>
            <w:shd w:val="clear" w:color="auto" w:fill="auto"/>
            <w:vAlign w:val="center"/>
          </w:tcPr>
          <w:p w:rsidR="00EA2F7D" w:rsidRPr="00411672" w:rsidRDefault="00EA2F7D" w:rsidP="00A26C8C">
            <w:pPr>
              <w:jc w:val="center"/>
              <w:rPr>
                <w:b/>
                <w:sz w:val="16"/>
                <w:szCs w:val="16"/>
              </w:rPr>
            </w:pPr>
            <w:r w:rsidRPr="00411672">
              <w:rPr>
                <w:b/>
                <w:sz w:val="16"/>
                <w:szCs w:val="16"/>
              </w:rPr>
              <w:t>4142,49</w:t>
            </w:r>
          </w:p>
        </w:tc>
        <w:tc>
          <w:tcPr>
            <w:tcW w:w="488" w:type="pct"/>
            <w:gridSpan w:val="2"/>
            <w:shd w:val="clear" w:color="auto" w:fill="auto"/>
            <w:vAlign w:val="center"/>
          </w:tcPr>
          <w:p w:rsidR="00EA2F7D" w:rsidRPr="00411672" w:rsidRDefault="00EA2F7D" w:rsidP="00DA2870">
            <w:pPr>
              <w:jc w:val="center"/>
              <w:rPr>
                <w:b/>
                <w:sz w:val="16"/>
                <w:szCs w:val="16"/>
              </w:rPr>
            </w:pPr>
            <w:r w:rsidRPr="00411672">
              <w:rPr>
                <w:b/>
                <w:sz w:val="16"/>
                <w:szCs w:val="16"/>
              </w:rPr>
              <w:t>4308,19</w:t>
            </w:r>
          </w:p>
        </w:tc>
        <w:tc>
          <w:tcPr>
            <w:tcW w:w="570" w:type="pct"/>
            <w:gridSpan w:val="3"/>
            <w:shd w:val="clear" w:color="auto" w:fill="auto"/>
            <w:vAlign w:val="center"/>
          </w:tcPr>
          <w:p w:rsidR="003F05EC" w:rsidRPr="00411672" w:rsidRDefault="003F05EC" w:rsidP="00DA2870">
            <w:pPr>
              <w:jc w:val="center"/>
              <w:rPr>
                <w:b/>
                <w:sz w:val="16"/>
                <w:szCs w:val="16"/>
              </w:rPr>
            </w:pPr>
            <w:r w:rsidRPr="00411672">
              <w:rPr>
                <w:b/>
                <w:sz w:val="16"/>
                <w:szCs w:val="16"/>
              </w:rPr>
              <w:t>15963,30</w:t>
            </w:r>
          </w:p>
        </w:tc>
        <w:tc>
          <w:tcPr>
            <w:tcW w:w="697" w:type="pct"/>
            <w:shd w:val="clear" w:color="auto" w:fill="auto"/>
            <w:noWrap/>
          </w:tcPr>
          <w:p w:rsidR="00EA2F7D" w:rsidRPr="00411672" w:rsidRDefault="00EA2F7D" w:rsidP="00DA2870">
            <w:pPr>
              <w:rPr>
                <w:bCs/>
              </w:rPr>
            </w:pPr>
          </w:p>
        </w:tc>
      </w:tr>
    </w:tbl>
    <w:p w:rsidR="00DA2870" w:rsidRPr="00411672" w:rsidRDefault="00DA2870" w:rsidP="00DA2870">
      <w:pPr>
        <w:spacing w:line="0" w:lineRule="atLeast"/>
        <w:jc w:val="both"/>
        <w:rPr>
          <w:b/>
          <w:sz w:val="32"/>
          <w:szCs w:val="32"/>
        </w:rPr>
      </w:pPr>
    </w:p>
    <w:p w:rsidR="00DA2870" w:rsidRPr="00411672" w:rsidRDefault="0013187B" w:rsidP="0013187B">
      <w:pPr>
        <w:ind w:left="720"/>
        <w:jc w:val="center"/>
        <w:rPr>
          <w:sz w:val="28"/>
          <w:szCs w:val="28"/>
        </w:rPr>
      </w:pPr>
      <w:r w:rsidRPr="00411672">
        <w:rPr>
          <w:sz w:val="28"/>
          <w:szCs w:val="28"/>
          <w:lang w:val="en-US"/>
        </w:rPr>
        <w:t>VI</w:t>
      </w:r>
      <w:r w:rsidRPr="00411672">
        <w:rPr>
          <w:sz w:val="28"/>
          <w:szCs w:val="28"/>
        </w:rPr>
        <w:t>.</w:t>
      </w:r>
      <w:r w:rsidR="00AA5D19" w:rsidRPr="00411672">
        <w:rPr>
          <w:sz w:val="28"/>
          <w:szCs w:val="28"/>
        </w:rPr>
        <w:t xml:space="preserve"> </w:t>
      </w:r>
      <w:r w:rsidR="00DA2870" w:rsidRPr="00411672">
        <w:rPr>
          <w:sz w:val="28"/>
          <w:szCs w:val="28"/>
        </w:rPr>
        <w:t>Плановый процент износа объектов централизованных систем</w:t>
      </w:r>
      <w:r w:rsidR="00DA2870" w:rsidRPr="00411672">
        <w:rPr>
          <w:sz w:val="28"/>
          <w:szCs w:val="28"/>
        </w:rPr>
        <w:br/>
        <w:t>водоснабжения и (или) водоотведения и фактический</w:t>
      </w:r>
      <w:r w:rsidR="00DA2870" w:rsidRPr="00411672">
        <w:rPr>
          <w:sz w:val="28"/>
          <w:szCs w:val="28"/>
        </w:rPr>
        <w:br/>
        <w:t>процент, существующих на начало реализации</w:t>
      </w:r>
      <w:r w:rsidR="00DA2870" w:rsidRPr="00411672">
        <w:rPr>
          <w:sz w:val="28"/>
          <w:szCs w:val="28"/>
        </w:rPr>
        <w:br/>
        <w:t>инвестиционной программы</w:t>
      </w:r>
      <w:r w:rsidR="006776A3" w:rsidRPr="00411672">
        <w:rPr>
          <w:sz w:val="28"/>
          <w:szCs w:val="28"/>
        </w:rPr>
        <w:t>.</w:t>
      </w:r>
    </w:p>
    <w:tbl>
      <w:tblPr>
        <w:tblpPr w:leftFromText="180" w:rightFromText="180" w:vertAnchor="text" w:horzAnchor="margin" w:tblpY="471"/>
        <w:tblW w:w="10548" w:type="dxa"/>
        <w:tblLayout w:type="fixed"/>
        <w:tblLook w:val="04A0" w:firstRow="1" w:lastRow="0" w:firstColumn="1" w:lastColumn="0" w:noHBand="0" w:noVBand="1"/>
      </w:tblPr>
      <w:tblGrid>
        <w:gridCol w:w="530"/>
        <w:gridCol w:w="4438"/>
        <w:gridCol w:w="839"/>
        <w:gridCol w:w="709"/>
        <w:gridCol w:w="709"/>
        <w:gridCol w:w="708"/>
        <w:gridCol w:w="799"/>
        <w:gridCol w:w="16"/>
        <w:gridCol w:w="695"/>
        <w:gridCol w:w="26"/>
        <w:gridCol w:w="719"/>
        <w:gridCol w:w="360"/>
      </w:tblGrid>
      <w:tr w:rsidR="00411672" w:rsidRPr="00411672">
        <w:trPr>
          <w:gridAfter w:val="1"/>
          <w:wAfter w:w="360" w:type="dxa"/>
          <w:trHeight w:val="106"/>
        </w:trPr>
        <w:tc>
          <w:tcPr>
            <w:tcW w:w="530" w:type="dxa"/>
            <w:tcBorders>
              <w:top w:val="single" w:sz="4" w:space="0" w:color="auto"/>
              <w:left w:val="single" w:sz="4" w:space="0" w:color="auto"/>
              <w:bottom w:val="single" w:sz="4" w:space="0" w:color="auto"/>
              <w:right w:val="single" w:sz="4" w:space="0" w:color="auto"/>
            </w:tcBorders>
          </w:tcPr>
          <w:p w:rsidR="00AF5FB3" w:rsidRPr="00411672" w:rsidRDefault="00AF5FB3" w:rsidP="00DA2870">
            <w:pPr>
              <w:jc w:val="center"/>
            </w:pPr>
            <w:r w:rsidRPr="00411672">
              <w:t xml:space="preserve">№ </w:t>
            </w:r>
            <w:r w:rsidR="00DA0D65" w:rsidRPr="00411672">
              <w:t>п.</w:t>
            </w:r>
            <w:r w:rsidRPr="00411672">
              <w:t>/п</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5FB3" w:rsidRPr="00411672" w:rsidRDefault="00AF5FB3" w:rsidP="00DA2870">
            <w:pPr>
              <w:jc w:val="center"/>
              <w:rPr>
                <w:b/>
              </w:rPr>
            </w:pPr>
            <w:r w:rsidRPr="00411672">
              <w:rPr>
                <w:b/>
              </w:rPr>
              <w:t>Наименование</w:t>
            </w:r>
          </w:p>
        </w:tc>
        <w:tc>
          <w:tcPr>
            <w:tcW w:w="5220" w:type="dxa"/>
            <w:gridSpan w:val="9"/>
            <w:tcBorders>
              <w:top w:val="single" w:sz="4" w:space="0" w:color="auto"/>
              <w:left w:val="nil"/>
              <w:bottom w:val="single" w:sz="4" w:space="0" w:color="auto"/>
              <w:right w:val="single" w:sz="4" w:space="0" w:color="auto"/>
            </w:tcBorders>
            <w:shd w:val="clear" w:color="auto" w:fill="auto"/>
            <w:noWrap/>
            <w:vAlign w:val="center"/>
          </w:tcPr>
          <w:p w:rsidR="00AF5FB3" w:rsidRPr="00411672" w:rsidRDefault="00AF5FB3" w:rsidP="00CF58EB">
            <w:pPr>
              <w:jc w:val="center"/>
              <w:rPr>
                <w:b/>
              </w:rPr>
            </w:pPr>
            <w:r w:rsidRPr="00411672">
              <w:rPr>
                <w:b/>
              </w:rPr>
              <w:t>Период</w:t>
            </w:r>
          </w:p>
        </w:tc>
      </w:tr>
      <w:tr w:rsidR="00411672" w:rsidRPr="00411672" w:rsidTr="00167F2F">
        <w:trPr>
          <w:gridAfter w:val="1"/>
          <w:wAfter w:w="360" w:type="dxa"/>
          <w:trHeight w:val="85"/>
        </w:trPr>
        <w:tc>
          <w:tcPr>
            <w:tcW w:w="530" w:type="dxa"/>
            <w:tcBorders>
              <w:left w:val="single" w:sz="4" w:space="0" w:color="auto"/>
              <w:bottom w:val="single" w:sz="4" w:space="0" w:color="auto"/>
              <w:right w:val="single" w:sz="4" w:space="0" w:color="auto"/>
            </w:tcBorders>
          </w:tcPr>
          <w:p w:rsidR="00AF5FB3" w:rsidRPr="00411672" w:rsidRDefault="00AF5FB3" w:rsidP="00F515B2">
            <w:pPr>
              <w:jc w:val="center"/>
            </w:pPr>
          </w:p>
        </w:tc>
        <w:tc>
          <w:tcPr>
            <w:tcW w:w="4438" w:type="dxa"/>
            <w:tcBorders>
              <w:left w:val="single" w:sz="4" w:space="0" w:color="auto"/>
              <w:bottom w:val="single" w:sz="4" w:space="0" w:color="auto"/>
              <w:right w:val="single" w:sz="4" w:space="0" w:color="auto"/>
            </w:tcBorders>
            <w:shd w:val="clear" w:color="auto" w:fill="auto"/>
            <w:noWrap/>
            <w:vAlign w:val="center"/>
          </w:tcPr>
          <w:p w:rsidR="00AF5FB3" w:rsidRPr="00411672" w:rsidRDefault="00AF5FB3" w:rsidP="00F515B2">
            <w:pPr>
              <w:jc w:val="center"/>
              <w:rPr>
                <w:b/>
              </w:rPr>
            </w:pPr>
            <w:r w:rsidRPr="00411672">
              <w:rPr>
                <w:b/>
              </w:rPr>
              <w:t>Объекты водоснабжения</w:t>
            </w:r>
          </w:p>
        </w:tc>
        <w:tc>
          <w:tcPr>
            <w:tcW w:w="839" w:type="dxa"/>
            <w:tcBorders>
              <w:left w:val="single" w:sz="4" w:space="0" w:color="auto"/>
              <w:bottom w:val="single" w:sz="4" w:space="0" w:color="auto"/>
              <w:right w:val="single" w:sz="4" w:space="0" w:color="auto"/>
            </w:tcBorders>
            <w:shd w:val="clear" w:color="auto" w:fill="auto"/>
            <w:vAlign w:val="center"/>
          </w:tcPr>
          <w:p w:rsidR="00AF5FB3" w:rsidRPr="00411672" w:rsidRDefault="00AF5FB3" w:rsidP="00F515B2">
            <w:pPr>
              <w:jc w:val="center"/>
              <w:rPr>
                <w:b/>
                <w:sz w:val="22"/>
                <w:szCs w:val="22"/>
              </w:rPr>
            </w:pPr>
            <w:r w:rsidRPr="00411672">
              <w:rPr>
                <w:b/>
                <w:sz w:val="22"/>
                <w:szCs w:val="22"/>
              </w:rPr>
              <w:t>2017 факт</w:t>
            </w:r>
          </w:p>
        </w:tc>
        <w:tc>
          <w:tcPr>
            <w:tcW w:w="709" w:type="dxa"/>
            <w:tcBorders>
              <w:left w:val="single" w:sz="4" w:space="0" w:color="auto"/>
              <w:bottom w:val="single" w:sz="4" w:space="0" w:color="auto"/>
              <w:right w:val="single" w:sz="4" w:space="0" w:color="auto"/>
            </w:tcBorders>
          </w:tcPr>
          <w:p w:rsidR="00AF5FB3" w:rsidRPr="00411672" w:rsidRDefault="00AF5FB3" w:rsidP="00F515B2">
            <w:pPr>
              <w:jc w:val="center"/>
              <w:rPr>
                <w:b/>
                <w:sz w:val="22"/>
                <w:szCs w:val="22"/>
              </w:rPr>
            </w:pPr>
            <w:r w:rsidRPr="00411672">
              <w:rPr>
                <w:b/>
                <w:sz w:val="22"/>
                <w:szCs w:val="22"/>
              </w:rPr>
              <w:t>2018</w:t>
            </w:r>
            <w:r w:rsidRPr="00411672">
              <w:rPr>
                <w:b/>
                <w:sz w:val="16"/>
                <w:szCs w:val="16"/>
              </w:rPr>
              <w:t>ожидаемые</w:t>
            </w:r>
          </w:p>
        </w:tc>
        <w:tc>
          <w:tcPr>
            <w:tcW w:w="709" w:type="dxa"/>
            <w:tcBorders>
              <w:left w:val="single" w:sz="4" w:space="0" w:color="auto"/>
              <w:bottom w:val="single" w:sz="4" w:space="0" w:color="auto"/>
              <w:right w:val="single" w:sz="4" w:space="0" w:color="auto"/>
            </w:tcBorders>
            <w:shd w:val="clear" w:color="auto" w:fill="auto"/>
            <w:vAlign w:val="center"/>
          </w:tcPr>
          <w:p w:rsidR="00AF5FB3" w:rsidRPr="00411672" w:rsidRDefault="00AF5FB3" w:rsidP="00F515B2">
            <w:pPr>
              <w:jc w:val="center"/>
              <w:rPr>
                <w:b/>
                <w:sz w:val="22"/>
                <w:szCs w:val="22"/>
              </w:rPr>
            </w:pPr>
            <w:r w:rsidRPr="00411672">
              <w:rPr>
                <w:b/>
                <w:sz w:val="22"/>
                <w:szCs w:val="22"/>
              </w:rPr>
              <w:t>2019план</w:t>
            </w:r>
          </w:p>
        </w:tc>
        <w:tc>
          <w:tcPr>
            <w:tcW w:w="708" w:type="dxa"/>
            <w:tcBorders>
              <w:left w:val="single" w:sz="4" w:space="0" w:color="auto"/>
              <w:bottom w:val="single" w:sz="4" w:space="0" w:color="auto"/>
              <w:right w:val="single" w:sz="4" w:space="0" w:color="auto"/>
            </w:tcBorders>
            <w:shd w:val="clear" w:color="auto" w:fill="auto"/>
            <w:vAlign w:val="center"/>
          </w:tcPr>
          <w:p w:rsidR="00AF5FB3" w:rsidRPr="00411672" w:rsidRDefault="00AF5FB3" w:rsidP="00F515B2">
            <w:pPr>
              <w:jc w:val="center"/>
              <w:rPr>
                <w:b/>
                <w:sz w:val="22"/>
                <w:szCs w:val="22"/>
              </w:rPr>
            </w:pPr>
            <w:r w:rsidRPr="00411672">
              <w:rPr>
                <w:b/>
                <w:sz w:val="22"/>
                <w:szCs w:val="22"/>
              </w:rPr>
              <w:t>2020план</w:t>
            </w:r>
          </w:p>
        </w:tc>
        <w:tc>
          <w:tcPr>
            <w:tcW w:w="799" w:type="dxa"/>
            <w:tcBorders>
              <w:left w:val="single" w:sz="4" w:space="0" w:color="auto"/>
              <w:bottom w:val="single" w:sz="4" w:space="0" w:color="auto"/>
              <w:right w:val="single" w:sz="4" w:space="0" w:color="auto"/>
            </w:tcBorders>
            <w:shd w:val="clear" w:color="auto" w:fill="auto"/>
            <w:vAlign w:val="center"/>
          </w:tcPr>
          <w:p w:rsidR="00AF5FB3" w:rsidRPr="00411672" w:rsidRDefault="00AF5FB3" w:rsidP="00F515B2">
            <w:pPr>
              <w:jc w:val="center"/>
              <w:rPr>
                <w:b/>
                <w:sz w:val="22"/>
                <w:szCs w:val="22"/>
              </w:rPr>
            </w:pPr>
            <w:r w:rsidRPr="00411672">
              <w:rPr>
                <w:b/>
                <w:sz w:val="22"/>
                <w:szCs w:val="22"/>
              </w:rPr>
              <w:t>2021план</w:t>
            </w:r>
          </w:p>
        </w:tc>
        <w:tc>
          <w:tcPr>
            <w:tcW w:w="711" w:type="dxa"/>
            <w:gridSpan w:val="2"/>
            <w:tcBorders>
              <w:left w:val="single" w:sz="4" w:space="0" w:color="auto"/>
              <w:bottom w:val="single" w:sz="4" w:space="0" w:color="auto"/>
              <w:right w:val="single" w:sz="4" w:space="0" w:color="auto"/>
            </w:tcBorders>
            <w:shd w:val="clear" w:color="auto" w:fill="auto"/>
            <w:vAlign w:val="center"/>
          </w:tcPr>
          <w:p w:rsidR="00AF5FB3" w:rsidRPr="00411672" w:rsidRDefault="00AF5FB3" w:rsidP="00F515B2">
            <w:pPr>
              <w:jc w:val="center"/>
              <w:rPr>
                <w:b/>
                <w:sz w:val="22"/>
                <w:szCs w:val="22"/>
              </w:rPr>
            </w:pPr>
            <w:r w:rsidRPr="00411672">
              <w:rPr>
                <w:b/>
                <w:sz w:val="22"/>
                <w:szCs w:val="22"/>
              </w:rPr>
              <w:t>2022план</w:t>
            </w:r>
          </w:p>
        </w:tc>
        <w:tc>
          <w:tcPr>
            <w:tcW w:w="745" w:type="dxa"/>
            <w:gridSpan w:val="2"/>
            <w:tcBorders>
              <w:left w:val="single" w:sz="4" w:space="0" w:color="auto"/>
              <w:bottom w:val="single" w:sz="4" w:space="0" w:color="auto"/>
              <w:right w:val="single" w:sz="4" w:space="0" w:color="auto"/>
            </w:tcBorders>
            <w:shd w:val="clear" w:color="auto" w:fill="auto"/>
            <w:vAlign w:val="center"/>
          </w:tcPr>
          <w:p w:rsidR="00AF5FB3" w:rsidRPr="00411672" w:rsidRDefault="00AF5FB3" w:rsidP="00F515B2">
            <w:pPr>
              <w:jc w:val="center"/>
              <w:rPr>
                <w:b/>
                <w:sz w:val="22"/>
                <w:szCs w:val="22"/>
              </w:rPr>
            </w:pPr>
            <w:r w:rsidRPr="00411672">
              <w:rPr>
                <w:b/>
                <w:sz w:val="22"/>
                <w:szCs w:val="22"/>
              </w:rPr>
              <w:t>2023план</w:t>
            </w:r>
          </w:p>
        </w:tc>
      </w:tr>
      <w:tr w:rsidR="00411672" w:rsidRPr="00411672" w:rsidTr="00167F2F">
        <w:trPr>
          <w:gridAfter w:val="1"/>
          <w:wAfter w:w="360" w:type="dxa"/>
          <w:trHeight w:val="300"/>
        </w:trPr>
        <w:tc>
          <w:tcPr>
            <w:tcW w:w="530" w:type="dxa"/>
            <w:tcBorders>
              <w:top w:val="single" w:sz="4" w:space="0" w:color="auto"/>
              <w:left w:val="single" w:sz="4" w:space="0" w:color="auto"/>
              <w:bottom w:val="single" w:sz="4" w:space="0" w:color="auto"/>
              <w:right w:val="single" w:sz="4" w:space="0" w:color="auto"/>
            </w:tcBorders>
          </w:tcPr>
          <w:p w:rsidR="00AF5FB3" w:rsidRPr="00411672" w:rsidRDefault="00AF5FB3" w:rsidP="00AF5FB3">
            <w:pPr>
              <w:jc w:val="center"/>
            </w:pPr>
            <w:r w:rsidRPr="00411672">
              <w:t>1.</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5FB3" w:rsidRPr="00411672" w:rsidRDefault="00AF5FB3" w:rsidP="00AF5FB3">
            <w:r w:rsidRPr="00411672">
              <w:t>Станция водоподготовки   с. Глуховка.</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5FB3" w:rsidRPr="00411672" w:rsidRDefault="00CC03F8" w:rsidP="00AF5FB3">
            <w:pPr>
              <w:jc w:val="center"/>
            </w:pPr>
            <w:r w:rsidRPr="00411672">
              <w:t>0</w:t>
            </w:r>
          </w:p>
        </w:tc>
        <w:tc>
          <w:tcPr>
            <w:tcW w:w="709" w:type="dxa"/>
            <w:tcBorders>
              <w:top w:val="single" w:sz="4" w:space="0" w:color="auto"/>
              <w:left w:val="single" w:sz="4" w:space="0" w:color="auto"/>
              <w:bottom w:val="single" w:sz="4" w:space="0" w:color="auto"/>
              <w:right w:val="single" w:sz="4" w:space="0" w:color="auto"/>
            </w:tcBorders>
            <w:vAlign w:val="center"/>
          </w:tcPr>
          <w:p w:rsidR="00AF5FB3" w:rsidRPr="00411672" w:rsidRDefault="00CC03F8" w:rsidP="00AF5FB3">
            <w:pPr>
              <w:jc w:val="center"/>
            </w:pPr>
            <w:r w:rsidRPr="00411672">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CC03F8" w:rsidP="00AF5FB3">
            <w:pPr>
              <w:jc w:val="center"/>
            </w:pPr>
            <w:r w:rsidRPr="00411672">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CC03F8" w:rsidP="00AF5FB3">
            <w:pPr>
              <w:jc w:val="center"/>
            </w:pPr>
            <w:r w:rsidRPr="00411672">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CC03F8" w:rsidP="00AF5FB3">
            <w:pPr>
              <w:jc w:val="center"/>
            </w:pPr>
            <w:r w:rsidRPr="00411672">
              <w:t>0</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CC03F8" w:rsidP="00AF5FB3">
            <w:pPr>
              <w:jc w:val="center"/>
            </w:pPr>
            <w:r w:rsidRPr="00411672">
              <w:t>0</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CC03F8" w:rsidP="00AF5FB3">
            <w:pPr>
              <w:jc w:val="center"/>
            </w:pPr>
            <w:r w:rsidRPr="00411672">
              <w:t>0</w:t>
            </w:r>
          </w:p>
        </w:tc>
      </w:tr>
      <w:tr w:rsidR="00411672" w:rsidRPr="00411672" w:rsidTr="00167F2F">
        <w:trPr>
          <w:gridAfter w:val="1"/>
          <w:wAfter w:w="360" w:type="dxa"/>
          <w:trHeight w:val="552"/>
        </w:trPr>
        <w:tc>
          <w:tcPr>
            <w:tcW w:w="530" w:type="dxa"/>
            <w:tcBorders>
              <w:top w:val="nil"/>
              <w:left w:val="single" w:sz="4" w:space="0" w:color="auto"/>
              <w:bottom w:val="single" w:sz="4" w:space="0" w:color="auto"/>
              <w:right w:val="single" w:sz="4" w:space="0" w:color="auto"/>
            </w:tcBorders>
          </w:tcPr>
          <w:p w:rsidR="00AF5FB3" w:rsidRPr="00411672" w:rsidRDefault="00AF5FB3" w:rsidP="00AF5FB3">
            <w:pPr>
              <w:jc w:val="center"/>
            </w:pPr>
            <w:r w:rsidRPr="00411672">
              <w:lastRenderedPageBreak/>
              <w:t>2.</w:t>
            </w:r>
          </w:p>
        </w:tc>
        <w:tc>
          <w:tcPr>
            <w:tcW w:w="4438" w:type="dxa"/>
            <w:tcBorders>
              <w:top w:val="nil"/>
              <w:left w:val="single" w:sz="4" w:space="0" w:color="auto"/>
              <w:bottom w:val="single" w:sz="4" w:space="0" w:color="auto"/>
              <w:right w:val="single" w:sz="4" w:space="0" w:color="auto"/>
            </w:tcBorders>
            <w:shd w:val="clear" w:color="auto" w:fill="auto"/>
            <w:noWrap/>
          </w:tcPr>
          <w:p w:rsidR="00AF5FB3" w:rsidRPr="00411672" w:rsidRDefault="00AF5FB3" w:rsidP="00AF5FB3">
            <w:r w:rsidRPr="00411672">
              <w:t>Очистные сооружения водопровода г</w:t>
            </w:r>
            <w:r w:rsidR="00DA0D65" w:rsidRPr="00411672">
              <w:t>. У</w:t>
            </w:r>
            <w:r w:rsidRPr="00411672">
              <w:t>ссурийск по ул</w:t>
            </w:r>
            <w:r w:rsidR="00DA0D65" w:rsidRPr="00411672">
              <w:t>. Р</w:t>
            </w:r>
            <w:r w:rsidRPr="00411672">
              <w:t>аковская, 108.</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AF5FB3" w:rsidRPr="00411672" w:rsidRDefault="00AF5FB3" w:rsidP="00AF5FB3">
            <w:pPr>
              <w:jc w:val="center"/>
            </w:pPr>
            <w:r w:rsidRPr="00411672">
              <w:t>68,5</w:t>
            </w:r>
          </w:p>
        </w:tc>
        <w:tc>
          <w:tcPr>
            <w:tcW w:w="709" w:type="dxa"/>
            <w:tcBorders>
              <w:top w:val="single" w:sz="4" w:space="0" w:color="auto"/>
              <w:left w:val="nil"/>
              <w:bottom w:val="single" w:sz="4" w:space="0" w:color="auto"/>
              <w:right w:val="single" w:sz="4" w:space="0" w:color="auto"/>
            </w:tcBorders>
            <w:vAlign w:val="center"/>
          </w:tcPr>
          <w:p w:rsidR="00AF5FB3" w:rsidRPr="00411672" w:rsidRDefault="00AF5FB3" w:rsidP="00AF5FB3">
            <w:pPr>
              <w:jc w:val="center"/>
            </w:pPr>
            <w:r w:rsidRPr="00411672">
              <w:t>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AF5FB3" w:rsidP="00AF5FB3">
            <w:pPr>
              <w:jc w:val="center"/>
            </w:pPr>
            <w:r w:rsidRPr="00411672">
              <w:t>77,8</w:t>
            </w:r>
          </w:p>
        </w:tc>
        <w:tc>
          <w:tcPr>
            <w:tcW w:w="708"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82,5</w:t>
            </w:r>
          </w:p>
        </w:tc>
        <w:tc>
          <w:tcPr>
            <w:tcW w:w="799"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83,1</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87,8</w:t>
            </w:r>
          </w:p>
        </w:tc>
        <w:tc>
          <w:tcPr>
            <w:tcW w:w="745"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92,5</w:t>
            </w:r>
          </w:p>
        </w:tc>
      </w:tr>
      <w:tr w:rsidR="00411672" w:rsidRPr="00411672" w:rsidTr="00167F2F">
        <w:trPr>
          <w:gridAfter w:val="1"/>
          <w:wAfter w:w="360" w:type="dxa"/>
          <w:trHeight w:val="300"/>
        </w:trPr>
        <w:tc>
          <w:tcPr>
            <w:tcW w:w="530" w:type="dxa"/>
            <w:tcBorders>
              <w:top w:val="nil"/>
              <w:left w:val="single" w:sz="4" w:space="0" w:color="auto"/>
              <w:bottom w:val="single" w:sz="4" w:space="0" w:color="auto"/>
              <w:right w:val="single" w:sz="4" w:space="0" w:color="auto"/>
            </w:tcBorders>
          </w:tcPr>
          <w:p w:rsidR="00AF5FB3" w:rsidRPr="00411672" w:rsidRDefault="00AF5FB3" w:rsidP="00AF5FB3">
            <w:pPr>
              <w:jc w:val="center"/>
            </w:pPr>
            <w:r w:rsidRPr="00411672">
              <w:t>3.</w:t>
            </w:r>
          </w:p>
        </w:tc>
        <w:tc>
          <w:tcPr>
            <w:tcW w:w="4438" w:type="dxa"/>
            <w:tcBorders>
              <w:top w:val="nil"/>
              <w:left w:val="single" w:sz="4" w:space="0" w:color="auto"/>
              <w:bottom w:val="single" w:sz="4" w:space="0" w:color="auto"/>
              <w:right w:val="single" w:sz="4" w:space="0" w:color="auto"/>
            </w:tcBorders>
            <w:shd w:val="clear" w:color="auto" w:fill="auto"/>
            <w:noWrap/>
            <w:vAlign w:val="center"/>
          </w:tcPr>
          <w:p w:rsidR="00AF5FB3" w:rsidRPr="00411672" w:rsidRDefault="00AF5FB3" w:rsidP="00AF5FB3">
            <w:r w:rsidRPr="00411672">
              <w:t>Новоникольский водозабор</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AF5FB3" w:rsidRPr="00411672" w:rsidRDefault="00AF5FB3" w:rsidP="00AF5FB3">
            <w:pPr>
              <w:jc w:val="center"/>
            </w:pPr>
            <w:r w:rsidRPr="00411672">
              <w:t>54,6</w:t>
            </w:r>
          </w:p>
        </w:tc>
        <w:tc>
          <w:tcPr>
            <w:tcW w:w="709" w:type="dxa"/>
            <w:tcBorders>
              <w:top w:val="single" w:sz="4" w:space="0" w:color="auto"/>
              <w:left w:val="nil"/>
              <w:bottom w:val="single" w:sz="4" w:space="0" w:color="auto"/>
              <w:right w:val="single" w:sz="4" w:space="0" w:color="auto"/>
            </w:tcBorders>
            <w:vAlign w:val="center"/>
          </w:tcPr>
          <w:p w:rsidR="00AF5FB3" w:rsidRPr="00411672" w:rsidRDefault="00AF5FB3" w:rsidP="00AF5FB3">
            <w:pPr>
              <w:jc w:val="center"/>
            </w:pPr>
            <w:r w:rsidRPr="00411672">
              <w:t>61,5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AF5FB3" w:rsidP="00AF5FB3">
            <w:pPr>
              <w:jc w:val="center"/>
            </w:pPr>
            <w:r w:rsidRPr="00411672">
              <w:t>68,3</w:t>
            </w:r>
          </w:p>
        </w:tc>
        <w:tc>
          <w:tcPr>
            <w:tcW w:w="708"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75,2</w:t>
            </w:r>
          </w:p>
        </w:tc>
        <w:tc>
          <w:tcPr>
            <w:tcW w:w="799"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82,1</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89,0</w:t>
            </w:r>
          </w:p>
        </w:tc>
        <w:tc>
          <w:tcPr>
            <w:tcW w:w="745"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40,4</w:t>
            </w:r>
          </w:p>
        </w:tc>
      </w:tr>
      <w:tr w:rsidR="00411672" w:rsidRPr="00411672" w:rsidTr="00167F2F">
        <w:trPr>
          <w:gridAfter w:val="1"/>
          <w:wAfter w:w="360" w:type="dxa"/>
          <w:trHeight w:val="300"/>
        </w:trPr>
        <w:tc>
          <w:tcPr>
            <w:tcW w:w="530" w:type="dxa"/>
            <w:tcBorders>
              <w:top w:val="nil"/>
              <w:left w:val="single" w:sz="4" w:space="0" w:color="auto"/>
              <w:bottom w:val="single" w:sz="4" w:space="0" w:color="auto"/>
              <w:right w:val="single" w:sz="4" w:space="0" w:color="auto"/>
            </w:tcBorders>
          </w:tcPr>
          <w:p w:rsidR="00AF5FB3" w:rsidRPr="00411672" w:rsidRDefault="00AF5FB3" w:rsidP="00AF5FB3">
            <w:pPr>
              <w:jc w:val="center"/>
            </w:pPr>
            <w:r w:rsidRPr="00411672">
              <w:t>4.</w:t>
            </w:r>
          </w:p>
        </w:tc>
        <w:tc>
          <w:tcPr>
            <w:tcW w:w="4438" w:type="dxa"/>
            <w:tcBorders>
              <w:top w:val="nil"/>
              <w:left w:val="single" w:sz="4" w:space="0" w:color="auto"/>
              <w:bottom w:val="single" w:sz="4" w:space="0" w:color="auto"/>
              <w:right w:val="single" w:sz="4" w:space="0" w:color="auto"/>
            </w:tcBorders>
            <w:shd w:val="clear" w:color="auto" w:fill="auto"/>
            <w:noWrap/>
            <w:vAlign w:val="center"/>
          </w:tcPr>
          <w:p w:rsidR="00AF5FB3" w:rsidRPr="00411672" w:rsidRDefault="00AF5FB3" w:rsidP="00AF5FB3">
            <w:r w:rsidRPr="00411672">
              <w:t>Водозаборная скважина  с</w:t>
            </w:r>
            <w:r w:rsidR="00DA0D65" w:rsidRPr="00411672">
              <w:t>. А</w:t>
            </w:r>
            <w:r w:rsidRPr="00411672">
              <w:t>лексей-Никольское</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AF5FB3" w:rsidRPr="00411672" w:rsidRDefault="00AF5FB3" w:rsidP="00AF5FB3">
            <w:pPr>
              <w:jc w:val="center"/>
            </w:pPr>
            <w:r w:rsidRPr="00411672">
              <w:t>97,8</w:t>
            </w:r>
          </w:p>
        </w:tc>
        <w:tc>
          <w:tcPr>
            <w:tcW w:w="709" w:type="dxa"/>
            <w:tcBorders>
              <w:top w:val="single" w:sz="4" w:space="0" w:color="auto"/>
              <w:left w:val="nil"/>
              <w:bottom w:val="single" w:sz="4" w:space="0" w:color="auto"/>
              <w:right w:val="single" w:sz="4" w:space="0" w:color="auto"/>
            </w:tcBorders>
            <w:vAlign w:val="center"/>
          </w:tcPr>
          <w:p w:rsidR="00AF5FB3" w:rsidRPr="00411672" w:rsidRDefault="00AF5FB3" w:rsidP="00AF5FB3">
            <w:pPr>
              <w:jc w:val="center"/>
            </w:pPr>
            <w:r w:rsidRPr="00411672">
              <w:t>98,2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AF5FB3" w:rsidP="00AF5FB3">
            <w:pPr>
              <w:jc w:val="center"/>
            </w:pPr>
            <w:r w:rsidRPr="00411672">
              <w:t>98,5</w:t>
            </w:r>
          </w:p>
        </w:tc>
        <w:tc>
          <w:tcPr>
            <w:tcW w:w="708"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98,8</w:t>
            </w:r>
          </w:p>
        </w:tc>
        <w:tc>
          <w:tcPr>
            <w:tcW w:w="799"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15,2</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18,8</w:t>
            </w:r>
          </w:p>
        </w:tc>
        <w:tc>
          <w:tcPr>
            <w:tcW w:w="745"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22,4</w:t>
            </w:r>
          </w:p>
        </w:tc>
      </w:tr>
      <w:tr w:rsidR="00411672" w:rsidRPr="00411672" w:rsidTr="00167F2F">
        <w:trPr>
          <w:gridAfter w:val="1"/>
          <w:wAfter w:w="360" w:type="dxa"/>
          <w:trHeight w:val="300"/>
        </w:trPr>
        <w:tc>
          <w:tcPr>
            <w:tcW w:w="530" w:type="dxa"/>
            <w:tcBorders>
              <w:top w:val="nil"/>
              <w:left w:val="single" w:sz="4" w:space="0" w:color="auto"/>
              <w:bottom w:val="single" w:sz="4" w:space="0" w:color="auto"/>
              <w:right w:val="single" w:sz="4" w:space="0" w:color="auto"/>
            </w:tcBorders>
          </w:tcPr>
          <w:p w:rsidR="00AF5FB3" w:rsidRPr="00411672" w:rsidRDefault="00AF5FB3" w:rsidP="00AF5FB3">
            <w:pPr>
              <w:jc w:val="center"/>
            </w:pPr>
            <w:r w:rsidRPr="00411672">
              <w:t>5.</w:t>
            </w:r>
          </w:p>
        </w:tc>
        <w:tc>
          <w:tcPr>
            <w:tcW w:w="4438" w:type="dxa"/>
            <w:tcBorders>
              <w:top w:val="nil"/>
              <w:left w:val="single" w:sz="4" w:space="0" w:color="auto"/>
              <w:bottom w:val="single" w:sz="4" w:space="0" w:color="auto"/>
              <w:right w:val="single" w:sz="4" w:space="0" w:color="auto"/>
            </w:tcBorders>
            <w:shd w:val="clear" w:color="auto" w:fill="auto"/>
            <w:noWrap/>
            <w:vAlign w:val="center"/>
          </w:tcPr>
          <w:p w:rsidR="00AF5FB3" w:rsidRPr="00411672" w:rsidRDefault="00AF5FB3" w:rsidP="00AF5FB3">
            <w:r w:rsidRPr="00411672">
              <w:t>Станция водоподготовки   с. Раковка</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AF5FB3" w:rsidRPr="00411672" w:rsidRDefault="00AF5FB3" w:rsidP="00AF5FB3">
            <w:pPr>
              <w:jc w:val="center"/>
            </w:pPr>
            <w:r w:rsidRPr="00411672">
              <w:t>75,9</w:t>
            </w:r>
          </w:p>
        </w:tc>
        <w:tc>
          <w:tcPr>
            <w:tcW w:w="709" w:type="dxa"/>
            <w:tcBorders>
              <w:top w:val="single" w:sz="4" w:space="0" w:color="auto"/>
              <w:left w:val="nil"/>
              <w:bottom w:val="single" w:sz="4" w:space="0" w:color="auto"/>
              <w:right w:val="single" w:sz="4" w:space="0" w:color="auto"/>
            </w:tcBorders>
            <w:vAlign w:val="center"/>
          </w:tcPr>
          <w:p w:rsidR="00AF5FB3" w:rsidRPr="00411672" w:rsidRDefault="00AF5FB3" w:rsidP="00AF5FB3">
            <w:pPr>
              <w:jc w:val="center"/>
            </w:pPr>
            <w:r w:rsidRPr="00411672">
              <w:t>80,4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AF5FB3" w:rsidP="00AF5FB3">
            <w:pPr>
              <w:jc w:val="center"/>
            </w:pPr>
            <w:r w:rsidRPr="00411672">
              <w:t>85,0</w:t>
            </w:r>
          </w:p>
        </w:tc>
        <w:tc>
          <w:tcPr>
            <w:tcW w:w="708"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89,5</w:t>
            </w:r>
          </w:p>
        </w:tc>
        <w:tc>
          <w:tcPr>
            <w:tcW w:w="799"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25,2</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29,7</w:t>
            </w:r>
          </w:p>
        </w:tc>
        <w:tc>
          <w:tcPr>
            <w:tcW w:w="745"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34,3</w:t>
            </w:r>
          </w:p>
        </w:tc>
      </w:tr>
      <w:tr w:rsidR="00411672" w:rsidRPr="00411672" w:rsidTr="00167F2F">
        <w:trPr>
          <w:gridAfter w:val="1"/>
          <w:wAfter w:w="360" w:type="dxa"/>
          <w:trHeight w:val="300"/>
        </w:trPr>
        <w:tc>
          <w:tcPr>
            <w:tcW w:w="530" w:type="dxa"/>
            <w:tcBorders>
              <w:top w:val="single" w:sz="4" w:space="0" w:color="auto"/>
              <w:left w:val="single" w:sz="4" w:space="0" w:color="auto"/>
              <w:bottom w:val="single" w:sz="4" w:space="0" w:color="auto"/>
              <w:right w:val="single" w:sz="4" w:space="0" w:color="auto"/>
            </w:tcBorders>
          </w:tcPr>
          <w:p w:rsidR="00AF5FB3" w:rsidRPr="00411672" w:rsidRDefault="00AF5FB3" w:rsidP="00AF5FB3">
            <w:pPr>
              <w:jc w:val="center"/>
            </w:pPr>
            <w:r w:rsidRPr="00411672">
              <w:t>6.</w:t>
            </w:r>
          </w:p>
        </w:tc>
        <w:tc>
          <w:tcPr>
            <w:tcW w:w="4438" w:type="dxa"/>
            <w:tcBorders>
              <w:top w:val="single" w:sz="4" w:space="0" w:color="auto"/>
              <w:left w:val="single" w:sz="4" w:space="0" w:color="auto"/>
              <w:bottom w:val="single" w:sz="4" w:space="0" w:color="auto"/>
              <w:right w:val="single" w:sz="4" w:space="0" w:color="auto"/>
            </w:tcBorders>
            <w:shd w:val="clear" w:color="auto" w:fill="auto"/>
            <w:noWrap/>
          </w:tcPr>
          <w:p w:rsidR="00AF5FB3" w:rsidRPr="00411672" w:rsidRDefault="00AF5FB3" w:rsidP="00AF5FB3">
            <w:pPr>
              <w:rPr>
                <w:bCs/>
                <w:spacing w:val="-3"/>
              </w:rPr>
            </w:pPr>
            <w:r w:rsidRPr="00411672">
              <w:t xml:space="preserve">Участок сети водопровода район Междуречье   по   ул. С. Ушакова (от ВК Францева – Ушакова до ВК   с. Ушакова, 4)                                                                                                                                                                                                   </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AF5FB3" w:rsidRPr="00411672" w:rsidRDefault="00AF5FB3" w:rsidP="00AF5FB3">
            <w:pPr>
              <w:jc w:val="center"/>
            </w:pPr>
            <w:r w:rsidRPr="00411672">
              <w:t>98,4</w:t>
            </w:r>
          </w:p>
        </w:tc>
        <w:tc>
          <w:tcPr>
            <w:tcW w:w="709" w:type="dxa"/>
            <w:tcBorders>
              <w:top w:val="single" w:sz="4" w:space="0" w:color="auto"/>
              <w:left w:val="nil"/>
              <w:bottom w:val="single" w:sz="4" w:space="0" w:color="auto"/>
              <w:right w:val="single" w:sz="4" w:space="0" w:color="auto"/>
            </w:tcBorders>
            <w:vAlign w:val="center"/>
          </w:tcPr>
          <w:p w:rsidR="00AF5FB3" w:rsidRPr="00411672" w:rsidRDefault="00AF5FB3" w:rsidP="00AF5FB3">
            <w:pPr>
              <w:jc w:val="center"/>
            </w:pPr>
            <w:r w:rsidRPr="00411672">
              <w:t>98,6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AF5FB3" w:rsidP="00AF5FB3">
            <w:pPr>
              <w:jc w:val="center"/>
            </w:pPr>
            <w:r w:rsidRPr="00411672">
              <w:t>98,9</w:t>
            </w:r>
          </w:p>
        </w:tc>
        <w:tc>
          <w:tcPr>
            <w:tcW w:w="708"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99,2</w:t>
            </w:r>
          </w:p>
        </w:tc>
        <w:tc>
          <w:tcPr>
            <w:tcW w:w="799"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99,4</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2,</w:t>
            </w:r>
            <w:r w:rsidR="000A327B" w:rsidRPr="00411672">
              <w:t>5</w:t>
            </w:r>
          </w:p>
        </w:tc>
        <w:tc>
          <w:tcPr>
            <w:tcW w:w="745"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5,0</w:t>
            </w:r>
          </w:p>
        </w:tc>
      </w:tr>
      <w:tr w:rsidR="00411672" w:rsidRPr="00411672" w:rsidTr="00167F2F">
        <w:trPr>
          <w:gridAfter w:val="1"/>
          <w:wAfter w:w="360" w:type="dxa"/>
          <w:trHeight w:val="300"/>
        </w:trPr>
        <w:tc>
          <w:tcPr>
            <w:tcW w:w="530" w:type="dxa"/>
            <w:tcBorders>
              <w:top w:val="single" w:sz="4" w:space="0" w:color="auto"/>
              <w:left w:val="single" w:sz="4" w:space="0" w:color="auto"/>
              <w:bottom w:val="single" w:sz="4" w:space="0" w:color="auto"/>
              <w:right w:val="single" w:sz="4" w:space="0" w:color="auto"/>
            </w:tcBorders>
          </w:tcPr>
          <w:p w:rsidR="00A27CC6" w:rsidRPr="00411672" w:rsidRDefault="00A27CC6" w:rsidP="00A27CC6">
            <w:pPr>
              <w:jc w:val="center"/>
            </w:pPr>
            <w:r w:rsidRPr="00411672">
              <w:t>7.</w:t>
            </w:r>
          </w:p>
        </w:tc>
        <w:tc>
          <w:tcPr>
            <w:tcW w:w="4438" w:type="dxa"/>
            <w:tcBorders>
              <w:top w:val="single" w:sz="4" w:space="0" w:color="auto"/>
              <w:left w:val="single" w:sz="4" w:space="0" w:color="auto"/>
              <w:bottom w:val="single" w:sz="4" w:space="0" w:color="auto"/>
              <w:right w:val="single" w:sz="4" w:space="0" w:color="auto"/>
            </w:tcBorders>
            <w:shd w:val="clear" w:color="auto" w:fill="auto"/>
            <w:noWrap/>
          </w:tcPr>
          <w:p w:rsidR="00A27CC6" w:rsidRPr="00411672" w:rsidRDefault="00A27CC6" w:rsidP="00A27CC6">
            <w:r w:rsidRPr="00411672">
              <w:t xml:space="preserve">Участок сети водопровода от гидроузла (Уссурийский район в </w:t>
            </w:r>
            <w:smartTag w:uri="urn:schemas-microsoft-com:office:smarttags" w:element="metricconverter">
              <w:smartTagPr>
                <w:attr w:name="ProductID" w:val="1 км"/>
              </w:smartTagPr>
              <w:r w:rsidRPr="00411672">
                <w:t>1 км</w:t>
              </w:r>
            </w:smartTag>
            <w:r w:rsidRPr="00411672">
              <w:t xml:space="preserve"> на юго-восток от села Раковка) до очистных сооружений воды по ул. Раковская, 108    </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A27CC6" w:rsidRPr="00411672" w:rsidRDefault="00A27CC6" w:rsidP="00A27CC6">
            <w:pPr>
              <w:jc w:val="center"/>
              <w:rPr>
                <w:sz w:val="22"/>
                <w:szCs w:val="22"/>
              </w:rPr>
            </w:pPr>
            <w:r w:rsidRPr="00411672">
              <w:rPr>
                <w:sz w:val="22"/>
                <w:szCs w:val="22"/>
              </w:rPr>
              <w:t>99,4</w:t>
            </w:r>
          </w:p>
        </w:tc>
        <w:tc>
          <w:tcPr>
            <w:tcW w:w="709" w:type="dxa"/>
            <w:tcBorders>
              <w:top w:val="single" w:sz="4" w:space="0" w:color="auto"/>
              <w:left w:val="nil"/>
              <w:bottom w:val="single" w:sz="4" w:space="0" w:color="auto"/>
              <w:right w:val="single" w:sz="4" w:space="0" w:color="auto"/>
            </w:tcBorders>
            <w:vAlign w:val="center"/>
          </w:tcPr>
          <w:p w:rsidR="00A27CC6" w:rsidRPr="00411672" w:rsidRDefault="00A27CC6" w:rsidP="00A27CC6">
            <w:pPr>
              <w:jc w:val="center"/>
              <w:rPr>
                <w:sz w:val="22"/>
                <w:szCs w:val="22"/>
              </w:rPr>
            </w:pPr>
            <w:r w:rsidRPr="00411672">
              <w:rPr>
                <w:sz w:val="22"/>
                <w:szCs w:val="22"/>
              </w:rPr>
              <w:t>99,6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7CC6" w:rsidRPr="00411672" w:rsidRDefault="00A27CC6" w:rsidP="00A27CC6">
            <w:pPr>
              <w:jc w:val="center"/>
              <w:rPr>
                <w:sz w:val="22"/>
                <w:szCs w:val="22"/>
              </w:rPr>
            </w:pPr>
            <w:r w:rsidRPr="00411672">
              <w:rPr>
                <w:sz w:val="22"/>
                <w:szCs w:val="22"/>
              </w:rPr>
              <w:t>99,7</w:t>
            </w:r>
          </w:p>
        </w:tc>
        <w:tc>
          <w:tcPr>
            <w:tcW w:w="708" w:type="dxa"/>
            <w:tcBorders>
              <w:top w:val="single" w:sz="4" w:space="0" w:color="auto"/>
              <w:left w:val="nil"/>
              <w:bottom w:val="single" w:sz="4" w:space="0" w:color="auto"/>
              <w:right w:val="single" w:sz="4" w:space="0" w:color="auto"/>
            </w:tcBorders>
            <w:shd w:val="clear" w:color="auto" w:fill="auto"/>
            <w:vAlign w:val="center"/>
          </w:tcPr>
          <w:p w:rsidR="00A27CC6" w:rsidRPr="00411672" w:rsidRDefault="00A27CC6" w:rsidP="00A27CC6">
            <w:pPr>
              <w:jc w:val="center"/>
              <w:rPr>
                <w:sz w:val="22"/>
                <w:szCs w:val="22"/>
              </w:rPr>
            </w:pPr>
            <w:r w:rsidRPr="00411672">
              <w:rPr>
                <w:sz w:val="22"/>
                <w:szCs w:val="22"/>
              </w:rPr>
              <w:t>99,8</w:t>
            </w:r>
          </w:p>
        </w:tc>
        <w:tc>
          <w:tcPr>
            <w:tcW w:w="799" w:type="dxa"/>
            <w:tcBorders>
              <w:top w:val="single" w:sz="4" w:space="0" w:color="auto"/>
              <w:left w:val="nil"/>
              <w:bottom w:val="single" w:sz="4" w:space="0" w:color="auto"/>
              <w:right w:val="single" w:sz="4" w:space="0" w:color="auto"/>
            </w:tcBorders>
            <w:shd w:val="clear" w:color="auto" w:fill="auto"/>
            <w:vAlign w:val="center"/>
          </w:tcPr>
          <w:p w:rsidR="00A27CC6" w:rsidRPr="00411672" w:rsidRDefault="00A27CC6" w:rsidP="00A27CC6">
            <w:pPr>
              <w:jc w:val="center"/>
              <w:rPr>
                <w:sz w:val="22"/>
                <w:szCs w:val="22"/>
              </w:rPr>
            </w:pPr>
            <w:r w:rsidRPr="00411672">
              <w:rPr>
                <w:sz w:val="22"/>
                <w:szCs w:val="22"/>
              </w:rPr>
              <w:t>99,8</w:t>
            </w:r>
            <w:r w:rsidR="00167F2F" w:rsidRPr="00411672">
              <w:rPr>
                <w:sz w:val="22"/>
                <w:szCs w:val="22"/>
              </w:rPr>
              <w:t>4</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A27CC6" w:rsidRPr="00411672" w:rsidRDefault="00A27CC6" w:rsidP="00A27CC6">
            <w:pPr>
              <w:jc w:val="center"/>
              <w:rPr>
                <w:sz w:val="22"/>
                <w:szCs w:val="22"/>
              </w:rPr>
            </w:pPr>
            <w:r w:rsidRPr="00411672">
              <w:rPr>
                <w:sz w:val="22"/>
                <w:szCs w:val="22"/>
              </w:rPr>
              <w:t>99,8</w:t>
            </w:r>
            <w:r w:rsidR="00167F2F" w:rsidRPr="00411672">
              <w:rPr>
                <w:sz w:val="22"/>
                <w:szCs w:val="22"/>
              </w:rPr>
              <w:t>5</w:t>
            </w:r>
          </w:p>
        </w:tc>
        <w:tc>
          <w:tcPr>
            <w:tcW w:w="745" w:type="dxa"/>
            <w:gridSpan w:val="2"/>
            <w:tcBorders>
              <w:top w:val="single" w:sz="4" w:space="0" w:color="auto"/>
              <w:left w:val="nil"/>
              <w:bottom w:val="single" w:sz="4" w:space="0" w:color="auto"/>
              <w:right w:val="single" w:sz="4" w:space="0" w:color="auto"/>
            </w:tcBorders>
            <w:shd w:val="clear" w:color="auto" w:fill="auto"/>
            <w:vAlign w:val="center"/>
          </w:tcPr>
          <w:p w:rsidR="00A27CC6" w:rsidRPr="00411672" w:rsidRDefault="00167F2F" w:rsidP="00A27CC6">
            <w:pPr>
              <w:jc w:val="center"/>
              <w:rPr>
                <w:sz w:val="22"/>
                <w:szCs w:val="22"/>
              </w:rPr>
            </w:pPr>
            <w:r w:rsidRPr="00411672">
              <w:rPr>
                <w:sz w:val="22"/>
                <w:szCs w:val="22"/>
              </w:rPr>
              <w:t>99</w:t>
            </w:r>
            <w:r w:rsidR="00A27CC6" w:rsidRPr="00411672">
              <w:rPr>
                <w:sz w:val="22"/>
                <w:szCs w:val="22"/>
              </w:rPr>
              <w:t>,8</w:t>
            </w:r>
            <w:r w:rsidRPr="00411672">
              <w:rPr>
                <w:sz w:val="22"/>
                <w:szCs w:val="22"/>
              </w:rPr>
              <w:t>6</w:t>
            </w:r>
          </w:p>
        </w:tc>
      </w:tr>
      <w:tr w:rsidR="00411672" w:rsidRPr="00411672" w:rsidTr="00167F2F">
        <w:trPr>
          <w:gridAfter w:val="1"/>
          <w:wAfter w:w="360" w:type="dxa"/>
          <w:trHeight w:val="300"/>
        </w:trPr>
        <w:tc>
          <w:tcPr>
            <w:tcW w:w="530" w:type="dxa"/>
            <w:tcBorders>
              <w:top w:val="single" w:sz="4" w:space="0" w:color="auto"/>
              <w:left w:val="single" w:sz="4" w:space="0" w:color="auto"/>
              <w:bottom w:val="single" w:sz="4" w:space="0" w:color="auto"/>
              <w:right w:val="single" w:sz="4" w:space="0" w:color="auto"/>
            </w:tcBorders>
          </w:tcPr>
          <w:p w:rsidR="00AF5FB3" w:rsidRPr="00411672" w:rsidRDefault="00CD7062" w:rsidP="00AF5FB3">
            <w:pPr>
              <w:jc w:val="center"/>
            </w:pPr>
            <w:r w:rsidRPr="00411672">
              <w:t>8.</w:t>
            </w:r>
          </w:p>
        </w:tc>
        <w:tc>
          <w:tcPr>
            <w:tcW w:w="4438" w:type="dxa"/>
            <w:tcBorders>
              <w:top w:val="single" w:sz="4" w:space="0" w:color="auto"/>
              <w:left w:val="single" w:sz="4" w:space="0" w:color="auto"/>
              <w:bottom w:val="single" w:sz="4" w:space="0" w:color="auto"/>
              <w:right w:val="single" w:sz="4" w:space="0" w:color="auto"/>
            </w:tcBorders>
            <w:shd w:val="clear" w:color="auto" w:fill="auto"/>
            <w:noWrap/>
          </w:tcPr>
          <w:p w:rsidR="00AF5FB3" w:rsidRPr="00411672" w:rsidRDefault="00AF5FB3" w:rsidP="00AF5FB3">
            <w:r w:rsidRPr="00411672">
              <w:t>ВНС  по ул</w:t>
            </w:r>
            <w:r w:rsidR="004C11D6" w:rsidRPr="00411672">
              <w:t>. А</w:t>
            </w:r>
            <w:r w:rsidRPr="00411672">
              <w:t>рсеньева,21в</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AF5FB3" w:rsidRPr="00411672" w:rsidRDefault="00AF5FB3" w:rsidP="00AF5FB3">
            <w:pPr>
              <w:jc w:val="center"/>
            </w:pPr>
            <w:r w:rsidRPr="00411672">
              <w:t>56,1</w:t>
            </w:r>
          </w:p>
        </w:tc>
        <w:tc>
          <w:tcPr>
            <w:tcW w:w="709" w:type="dxa"/>
            <w:tcBorders>
              <w:top w:val="single" w:sz="4" w:space="0" w:color="auto"/>
              <w:left w:val="nil"/>
              <w:bottom w:val="single" w:sz="4" w:space="0" w:color="auto"/>
              <w:right w:val="single" w:sz="4" w:space="0" w:color="auto"/>
            </w:tcBorders>
            <w:vAlign w:val="center"/>
          </w:tcPr>
          <w:p w:rsidR="00AF5FB3" w:rsidRPr="00411672" w:rsidRDefault="00AF5FB3" w:rsidP="00AF5FB3">
            <w:pPr>
              <w:jc w:val="center"/>
            </w:pPr>
            <w:r w:rsidRPr="00411672">
              <w:t>59,5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5FB3" w:rsidRPr="00411672" w:rsidRDefault="00AF5FB3" w:rsidP="00AF5FB3">
            <w:pPr>
              <w:jc w:val="center"/>
            </w:pPr>
            <w:r w:rsidRPr="00411672">
              <w:t>63,0</w:t>
            </w:r>
          </w:p>
        </w:tc>
        <w:tc>
          <w:tcPr>
            <w:tcW w:w="708"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66,4</w:t>
            </w:r>
          </w:p>
        </w:tc>
        <w:tc>
          <w:tcPr>
            <w:tcW w:w="799" w:type="dxa"/>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70,0</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24,7</w:t>
            </w:r>
          </w:p>
        </w:tc>
        <w:tc>
          <w:tcPr>
            <w:tcW w:w="745" w:type="dxa"/>
            <w:gridSpan w:val="2"/>
            <w:tcBorders>
              <w:top w:val="single" w:sz="4" w:space="0" w:color="auto"/>
              <w:left w:val="nil"/>
              <w:bottom w:val="single" w:sz="4" w:space="0" w:color="auto"/>
              <w:right w:val="single" w:sz="4" w:space="0" w:color="auto"/>
            </w:tcBorders>
            <w:shd w:val="clear" w:color="auto" w:fill="auto"/>
            <w:vAlign w:val="center"/>
          </w:tcPr>
          <w:p w:rsidR="00AF5FB3" w:rsidRPr="00411672" w:rsidRDefault="00AF5FB3" w:rsidP="00AF5FB3">
            <w:pPr>
              <w:jc w:val="center"/>
            </w:pPr>
            <w:r w:rsidRPr="00411672">
              <w:t>28,2</w:t>
            </w:r>
          </w:p>
        </w:tc>
      </w:tr>
      <w:tr w:rsidR="00411672" w:rsidRPr="00411672" w:rsidTr="00167F2F">
        <w:trPr>
          <w:gridAfter w:val="1"/>
          <w:wAfter w:w="360" w:type="dxa"/>
          <w:trHeight w:val="300"/>
        </w:trPr>
        <w:tc>
          <w:tcPr>
            <w:tcW w:w="530" w:type="dxa"/>
            <w:tcBorders>
              <w:top w:val="single" w:sz="4" w:space="0" w:color="auto"/>
              <w:left w:val="single" w:sz="4" w:space="0" w:color="auto"/>
              <w:bottom w:val="single" w:sz="4" w:space="0" w:color="auto"/>
              <w:right w:val="single" w:sz="4" w:space="0" w:color="auto"/>
            </w:tcBorders>
          </w:tcPr>
          <w:p w:rsidR="00D634CC" w:rsidRPr="00411672" w:rsidRDefault="00D634CC" w:rsidP="00D634CC">
            <w:pPr>
              <w:jc w:val="center"/>
            </w:pPr>
            <w:r w:rsidRPr="00411672">
              <w:t>9.</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4CC" w:rsidRPr="00411672" w:rsidRDefault="00D634CC" w:rsidP="00D634CC">
            <w:r w:rsidRPr="00411672">
              <w:t>ВНС  по ул</w:t>
            </w:r>
            <w:r w:rsidR="004C11D6" w:rsidRPr="00411672">
              <w:t>. Г</w:t>
            </w:r>
            <w:r w:rsidRPr="00411672">
              <w:t>ончарука,52а</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4CC" w:rsidRPr="00411672" w:rsidRDefault="00D634CC" w:rsidP="00D634CC">
            <w:pPr>
              <w:jc w:val="center"/>
            </w:pPr>
            <w:r w:rsidRPr="00411672">
              <w:t>37,9</w:t>
            </w:r>
          </w:p>
        </w:tc>
        <w:tc>
          <w:tcPr>
            <w:tcW w:w="709" w:type="dxa"/>
            <w:tcBorders>
              <w:top w:val="single" w:sz="4" w:space="0" w:color="auto"/>
              <w:left w:val="single" w:sz="4" w:space="0" w:color="auto"/>
              <w:bottom w:val="single" w:sz="4" w:space="0" w:color="auto"/>
              <w:right w:val="single" w:sz="4" w:space="0" w:color="auto"/>
            </w:tcBorders>
            <w:vAlign w:val="center"/>
          </w:tcPr>
          <w:p w:rsidR="00D634CC" w:rsidRPr="00411672" w:rsidRDefault="00D634CC" w:rsidP="00D634CC">
            <w:pPr>
              <w:jc w:val="center"/>
            </w:pPr>
            <w:r w:rsidRPr="00411672">
              <w:t>41,6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634CC" w:rsidRPr="00411672" w:rsidRDefault="00D634CC" w:rsidP="00D634CC">
            <w:pPr>
              <w:jc w:val="center"/>
            </w:pPr>
            <w:r w:rsidRPr="00411672">
              <w:t>45,2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634CC" w:rsidRPr="00411672" w:rsidRDefault="00D634CC" w:rsidP="00D634CC">
            <w:pPr>
              <w:jc w:val="center"/>
            </w:pPr>
            <w:r w:rsidRPr="00411672">
              <w:t>48,8</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D634CC" w:rsidRPr="00411672" w:rsidRDefault="00D634CC" w:rsidP="00D634CC">
            <w:pPr>
              <w:jc w:val="center"/>
            </w:pPr>
            <w:r w:rsidRPr="00411672">
              <w:t>52,5</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4CC" w:rsidRPr="00411672" w:rsidRDefault="00D634CC" w:rsidP="00D634CC">
            <w:pPr>
              <w:jc w:val="center"/>
            </w:pPr>
            <w:r w:rsidRPr="00411672">
              <w:t>56,1</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4CC" w:rsidRPr="00411672" w:rsidRDefault="00D634CC" w:rsidP="00D634CC">
            <w:pPr>
              <w:jc w:val="center"/>
            </w:pPr>
            <w:r w:rsidRPr="00411672">
              <w:t>59,7</w:t>
            </w:r>
          </w:p>
        </w:tc>
      </w:tr>
      <w:tr w:rsidR="00411672" w:rsidRPr="00411672" w:rsidTr="00167F2F">
        <w:trPr>
          <w:gridAfter w:val="1"/>
          <w:wAfter w:w="360" w:type="dxa"/>
          <w:trHeight w:val="300"/>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r w:rsidRPr="00411672">
              <w:t>10.</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r w:rsidRPr="00411672">
              <w:t>Станция водоподготовки   с. Красный Яр.</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0</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pPr>
            <w:r w:rsidRPr="00411672">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0,5</w:t>
            </w:r>
          </w:p>
        </w:tc>
      </w:tr>
      <w:tr w:rsidR="00411672" w:rsidRPr="00411672" w:rsidTr="00167F2F">
        <w:trPr>
          <w:gridAfter w:val="1"/>
          <w:wAfter w:w="360" w:type="dxa"/>
          <w:trHeight w:val="300"/>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r w:rsidRPr="00411672">
              <w:t>11.</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r w:rsidRPr="00411672">
              <w:t>Объект «Славянский водозабор»</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0</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pPr>
            <w:r w:rsidRPr="00411672">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r w:rsidRPr="00411672">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1,5</w:t>
            </w:r>
          </w:p>
        </w:tc>
      </w:tr>
      <w:tr w:rsidR="00411672" w:rsidRPr="00411672" w:rsidTr="00167F2F">
        <w:trPr>
          <w:gridAfter w:val="1"/>
          <w:wAfter w:w="360" w:type="dxa"/>
          <w:trHeight w:val="300"/>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r w:rsidRPr="00411672">
              <w:t>12.</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r w:rsidRPr="00411672">
              <w:t>Объект «Сеть водопровода от с.</w:t>
            </w:r>
            <w:r w:rsidR="004C11D6" w:rsidRPr="00411672">
              <w:t xml:space="preserve"> </w:t>
            </w:r>
            <w:r w:rsidRPr="00411672">
              <w:t>Новоникольск до г.</w:t>
            </w:r>
            <w:r w:rsidR="004C11D6" w:rsidRPr="00411672">
              <w:t xml:space="preserve"> </w:t>
            </w:r>
            <w:r w:rsidRPr="00411672">
              <w:t>Уссурийск (микрорайон Доброполье)».</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0</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pPr>
            <w:r w:rsidRPr="00411672">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0</w:t>
            </w:r>
          </w:p>
        </w:tc>
      </w:tr>
      <w:tr w:rsidR="00411672" w:rsidRPr="00411672" w:rsidTr="00167F2F">
        <w:trPr>
          <w:gridAfter w:val="1"/>
          <w:wAfter w:w="360" w:type="dxa"/>
          <w:trHeight w:val="300"/>
        </w:trPr>
        <w:tc>
          <w:tcPr>
            <w:tcW w:w="530" w:type="dxa"/>
            <w:tcBorders>
              <w:top w:val="nil"/>
              <w:left w:val="single" w:sz="4" w:space="0" w:color="auto"/>
              <w:bottom w:val="single" w:sz="4" w:space="0" w:color="auto"/>
              <w:right w:val="single" w:sz="4" w:space="0" w:color="auto"/>
            </w:tcBorders>
          </w:tcPr>
          <w:p w:rsidR="007D4D6B" w:rsidRPr="00411672" w:rsidRDefault="007D4D6B" w:rsidP="007D4D6B">
            <w:pPr>
              <w:jc w:val="center"/>
            </w:pPr>
            <w:r w:rsidRPr="00411672">
              <w:t>13.</w:t>
            </w:r>
          </w:p>
        </w:tc>
        <w:tc>
          <w:tcPr>
            <w:tcW w:w="4438" w:type="dxa"/>
            <w:tcBorders>
              <w:top w:val="nil"/>
              <w:left w:val="single" w:sz="4" w:space="0" w:color="auto"/>
              <w:bottom w:val="single" w:sz="4" w:space="0" w:color="auto"/>
              <w:right w:val="single" w:sz="4" w:space="0" w:color="auto"/>
            </w:tcBorders>
            <w:shd w:val="clear" w:color="auto" w:fill="auto"/>
            <w:noWrap/>
          </w:tcPr>
          <w:p w:rsidR="007D4D6B" w:rsidRPr="00411672" w:rsidRDefault="007D4D6B" w:rsidP="007D4D6B">
            <w:r w:rsidRPr="00411672">
              <w:t xml:space="preserve">Раковский гидроузел  </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33,1</w:t>
            </w:r>
          </w:p>
        </w:tc>
        <w:tc>
          <w:tcPr>
            <w:tcW w:w="709" w:type="dxa"/>
            <w:tcBorders>
              <w:top w:val="single" w:sz="4" w:space="0" w:color="auto"/>
              <w:left w:val="nil"/>
              <w:bottom w:val="single" w:sz="4" w:space="0" w:color="auto"/>
              <w:right w:val="nil"/>
            </w:tcBorders>
            <w:vAlign w:val="center"/>
          </w:tcPr>
          <w:p w:rsidR="007D4D6B" w:rsidRPr="00411672" w:rsidRDefault="007D4D6B" w:rsidP="007D4D6B">
            <w:pPr>
              <w:jc w:val="center"/>
            </w:pPr>
            <w:r w:rsidRPr="00411672">
              <w:t>36,5</w:t>
            </w:r>
          </w:p>
        </w:tc>
        <w:tc>
          <w:tcPr>
            <w:tcW w:w="709" w:type="dxa"/>
            <w:tcBorders>
              <w:top w:val="single" w:sz="4" w:space="0" w:color="auto"/>
              <w:left w:val="nil"/>
              <w:bottom w:val="single" w:sz="4" w:space="0" w:color="auto"/>
              <w:right w:val="single" w:sz="4" w:space="0" w:color="auto"/>
            </w:tcBorders>
            <w:shd w:val="clear" w:color="auto" w:fill="auto"/>
            <w:vAlign w:val="center"/>
          </w:tcPr>
          <w:p w:rsidR="007D4D6B" w:rsidRPr="00411672" w:rsidRDefault="007D4D6B" w:rsidP="007D4D6B">
            <w:pPr>
              <w:jc w:val="center"/>
            </w:pPr>
            <w:r w:rsidRPr="00411672">
              <w:t>40,0</w:t>
            </w:r>
          </w:p>
        </w:tc>
        <w:tc>
          <w:tcPr>
            <w:tcW w:w="708" w:type="dxa"/>
            <w:tcBorders>
              <w:top w:val="single" w:sz="4" w:space="0" w:color="auto"/>
              <w:left w:val="nil"/>
              <w:bottom w:val="single" w:sz="4" w:space="0" w:color="auto"/>
              <w:right w:val="single" w:sz="4" w:space="0" w:color="auto"/>
            </w:tcBorders>
            <w:shd w:val="clear" w:color="auto" w:fill="auto"/>
            <w:vAlign w:val="center"/>
          </w:tcPr>
          <w:p w:rsidR="007D4D6B" w:rsidRPr="00411672" w:rsidRDefault="007D4D6B" w:rsidP="007D4D6B">
            <w:pPr>
              <w:jc w:val="center"/>
            </w:pPr>
            <w:r w:rsidRPr="00411672">
              <w:t>43,2</w:t>
            </w:r>
          </w:p>
        </w:tc>
        <w:tc>
          <w:tcPr>
            <w:tcW w:w="799" w:type="dxa"/>
            <w:tcBorders>
              <w:top w:val="single" w:sz="4" w:space="0" w:color="auto"/>
              <w:left w:val="nil"/>
              <w:bottom w:val="single" w:sz="4" w:space="0" w:color="auto"/>
              <w:right w:val="single" w:sz="4" w:space="0" w:color="auto"/>
            </w:tcBorders>
            <w:shd w:val="clear" w:color="auto" w:fill="auto"/>
            <w:vAlign w:val="center"/>
          </w:tcPr>
          <w:p w:rsidR="007D4D6B" w:rsidRPr="00411672" w:rsidRDefault="007D4D6B" w:rsidP="007D4D6B">
            <w:pPr>
              <w:jc w:val="center"/>
            </w:pPr>
            <w:r w:rsidRPr="00411672">
              <w:t>46,6</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rsidR="007D4D6B" w:rsidRPr="00411672" w:rsidRDefault="007D4D6B" w:rsidP="007D4D6B">
            <w:pPr>
              <w:jc w:val="center"/>
            </w:pPr>
            <w:r w:rsidRPr="00411672">
              <w:t>50,0</w:t>
            </w:r>
          </w:p>
        </w:tc>
        <w:tc>
          <w:tcPr>
            <w:tcW w:w="745" w:type="dxa"/>
            <w:gridSpan w:val="2"/>
            <w:tcBorders>
              <w:top w:val="single" w:sz="4" w:space="0" w:color="auto"/>
              <w:left w:val="nil"/>
              <w:bottom w:val="single" w:sz="4" w:space="0" w:color="auto"/>
              <w:right w:val="single" w:sz="4" w:space="0" w:color="auto"/>
            </w:tcBorders>
            <w:shd w:val="clear" w:color="auto" w:fill="auto"/>
            <w:vAlign w:val="center"/>
          </w:tcPr>
          <w:p w:rsidR="007D4D6B" w:rsidRPr="00411672" w:rsidRDefault="007D4D6B" w:rsidP="007D4D6B">
            <w:pPr>
              <w:jc w:val="center"/>
            </w:pPr>
            <w:r w:rsidRPr="00411672">
              <w:t>53,5</w:t>
            </w:r>
          </w:p>
        </w:tc>
      </w:tr>
      <w:tr w:rsidR="00411672" w:rsidRPr="00411672" w:rsidTr="00167F2F">
        <w:trPr>
          <w:trHeight w:val="248"/>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p>
        </w:tc>
        <w:tc>
          <w:tcPr>
            <w:tcW w:w="4438" w:type="dxa"/>
            <w:tcBorders>
              <w:top w:val="single" w:sz="4" w:space="0" w:color="auto"/>
              <w:left w:val="single" w:sz="4" w:space="0" w:color="auto"/>
              <w:bottom w:val="single" w:sz="4" w:space="0" w:color="auto"/>
              <w:right w:val="single" w:sz="4" w:space="0" w:color="auto"/>
            </w:tcBorders>
            <w:shd w:val="clear" w:color="auto" w:fill="auto"/>
            <w:noWrap/>
          </w:tcPr>
          <w:p w:rsidR="007D4D6B" w:rsidRPr="00411672" w:rsidRDefault="007D4D6B" w:rsidP="007D4D6B">
            <w:pPr>
              <w:jc w:val="center"/>
              <w:rPr>
                <w:b/>
              </w:rPr>
            </w:pPr>
            <w:r w:rsidRPr="00411672">
              <w:rPr>
                <w:b/>
              </w:rPr>
              <w:t>Объекты водоотведения</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rPr>
                <w:b/>
                <w:sz w:val="22"/>
                <w:szCs w:val="22"/>
              </w:rPr>
            </w:pPr>
            <w:r w:rsidRPr="00411672">
              <w:rPr>
                <w:b/>
                <w:sz w:val="22"/>
                <w:szCs w:val="22"/>
              </w:rPr>
              <w:t>2017 факт</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rPr>
                <w:b/>
                <w:sz w:val="22"/>
                <w:szCs w:val="22"/>
              </w:rPr>
            </w:pPr>
            <w:r w:rsidRPr="00411672">
              <w:rPr>
                <w:b/>
                <w:sz w:val="22"/>
                <w:szCs w:val="22"/>
              </w:rPr>
              <w:t>2018</w:t>
            </w:r>
            <w:r w:rsidRPr="00411672">
              <w:rPr>
                <w:b/>
                <w:sz w:val="16"/>
                <w:szCs w:val="16"/>
              </w:rPr>
              <w:t>ожидаемые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rPr>
                <w:b/>
                <w:sz w:val="22"/>
                <w:szCs w:val="22"/>
              </w:rPr>
            </w:pPr>
            <w:r w:rsidRPr="00411672">
              <w:rPr>
                <w:b/>
                <w:sz w:val="22"/>
                <w:szCs w:val="22"/>
              </w:rPr>
              <w:t>2019план</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rPr>
                <w:b/>
                <w:sz w:val="22"/>
                <w:szCs w:val="22"/>
              </w:rPr>
            </w:pPr>
            <w:r w:rsidRPr="00411672">
              <w:rPr>
                <w:b/>
                <w:sz w:val="22"/>
                <w:szCs w:val="22"/>
              </w:rPr>
              <w:t>2020план</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F2F" w:rsidRPr="00411672" w:rsidRDefault="007D4D6B" w:rsidP="00167F2F">
            <w:pPr>
              <w:rPr>
                <w:b/>
                <w:sz w:val="22"/>
                <w:szCs w:val="22"/>
              </w:rPr>
            </w:pPr>
            <w:r w:rsidRPr="00411672">
              <w:rPr>
                <w:b/>
                <w:sz w:val="22"/>
                <w:szCs w:val="22"/>
              </w:rPr>
              <w:t>2021</w:t>
            </w:r>
          </w:p>
          <w:p w:rsidR="007D4D6B" w:rsidRPr="00411672" w:rsidRDefault="007D4D6B" w:rsidP="00167F2F">
            <w:pPr>
              <w:rPr>
                <w:b/>
                <w:sz w:val="22"/>
                <w:szCs w:val="22"/>
              </w:rPr>
            </w:pPr>
            <w:r w:rsidRPr="00411672">
              <w:rPr>
                <w:b/>
                <w:sz w:val="22"/>
                <w:szCs w:val="22"/>
              </w:rPr>
              <w:t>план</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rPr>
                <w:b/>
                <w:sz w:val="22"/>
                <w:szCs w:val="22"/>
              </w:rPr>
            </w:pPr>
            <w:r w:rsidRPr="00411672">
              <w:rPr>
                <w:b/>
                <w:sz w:val="22"/>
                <w:szCs w:val="22"/>
              </w:rPr>
              <w:t>2022план</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rPr>
                <w:b/>
                <w:sz w:val="22"/>
                <w:szCs w:val="22"/>
              </w:rPr>
            </w:pPr>
            <w:r w:rsidRPr="00411672">
              <w:rPr>
                <w:b/>
                <w:sz w:val="22"/>
                <w:szCs w:val="22"/>
              </w:rPr>
              <w:t>2023план</w:t>
            </w:r>
          </w:p>
        </w:tc>
        <w:tc>
          <w:tcPr>
            <w:tcW w:w="360" w:type="dxa"/>
            <w:vAlign w:val="center"/>
          </w:tcPr>
          <w:p w:rsidR="007D4D6B" w:rsidRPr="00411672" w:rsidRDefault="007D4D6B" w:rsidP="007D4D6B">
            <w:pPr>
              <w:jc w:val="center"/>
              <w:rPr>
                <w:b/>
                <w:sz w:val="18"/>
                <w:szCs w:val="18"/>
              </w:rPr>
            </w:pPr>
          </w:p>
        </w:tc>
      </w:tr>
      <w:tr w:rsidR="00411672" w:rsidRPr="00411672" w:rsidTr="00167F2F">
        <w:trPr>
          <w:gridAfter w:val="1"/>
          <w:wAfter w:w="360" w:type="dxa"/>
          <w:trHeight w:val="248"/>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r w:rsidRPr="00411672">
              <w:t>1.</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r w:rsidRPr="00411672">
              <w:t xml:space="preserve">Очистные сооружения канализации  по </w:t>
            </w:r>
          </w:p>
          <w:p w:rsidR="007D4D6B" w:rsidRPr="00411672" w:rsidRDefault="007D4D6B" w:rsidP="007D4D6B">
            <w:r w:rsidRPr="00411672">
              <w:t>ул. Белинского 2в         г. Уссурийск.</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53,5</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pPr>
            <w:r w:rsidRPr="00411672">
              <w:t>58,1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62,6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67,2</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65,9</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70,5</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75,0</w:t>
            </w:r>
          </w:p>
        </w:tc>
      </w:tr>
      <w:tr w:rsidR="00411672" w:rsidRPr="00411672" w:rsidTr="00167F2F">
        <w:trPr>
          <w:gridAfter w:val="1"/>
          <w:wAfter w:w="360" w:type="dxa"/>
          <w:trHeight w:val="248"/>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r w:rsidRPr="00411672">
              <w:t>2.</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r w:rsidRPr="00411672">
              <w:t>КНС-2   ул. Сибирцева, 63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85,3</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pPr>
            <w:r w:rsidRPr="00411672">
              <w:t>91,4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97,5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100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100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100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40,0</w:t>
            </w:r>
          </w:p>
        </w:tc>
      </w:tr>
      <w:tr w:rsidR="00411672" w:rsidRPr="00411672" w:rsidTr="00167F2F">
        <w:trPr>
          <w:gridAfter w:val="1"/>
          <w:wAfter w:w="360" w:type="dxa"/>
          <w:trHeight w:val="248"/>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r w:rsidRPr="00411672">
              <w:t>3.</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r w:rsidRPr="00411672">
              <w:t>КНС-6   ул. Раздольная, 6-г</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80,1</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pPr>
            <w:r w:rsidRPr="00411672">
              <w:t>82,7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85,3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87,8</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90,4</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93,0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95,6</w:t>
            </w:r>
          </w:p>
        </w:tc>
      </w:tr>
      <w:tr w:rsidR="00411672" w:rsidRPr="00411672" w:rsidTr="00167F2F">
        <w:trPr>
          <w:gridAfter w:val="1"/>
          <w:wAfter w:w="360" w:type="dxa"/>
          <w:trHeight w:val="248"/>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r w:rsidRPr="00411672">
              <w:t>4.</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r w:rsidRPr="00411672">
              <w:t>КНС-13 ул. Кушнира, 9-б</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64,6</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pPr>
            <w:r w:rsidRPr="00411672">
              <w:t>70,7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76,7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82,7</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88,7</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94,7</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r w:rsidRPr="00411672">
              <w:t>100</w:t>
            </w:r>
          </w:p>
        </w:tc>
      </w:tr>
      <w:tr w:rsidR="00411672" w:rsidRPr="00411672" w:rsidTr="00167F2F">
        <w:trPr>
          <w:gridAfter w:val="1"/>
          <w:wAfter w:w="360" w:type="dxa"/>
          <w:trHeight w:val="248"/>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r w:rsidRPr="00411672">
              <w:t>5.</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r w:rsidRPr="00411672">
              <w:t>КНС   с. Корсаковка</w:t>
            </w:r>
            <w:r w:rsidR="004C11D6" w:rsidRPr="00411672">
              <w:t>, у</w:t>
            </w:r>
            <w:r w:rsidRPr="00411672">
              <w:t>л</w:t>
            </w:r>
            <w:r w:rsidR="004C11D6" w:rsidRPr="00411672">
              <w:t>. К</w:t>
            </w:r>
            <w:r w:rsidRPr="00411672">
              <w:t>омсомольская,11а</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52,2</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pPr>
            <w:r w:rsidRPr="00411672">
              <w:t>53,6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55,1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56,5</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57,9</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59,3</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25,5</w:t>
            </w:r>
          </w:p>
        </w:tc>
      </w:tr>
      <w:tr w:rsidR="00411672" w:rsidRPr="00411672" w:rsidTr="00167F2F">
        <w:trPr>
          <w:gridAfter w:val="1"/>
          <w:wAfter w:w="360" w:type="dxa"/>
          <w:trHeight w:val="248"/>
        </w:trPr>
        <w:tc>
          <w:tcPr>
            <w:tcW w:w="530" w:type="dxa"/>
            <w:tcBorders>
              <w:top w:val="single" w:sz="4" w:space="0" w:color="auto"/>
              <w:left w:val="single" w:sz="4" w:space="0" w:color="auto"/>
              <w:bottom w:val="single" w:sz="4" w:space="0" w:color="auto"/>
              <w:right w:val="single" w:sz="4" w:space="0" w:color="auto"/>
            </w:tcBorders>
          </w:tcPr>
          <w:p w:rsidR="007D4D6B" w:rsidRPr="00411672" w:rsidRDefault="007D4D6B" w:rsidP="007D4D6B">
            <w:pPr>
              <w:jc w:val="center"/>
            </w:pPr>
            <w:r w:rsidRPr="00411672">
              <w:t>6.</w:t>
            </w:r>
          </w:p>
        </w:tc>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r w:rsidRPr="00411672">
              <w:t>Напорный коллектор от КНС№10 по ул. Раковская, 2а до очистных сооружений канализации г</w:t>
            </w:r>
            <w:r w:rsidR="004C11D6" w:rsidRPr="00411672">
              <w:t>. У</w:t>
            </w:r>
            <w:r w:rsidRPr="00411672">
              <w:t>ссурийск.</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D6B" w:rsidRPr="00411672" w:rsidRDefault="007D4D6B" w:rsidP="007D4D6B">
            <w:pPr>
              <w:jc w:val="center"/>
            </w:pPr>
            <w:r w:rsidRPr="00411672">
              <w:t>84,2</w:t>
            </w:r>
          </w:p>
        </w:tc>
        <w:tc>
          <w:tcPr>
            <w:tcW w:w="709" w:type="dxa"/>
            <w:tcBorders>
              <w:top w:val="single" w:sz="4" w:space="0" w:color="auto"/>
              <w:left w:val="single" w:sz="4" w:space="0" w:color="auto"/>
              <w:bottom w:val="single" w:sz="4" w:space="0" w:color="auto"/>
              <w:right w:val="single" w:sz="4" w:space="0" w:color="auto"/>
            </w:tcBorders>
            <w:vAlign w:val="center"/>
          </w:tcPr>
          <w:p w:rsidR="007D4D6B" w:rsidRPr="00411672" w:rsidRDefault="007D4D6B" w:rsidP="007D4D6B">
            <w:pPr>
              <w:jc w:val="center"/>
            </w:pPr>
            <w:r w:rsidRPr="00411672">
              <w:t>89,9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95,6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39,4</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36,2</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22,4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D4D6B" w:rsidRPr="00411672" w:rsidRDefault="007D4D6B" w:rsidP="007D4D6B">
            <w:pPr>
              <w:jc w:val="center"/>
            </w:pPr>
            <w:r w:rsidRPr="00411672">
              <w:t>20,6</w:t>
            </w:r>
          </w:p>
        </w:tc>
      </w:tr>
    </w:tbl>
    <w:p w:rsidR="009F34AD" w:rsidRPr="00411672" w:rsidRDefault="009F34AD" w:rsidP="00DA2870">
      <w:pPr>
        <w:spacing w:line="0" w:lineRule="atLeast"/>
        <w:jc w:val="both"/>
        <w:rPr>
          <w:b/>
          <w:sz w:val="32"/>
          <w:szCs w:val="32"/>
        </w:rPr>
      </w:pPr>
    </w:p>
    <w:p w:rsidR="00DA2870" w:rsidRPr="00411672" w:rsidRDefault="00AA5D19" w:rsidP="00AA5D19">
      <w:pPr>
        <w:ind w:left="720"/>
        <w:jc w:val="center"/>
        <w:rPr>
          <w:sz w:val="28"/>
          <w:szCs w:val="28"/>
        </w:rPr>
      </w:pPr>
      <w:r w:rsidRPr="00411672">
        <w:rPr>
          <w:sz w:val="28"/>
          <w:szCs w:val="28"/>
          <w:lang w:val="en-US"/>
        </w:rPr>
        <w:t>VII</w:t>
      </w:r>
      <w:r w:rsidRPr="00411672">
        <w:rPr>
          <w:sz w:val="28"/>
          <w:szCs w:val="28"/>
        </w:rPr>
        <w:t xml:space="preserve">. </w:t>
      </w:r>
      <w:r w:rsidR="00DA2870" w:rsidRPr="00411672">
        <w:rPr>
          <w:sz w:val="28"/>
          <w:szCs w:val="28"/>
        </w:rPr>
        <w:t>График реализации мероприятий инвестиционной программы,</w:t>
      </w:r>
      <w:r w:rsidR="00DA2870" w:rsidRPr="00411672">
        <w:rPr>
          <w:sz w:val="28"/>
          <w:szCs w:val="28"/>
        </w:rPr>
        <w:br/>
        <w:t>включая график ввода объектов централизованных систем</w:t>
      </w:r>
      <w:r w:rsidR="00DA2870" w:rsidRPr="00411672">
        <w:rPr>
          <w:sz w:val="28"/>
          <w:szCs w:val="28"/>
        </w:rPr>
        <w:br/>
        <w:t>водоснабжения и (или) водоотведения в эксплуатацию</w:t>
      </w:r>
    </w:p>
    <w:p w:rsidR="00502BC2" w:rsidRPr="00411672" w:rsidRDefault="00502BC2" w:rsidP="00502BC2">
      <w:pPr>
        <w:rPr>
          <w:sz w:val="28"/>
          <w:szCs w:val="28"/>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61"/>
        <w:gridCol w:w="2380"/>
        <w:gridCol w:w="34"/>
        <w:gridCol w:w="2318"/>
        <w:gridCol w:w="1808"/>
      </w:tblGrid>
      <w:tr w:rsidR="00411672" w:rsidRPr="00411672">
        <w:tc>
          <w:tcPr>
            <w:tcW w:w="1528" w:type="pct"/>
            <w:vMerge w:val="restart"/>
            <w:shd w:val="clear" w:color="auto" w:fill="auto"/>
          </w:tcPr>
          <w:p w:rsidR="00EF1E4F" w:rsidRPr="00411672" w:rsidRDefault="00EF1E4F" w:rsidP="00EB7437">
            <w:pPr>
              <w:ind w:left="426" w:hanging="426"/>
              <w:jc w:val="center"/>
              <w:rPr>
                <w:sz w:val="26"/>
                <w:szCs w:val="26"/>
              </w:rPr>
            </w:pPr>
            <w:r w:rsidRPr="00411672">
              <w:rPr>
                <w:sz w:val="26"/>
                <w:szCs w:val="26"/>
              </w:rPr>
              <w:t>Мероприятия</w:t>
            </w:r>
          </w:p>
        </w:tc>
        <w:tc>
          <w:tcPr>
            <w:tcW w:w="2521" w:type="pct"/>
            <w:gridSpan w:val="4"/>
            <w:shd w:val="clear" w:color="auto" w:fill="auto"/>
            <w:vAlign w:val="center"/>
          </w:tcPr>
          <w:p w:rsidR="00EF1E4F" w:rsidRPr="00411672" w:rsidRDefault="00EF1E4F" w:rsidP="00EB7437">
            <w:pPr>
              <w:jc w:val="center"/>
              <w:rPr>
                <w:sz w:val="26"/>
                <w:szCs w:val="26"/>
              </w:rPr>
            </w:pPr>
            <w:r w:rsidRPr="00411672">
              <w:rPr>
                <w:sz w:val="26"/>
                <w:szCs w:val="26"/>
              </w:rPr>
              <w:t>Период</w:t>
            </w:r>
          </w:p>
        </w:tc>
        <w:tc>
          <w:tcPr>
            <w:tcW w:w="951" w:type="pct"/>
            <w:vMerge w:val="restart"/>
          </w:tcPr>
          <w:p w:rsidR="00EF1E4F" w:rsidRPr="00411672" w:rsidRDefault="00EF1E4F" w:rsidP="00EB7437">
            <w:pPr>
              <w:rPr>
                <w:sz w:val="26"/>
                <w:szCs w:val="26"/>
              </w:rPr>
            </w:pPr>
            <w:r w:rsidRPr="00411672">
              <w:rPr>
                <w:sz w:val="26"/>
                <w:szCs w:val="26"/>
              </w:rPr>
              <w:t>Ввод объекта в эксплуатацию</w:t>
            </w:r>
          </w:p>
        </w:tc>
      </w:tr>
      <w:tr w:rsidR="00411672" w:rsidRPr="00411672">
        <w:tc>
          <w:tcPr>
            <w:tcW w:w="1528" w:type="pct"/>
            <w:vMerge/>
            <w:shd w:val="clear" w:color="auto" w:fill="auto"/>
          </w:tcPr>
          <w:p w:rsidR="00EF1E4F" w:rsidRPr="00411672" w:rsidRDefault="00EF1E4F" w:rsidP="00EB7437">
            <w:pPr>
              <w:ind w:left="426" w:hanging="426"/>
              <w:rPr>
                <w:b/>
                <w:sz w:val="26"/>
                <w:szCs w:val="26"/>
              </w:rPr>
            </w:pPr>
          </w:p>
        </w:tc>
        <w:tc>
          <w:tcPr>
            <w:tcW w:w="1302" w:type="pct"/>
            <w:gridSpan w:val="3"/>
            <w:shd w:val="clear" w:color="auto" w:fill="auto"/>
            <w:vAlign w:val="center"/>
          </w:tcPr>
          <w:p w:rsidR="00EF1E4F" w:rsidRPr="00411672" w:rsidRDefault="00EF1E4F" w:rsidP="00EB7437">
            <w:pPr>
              <w:jc w:val="center"/>
              <w:rPr>
                <w:sz w:val="26"/>
                <w:szCs w:val="26"/>
              </w:rPr>
            </w:pPr>
            <w:r w:rsidRPr="00411672">
              <w:rPr>
                <w:sz w:val="26"/>
                <w:szCs w:val="26"/>
              </w:rPr>
              <w:t>Проектирование</w:t>
            </w:r>
          </w:p>
        </w:tc>
        <w:tc>
          <w:tcPr>
            <w:tcW w:w="1219" w:type="pct"/>
            <w:shd w:val="clear" w:color="auto" w:fill="auto"/>
            <w:vAlign w:val="center"/>
          </w:tcPr>
          <w:p w:rsidR="00EF1E4F" w:rsidRPr="00411672" w:rsidRDefault="00EF1E4F" w:rsidP="00EB7437">
            <w:pPr>
              <w:jc w:val="center"/>
              <w:rPr>
                <w:sz w:val="26"/>
                <w:szCs w:val="26"/>
              </w:rPr>
            </w:pPr>
            <w:r w:rsidRPr="00411672">
              <w:rPr>
                <w:sz w:val="26"/>
                <w:szCs w:val="26"/>
              </w:rPr>
              <w:t>Строительство</w:t>
            </w:r>
          </w:p>
        </w:tc>
        <w:tc>
          <w:tcPr>
            <w:tcW w:w="951" w:type="pct"/>
            <w:vMerge/>
          </w:tcPr>
          <w:p w:rsidR="00EF1E4F" w:rsidRPr="00411672" w:rsidRDefault="00EF1E4F" w:rsidP="00EB7437">
            <w:pPr>
              <w:rPr>
                <w:b/>
                <w:sz w:val="26"/>
                <w:szCs w:val="26"/>
              </w:rPr>
            </w:pPr>
          </w:p>
        </w:tc>
      </w:tr>
      <w:tr w:rsidR="00411672" w:rsidRPr="00411672">
        <w:tc>
          <w:tcPr>
            <w:tcW w:w="1528" w:type="pct"/>
            <w:shd w:val="clear" w:color="auto" w:fill="auto"/>
          </w:tcPr>
          <w:p w:rsidR="00EF1E4F" w:rsidRPr="00411672" w:rsidRDefault="00EF1E4F" w:rsidP="00EB7437">
            <w:pPr>
              <w:ind w:left="426" w:hanging="426"/>
              <w:jc w:val="center"/>
              <w:rPr>
                <w:sz w:val="26"/>
                <w:szCs w:val="26"/>
              </w:rPr>
            </w:pPr>
            <w:r w:rsidRPr="00411672">
              <w:rPr>
                <w:sz w:val="26"/>
                <w:szCs w:val="26"/>
              </w:rPr>
              <w:t>1</w:t>
            </w:r>
          </w:p>
        </w:tc>
        <w:tc>
          <w:tcPr>
            <w:tcW w:w="1302" w:type="pct"/>
            <w:gridSpan w:val="3"/>
            <w:shd w:val="clear" w:color="auto" w:fill="auto"/>
            <w:vAlign w:val="center"/>
          </w:tcPr>
          <w:p w:rsidR="00EF1E4F" w:rsidRPr="00411672" w:rsidRDefault="00EF1E4F" w:rsidP="00EB7437">
            <w:pPr>
              <w:jc w:val="center"/>
              <w:rPr>
                <w:sz w:val="26"/>
                <w:szCs w:val="26"/>
              </w:rPr>
            </w:pPr>
            <w:r w:rsidRPr="00411672">
              <w:rPr>
                <w:sz w:val="26"/>
                <w:szCs w:val="26"/>
              </w:rPr>
              <w:t>2</w:t>
            </w:r>
          </w:p>
        </w:tc>
        <w:tc>
          <w:tcPr>
            <w:tcW w:w="1219" w:type="pct"/>
            <w:shd w:val="clear" w:color="auto" w:fill="auto"/>
            <w:vAlign w:val="center"/>
          </w:tcPr>
          <w:p w:rsidR="00EF1E4F" w:rsidRPr="00411672" w:rsidRDefault="00EF1E4F" w:rsidP="00EB7437">
            <w:pPr>
              <w:jc w:val="center"/>
              <w:rPr>
                <w:sz w:val="26"/>
                <w:szCs w:val="26"/>
              </w:rPr>
            </w:pPr>
            <w:r w:rsidRPr="00411672">
              <w:rPr>
                <w:sz w:val="26"/>
                <w:szCs w:val="26"/>
              </w:rPr>
              <w:t>3</w:t>
            </w:r>
          </w:p>
        </w:tc>
        <w:tc>
          <w:tcPr>
            <w:tcW w:w="951" w:type="pct"/>
          </w:tcPr>
          <w:p w:rsidR="00EF1E4F" w:rsidRPr="00411672" w:rsidRDefault="00EF1E4F" w:rsidP="00EB7437">
            <w:pPr>
              <w:jc w:val="center"/>
              <w:rPr>
                <w:sz w:val="26"/>
                <w:szCs w:val="26"/>
              </w:rPr>
            </w:pPr>
            <w:r w:rsidRPr="00411672">
              <w:rPr>
                <w:sz w:val="26"/>
                <w:szCs w:val="26"/>
              </w:rPr>
              <w:t>4</w:t>
            </w:r>
          </w:p>
        </w:tc>
      </w:tr>
      <w:tr w:rsidR="00411672" w:rsidRPr="00411672">
        <w:trPr>
          <w:trHeight w:val="420"/>
        </w:trPr>
        <w:tc>
          <w:tcPr>
            <w:tcW w:w="5000" w:type="pct"/>
            <w:gridSpan w:val="6"/>
            <w:shd w:val="clear" w:color="auto" w:fill="auto"/>
          </w:tcPr>
          <w:p w:rsidR="00EF1E4F" w:rsidRPr="00411672" w:rsidRDefault="00EF1E4F" w:rsidP="001B1E8D">
            <w:pPr>
              <w:tabs>
                <w:tab w:val="left" w:pos="7911"/>
              </w:tabs>
              <w:jc w:val="center"/>
              <w:rPr>
                <w:b/>
                <w:sz w:val="26"/>
                <w:szCs w:val="26"/>
              </w:rPr>
            </w:pPr>
            <w:r w:rsidRPr="00411672">
              <w:rPr>
                <w:b/>
                <w:sz w:val="26"/>
                <w:szCs w:val="26"/>
              </w:rPr>
              <w:t>Водоснабжение</w:t>
            </w:r>
          </w:p>
        </w:tc>
      </w:tr>
      <w:tr w:rsidR="00411672" w:rsidRPr="00411672">
        <w:tc>
          <w:tcPr>
            <w:tcW w:w="5000" w:type="pct"/>
            <w:gridSpan w:val="6"/>
            <w:shd w:val="clear" w:color="auto" w:fill="auto"/>
          </w:tcPr>
          <w:p w:rsidR="00EF1E4F" w:rsidRPr="00411672" w:rsidRDefault="00EF1E4F" w:rsidP="001B1E8D">
            <w:pPr>
              <w:tabs>
                <w:tab w:val="left" w:pos="6789"/>
              </w:tabs>
              <w:jc w:val="center"/>
              <w:rPr>
                <w:b/>
                <w:sz w:val="26"/>
                <w:szCs w:val="26"/>
              </w:rPr>
            </w:pPr>
            <w:r w:rsidRPr="00411672">
              <w:rPr>
                <w:b/>
                <w:sz w:val="26"/>
                <w:szCs w:val="26"/>
              </w:rPr>
              <w:t>Модернизация объектов водоснабжения</w:t>
            </w:r>
          </w:p>
        </w:tc>
      </w:tr>
      <w:tr w:rsidR="00411672" w:rsidRPr="00411672" w:rsidTr="00DF1EB9">
        <w:tc>
          <w:tcPr>
            <w:tcW w:w="1560" w:type="pct"/>
            <w:gridSpan w:val="2"/>
            <w:shd w:val="clear" w:color="auto" w:fill="auto"/>
            <w:vAlign w:val="center"/>
          </w:tcPr>
          <w:p w:rsidR="00150BD3" w:rsidRPr="00411672" w:rsidRDefault="00150BD3" w:rsidP="00A22587">
            <w:pPr>
              <w:pStyle w:val="a4"/>
              <w:spacing w:after="0" w:line="240" w:lineRule="auto"/>
              <w:ind w:left="0"/>
              <w:rPr>
                <w:rFonts w:ascii="Times New Roman" w:hAnsi="Times New Roman"/>
                <w:sz w:val="24"/>
                <w:szCs w:val="24"/>
              </w:rPr>
            </w:pPr>
            <w:r w:rsidRPr="00411672">
              <w:rPr>
                <w:rFonts w:ascii="Times New Roman" w:hAnsi="Times New Roman"/>
                <w:sz w:val="24"/>
                <w:szCs w:val="24"/>
              </w:rPr>
              <w:lastRenderedPageBreak/>
              <w:t>1. Проектирование станции водоподготовки с.</w:t>
            </w:r>
            <w:r w:rsidR="004C11D6" w:rsidRPr="00411672">
              <w:rPr>
                <w:rFonts w:ascii="Times New Roman" w:hAnsi="Times New Roman"/>
                <w:sz w:val="24"/>
                <w:szCs w:val="24"/>
              </w:rPr>
              <w:t xml:space="preserve"> </w:t>
            </w:r>
            <w:r w:rsidRPr="00411672">
              <w:rPr>
                <w:rFonts w:ascii="Times New Roman" w:hAnsi="Times New Roman"/>
                <w:sz w:val="24"/>
                <w:szCs w:val="24"/>
              </w:rPr>
              <w:t>Глуховка</w:t>
            </w:r>
            <w:r w:rsidR="00B55438" w:rsidRPr="00411672">
              <w:rPr>
                <w:rFonts w:ascii="Times New Roman" w:hAnsi="Times New Roman"/>
                <w:sz w:val="24"/>
                <w:szCs w:val="24"/>
              </w:rPr>
              <w:t>.</w:t>
            </w:r>
            <w:r w:rsidRPr="00411672">
              <w:rPr>
                <w:rFonts w:ascii="Times New Roman" w:hAnsi="Times New Roman"/>
                <w:sz w:val="24"/>
                <w:szCs w:val="24"/>
              </w:rPr>
              <w:t xml:space="preserve"> </w:t>
            </w:r>
          </w:p>
        </w:tc>
        <w:tc>
          <w:tcPr>
            <w:tcW w:w="1252" w:type="pct"/>
            <w:shd w:val="clear" w:color="auto" w:fill="auto"/>
            <w:vAlign w:val="center"/>
          </w:tcPr>
          <w:p w:rsidR="00150BD3" w:rsidRPr="00411672" w:rsidRDefault="00150BD3" w:rsidP="004E1860">
            <w:pPr>
              <w:jc w:val="center"/>
              <w:rPr>
                <w:sz w:val="26"/>
                <w:szCs w:val="26"/>
              </w:rPr>
            </w:pPr>
            <w:r w:rsidRPr="00411672">
              <w:rPr>
                <w:sz w:val="26"/>
                <w:szCs w:val="26"/>
              </w:rPr>
              <w:t>2019</w:t>
            </w:r>
          </w:p>
        </w:tc>
        <w:tc>
          <w:tcPr>
            <w:tcW w:w="1237" w:type="pct"/>
            <w:gridSpan w:val="2"/>
            <w:shd w:val="clear" w:color="auto" w:fill="auto"/>
            <w:vAlign w:val="center"/>
          </w:tcPr>
          <w:p w:rsidR="00150BD3" w:rsidRPr="00411672" w:rsidRDefault="00A22587" w:rsidP="004E1860">
            <w:pPr>
              <w:jc w:val="center"/>
              <w:rPr>
                <w:sz w:val="26"/>
                <w:szCs w:val="26"/>
              </w:rPr>
            </w:pPr>
            <w:r w:rsidRPr="00411672">
              <w:rPr>
                <w:sz w:val="26"/>
                <w:szCs w:val="26"/>
              </w:rPr>
              <w:t>-</w:t>
            </w:r>
          </w:p>
        </w:tc>
        <w:tc>
          <w:tcPr>
            <w:tcW w:w="951" w:type="pct"/>
            <w:vAlign w:val="center"/>
          </w:tcPr>
          <w:p w:rsidR="00150BD3" w:rsidRPr="00411672" w:rsidRDefault="00290F23" w:rsidP="004E1860">
            <w:pPr>
              <w:jc w:val="center"/>
              <w:rPr>
                <w:sz w:val="26"/>
                <w:szCs w:val="26"/>
              </w:rPr>
            </w:pPr>
            <w:r w:rsidRPr="00411672">
              <w:rPr>
                <w:sz w:val="26"/>
                <w:szCs w:val="26"/>
              </w:rPr>
              <w:t>4 кв. 2019</w:t>
            </w:r>
          </w:p>
        </w:tc>
      </w:tr>
      <w:tr w:rsidR="00411672" w:rsidRPr="00411672" w:rsidTr="00DF1EB9">
        <w:tc>
          <w:tcPr>
            <w:tcW w:w="1560" w:type="pct"/>
            <w:gridSpan w:val="2"/>
            <w:shd w:val="clear" w:color="auto" w:fill="auto"/>
            <w:vAlign w:val="center"/>
          </w:tcPr>
          <w:p w:rsidR="00150BD3" w:rsidRPr="00411672" w:rsidRDefault="00150BD3" w:rsidP="004E1860">
            <w:pPr>
              <w:rPr>
                <w:sz w:val="26"/>
                <w:szCs w:val="26"/>
              </w:rPr>
            </w:pPr>
            <w:r w:rsidRPr="00411672">
              <w:t>2. Модернизация объекта «Очистные сооружения водопровода г</w:t>
            </w:r>
            <w:r w:rsidR="004C11D6" w:rsidRPr="00411672">
              <w:t>. У</w:t>
            </w:r>
            <w:r w:rsidRPr="00411672">
              <w:t>ссурийск»  по ул</w:t>
            </w:r>
            <w:r w:rsidR="004C11D6" w:rsidRPr="00411672">
              <w:t>. Р</w:t>
            </w:r>
            <w:r w:rsidRPr="00411672">
              <w:t>аковская, 108.</w:t>
            </w:r>
          </w:p>
        </w:tc>
        <w:tc>
          <w:tcPr>
            <w:tcW w:w="1252" w:type="pct"/>
            <w:shd w:val="clear" w:color="auto" w:fill="auto"/>
            <w:vAlign w:val="center"/>
          </w:tcPr>
          <w:p w:rsidR="00150BD3" w:rsidRPr="00411672" w:rsidRDefault="00150BD3" w:rsidP="004E1860">
            <w:pPr>
              <w:jc w:val="center"/>
              <w:rPr>
                <w:sz w:val="26"/>
                <w:szCs w:val="26"/>
              </w:rPr>
            </w:pPr>
          </w:p>
          <w:p w:rsidR="00150BD3" w:rsidRPr="00411672" w:rsidRDefault="00150BD3" w:rsidP="004E1860">
            <w:pPr>
              <w:jc w:val="center"/>
              <w:rPr>
                <w:sz w:val="26"/>
                <w:szCs w:val="26"/>
              </w:rPr>
            </w:pPr>
          </w:p>
        </w:tc>
        <w:tc>
          <w:tcPr>
            <w:tcW w:w="1237" w:type="pct"/>
            <w:gridSpan w:val="2"/>
            <w:shd w:val="clear" w:color="auto" w:fill="auto"/>
            <w:vAlign w:val="center"/>
          </w:tcPr>
          <w:p w:rsidR="00150BD3" w:rsidRPr="00411672" w:rsidRDefault="00150BD3" w:rsidP="004E1860">
            <w:pPr>
              <w:jc w:val="center"/>
              <w:rPr>
                <w:sz w:val="26"/>
                <w:szCs w:val="26"/>
              </w:rPr>
            </w:pPr>
            <w:r w:rsidRPr="00411672">
              <w:rPr>
                <w:sz w:val="26"/>
                <w:szCs w:val="26"/>
              </w:rPr>
              <w:t>2019-2023</w:t>
            </w:r>
          </w:p>
        </w:tc>
        <w:tc>
          <w:tcPr>
            <w:tcW w:w="951" w:type="pct"/>
            <w:vAlign w:val="center"/>
          </w:tcPr>
          <w:p w:rsidR="00150BD3" w:rsidRPr="00411672" w:rsidRDefault="00150BD3" w:rsidP="004E1860">
            <w:pPr>
              <w:jc w:val="center"/>
              <w:rPr>
                <w:sz w:val="26"/>
                <w:szCs w:val="26"/>
              </w:rPr>
            </w:pPr>
            <w:r w:rsidRPr="00411672">
              <w:rPr>
                <w:sz w:val="26"/>
                <w:szCs w:val="26"/>
              </w:rPr>
              <w:t xml:space="preserve">4 кв. 2023  </w:t>
            </w:r>
          </w:p>
        </w:tc>
      </w:tr>
      <w:tr w:rsidR="00411672" w:rsidRPr="00411672" w:rsidTr="00DF1EB9">
        <w:tc>
          <w:tcPr>
            <w:tcW w:w="1560" w:type="pct"/>
            <w:gridSpan w:val="2"/>
            <w:shd w:val="clear" w:color="auto" w:fill="auto"/>
            <w:vAlign w:val="center"/>
          </w:tcPr>
          <w:p w:rsidR="00150BD3" w:rsidRPr="00411672" w:rsidRDefault="00150BD3" w:rsidP="004E1860">
            <w:pPr>
              <w:rPr>
                <w:b/>
              </w:rPr>
            </w:pPr>
            <w:r w:rsidRPr="00411672">
              <w:t>3. Модернизация Новоникольского водозабора.</w:t>
            </w:r>
          </w:p>
        </w:tc>
        <w:tc>
          <w:tcPr>
            <w:tcW w:w="1252" w:type="pct"/>
            <w:shd w:val="clear" w:color="auto" w:fill="auto"/>
            <w:vAlign w:val="center"/>
          </w:tcPr>
          <w:p w:rsidR="00150BD3" w:rsidRPr="00411672" w:rsidRDefault="00150BD3" w:rsidP="004E1860">
            <w:pPr>
              <w:jc w:val="center"/>
              <w:rPr>
                <w:sz w:val="26"/>
                <w:szCs w:val="26"/>
              </w:rPr>
            </w:pPr>
            <w:r w:rsidRPr="00411672">
              <w:rPr>
                <w:sz w:val="26"/>
                <w:szCs w:val="26"/>
              </w:rPr>
              <w:t>-</w:t>
            </w:r>
          </w:p>
        </w:tc>
        <w:tc>
          <w:tcPr>
            <w:tcW w:w="1237" w:type="pct"/>
            <w:gridSpan w:val="2"/>
            <w:shd w:val="clear" w:color="auto" w:fill="auto"/>
            <w:vAlign w:val="center"/>
          </w:tcPr>
          <w:p w:rsidR="00B96B16" w:rsidRPr="00411672" w:rsidRDefault="00B96B16" w:rsidP="004E1860">
            <w:pPr>
              <w:jc w:val="center"/>
              <w:rPr>
                <w:sz w:val="26"/>
                <w:szCs w:val="26"/>
              </w:rPr>
            </w:pPr>
            <w:r w:rsidRPr="00411672">
              <w:rPr>
                <w:sz w:val="26"/>
                <w:szCs w:val="26"/>
              </w:rPr>
              <w:t>2019-2023</w:t>
            </w:r>
          </w:p>
        </w:tc>
        <w:tc>
          <w:tcPr>
            <w:tcW w:w="951" w:type="pct"/>
            <w:vAlign w:val="center"/>
          </w:tcPr>
          <w:p w:rsidR="00B96B16" w:rsidRPr="00411672" w:rsidRDefault="00B96B16" w:rsidP="004E1860">
            <w:pPr>
              <w:jc w:val="center"/>
              <w:rPr>
                <w:sz w:val="26"/>
                <w:szCs w:val="26"/>
              </w:rPr>
            </w:pPr>
            <w:r w:rsidRPr="00411672">
              <w:rPr>
                <w:sz w:val="26"/>
                <w:szCs w:val="26"/>
              </w:rPr>
              <w:t>4кв. 2023</w:t>
            </w:r>
          </w:p>
        </w:tc>
      </w:tr>
      <w:tr w:rsidR="00411672" w:rsidRPr="00411672" w:rsidTr="00DF1EB9">
        <w:tc>
          <w:tcPr>
            <w:tcW w:w="1560" w:type="pct"/>
            <w:gridSpan w:val="2"/>
            <w:shd w:val="clear" w:color="auto" w:fill="auto"/>
            <w:vAlign w:val="center"/>
          </w:tcPr>
          <w:p w:rsidR="00150BD3" w:rsidRPr="00411672" w:rsidRDefault="00150BD3" w:rsidP="004E1860">
            <w:r w:rsidRPr="00411672">
              <w:t>4. Модернизация водозаборной скважины с</w:t>
            </w:r>
            <w:r w:rsidR="004C11D6" w:rsidRPr="00411672">
              <w:t>. А</w:t>
            </w:r>
            <w:r w:rsidRPr="00411672">
              <w:t>лексей</w:t>
            </w:r>
            <w:r w:rsidR="00B55438" w:rsidRPr="00411672">
              <w:t xml:space="preserve"> – Никольское</w:t>
            </w:r>
            <w:r w:rsidRPr="00411672">
              <w:t>.</w:t>
            </w:r>
          </w:p>
        </w:tc>
        <w:tc>
          <w:tcPr>
            <w:tcW w:w="1252" w:type="pct"/>
            <w:shd w:val="clear" w:color="auto" w:fill="auto"/>
            <w:vAlign w:val="center"/>
          </w:tcPr>
          <w:p w:rsidR="00150BD3" w:rsidRPr="00411672" w:rsidRDefault="00150BD3" w:rsidP="004E1860">
            <w:pPr>
              <w:jc w:val="center"/>
              <w:rPr>
                <w:sz w:val="26"/>
                <w:szCs w:val="26"/>
              </w:rPr>
            </w:pPr>
            <w:r w:rsidRPr="00411672">
              <w:rPr>
                <w:sz w:val="26"/>
                <w:szCs w:val="26"/>
              </w:rPr>
              <w:t>-</w:t>
            </w:r>
          </w:p>
        </w:tc>
        <w:tc>
          <w:tcPr>
            <w:tcW w:w="1237" w:type="pct"/>
            <w:gridSpan w:val="2"/>
            <w:shd w:val="clear" w:color="auto" w:fill="auto"/>
            <w:vAlign w:val="center"/>
          </w:tcPr>
          <w:p w:rsidR="00150BD3" w:rsidRPr="00411672" w:rsidRDefault="00150BD3" w:rsidP="004E1860">
            <w:pPr>
              <w:jc w:val="center"/>
              <w:rPr>
                <w:sz w:val="26"/>
                <w:szCs w:val="26"/>
              </w:rPr>
            </w:pPr>
            <w:r w:rsidRPr="00411672">
              <w:rPr>
                <w:sz w:val="26"/>
                <w:szCs w:val="26"/>
              </w:rPr>
              <w:t>2019 - 2020</w:t>
            </w:r>
          </w:p>
        </w:tc>
        <w:tc>
          <w:tcPr>
            <w:tcW w:w="951" w:type="pct"/>
            <w:vAlign w:val="center"/>
          </w:tcPr>
          <w:p w:rsidR="00150BD3" w:rsidRPr="00411672" w:rsidRDefault="00150BD3" w:rsidP="004E1860">
            <w:pPr>
              <w:jc w:val="center"/>
              <w:rPr>
                <w:sz w:val="26"/>
                <w:szCs w:val="26"/>
              </w:rPr>
            </w:pPr>
            <w:r w:rsidRPr="00411672">
              <w:rPr>
                <w:sz w:val="26"/>
                <w:szCs w:val="26"/>
              </w:rPr>
              <w:t>4 кв. 2020</w:t>
            </w:r>
          </w:p>
        </w:tc>
      </w:tr>
      <w:tr w:rsidR="00411672" w:rsidRPr="00411672" w:rsidTr="00DF1EB9">
        <w:tc>
          <w:tcPr>
            <w:tcW w:w="1560" w:type="pct"/>
            <w:gridSpan w:val="2"/>
            <w:shd w:val="clear" w:color="auto" w:fill="auto"/>
            <w:vAlign w:val="center"/>
          </w:tcPr>
          <w:p w:rsidR="007378E1" w:rsidRPr="00411672" w:rsidRDefault="007378E1" w:rsidP="004E1860">
            <w:r w:rsidRPr="00411672">
              <w:t>5. Модернизация станции водоподготовки с</w:t>
            </w:r>
            <w:r w:rsidR="004C11D6" w:rsidRPr="00411672">
              <w:t>. Р</w:t>
            </w:r>
            <w:r w:rsidRPr="00411672">
              <w:t>аковка.</w:t>
            </w:r>
          </w:p>
        </w:tc>
        <w:tc>
          <w:tcPr>
            <w:tcW w:w="1252" w:type="pct"/>
            <w:shd w:val="clear" w:color="auto" w:fill="auto"/>
            <w:vAlign w:val="center"/>
          </w:tcPr>
          <w:p w:rsidR="007378E1" w:rsidRPr="00411672" w:rsidRDefault="007378E1" w:rsidP="004E1860">
            <w:pPr>
              <w:jc w:val="center"/>
              <w:rPr>
                <w:sz w:val="26"/>
                <w:szCs w:val="26"/>
              </w:rPr>
            </w:pPr>
            <w:r w:rsidRPr="00411672">
              <w:rPr>
                <w:sz w:val="26"/>
                <w:szCs w:val="26"/>
              </w:rPr>
              <w:t>-</w:t>
            </w:r>
          </w:p>
        </w:tc>
        <w:tc>
          <w:tcPr>
            <w:tcW w:w="1237" w:type="pct"/>
            <w:gridSpan w:val="2"/>
            <w:shd w:val="clear" w:color="auto" w:fill="auto"/>
            <w:vAlign w:val="center"/>
          </w:tcPr>
          <w:p w:rsidR="007378E1" w:rsidRPr="00411672" w:rsidRDefault="007378E1" w:rsidP="004E1860">
            <w:pPr>
              <w:jc w:val="center"/>
              <w:rPr>
                <w:sz w:val="26"/>
                <w:szCs w:val="26"/>
              </w:rPr>
            </w:pPr>
            <w:r w:rsidRPr="00411672">
              <w:rPr>
                <w:sz w:val="26"/>
                <w:szCs w:val="26"/>
              </w:rPr>
              <w:t>2019-2020</w:t>
            </w:r>
          </w:p>
        </w:tc>
        <w:tc>
          <w:tcPr>
            <w:tcW w:w="951" w:type="pct"/>
            <w:vAlign w:val="center"/>
          </w:tcPr>
          <w:p w:rsidR="007378E1" w:rsidRPr="00411672" w:rsidRDefault="007378E1" w:rsidP="004E1860">
            <w:pPr>
              <w:jc w:val="center"/>
              <w:rPr>
                <w:sz w:val="26"/>
                <w:szCs w:val="26"/>
              </w:rPr>
            </w:pPr>
            <w:r w:rsidRPr="00411672">
              <w:rPr>
                <w:sz w:val="26"/>
                <w:szCs w:val="26"/>
              </w:rPr>
              <w:t>4 кв. 2020</w:t>
            </w:r>
          </w:p>
        </w:tc>
      </w:tr>
      <w:tr w:rsidR="00411672" w:rsidRPr="00411672" w:rsidTr="00DF1EB9">
        <w:tc>
          <w:tcPr>
            <w:tcW w:w="1560" w:type="pct"/>
            <w:gridSpan w:val="2"/>
            <w:shd w:val="clear" w:color="auto" w:fill="auto"/>
            <w:vAlign w:val="center"/>
          </w:tcPr>
          <w:p w:rsidR="007378E1" w:rsidRPr="00411672" w:rsidRDefault="007378E1" w:rsidP="000B4B57">
            <w:r w:rsidRPr="00411672">
              <w:t>6. Модернизация участка сети водопровода район междуречье по ул.С. Ушакова (от ВК Францева – Ушакова до ВК  по ул. С.Ушакова,4).</w:t>
            </w:r>
          </w:p>
        </w:tc>
        <w:tc>
          <w:tcPr>
            <w:tcW w:w="1252" w:type="pct"/>
            <w:shd w:val="clear" w:color="auto" w:fill="auto"/>
            <w:vAlign w:val="center"/>
          </w:tcPr>
          <w:p w:rsidR="007378E1" w:rsidRPr="00411672" w:rsidRDefault="007378E1" w:rsidP="000B4B57">
            <w:pPr>
              <w:jc w:val="center"/>
              <w:rPr>
                <w:sz w:val="26"/>
                <w:szCs w:val="26"/>
              </w:rPr>
            </w:pPr>
            <w:r w:rsidRPr="00411672">
              <w:rPr>
                <w:sz w:val="26"/>
                <w:szCs w:val="26"/>
              </w:rPr>
              <w:t>2019</w:t>
            </w:r>
          </w:p>
        </w:tc>
        <w:tc>
          <w:tcPr>
            <w:tcW w:w="1237" w:type="pct"/>
            <w:gridSpan w:val="2"/>
            <w:shd w:val="clear" w:color="auto" w:fill="auto"/>
            <w:vAlign w:val="center"/>
          </w:tcPr>
          <w:p w:rsidR="007378E1" w:rsidRPr="00411672" w:rsidRDefault="007378E1" w:rsidP="000B4B57">
            <w:pPr>
              <w:jc w:val="center"/>
              <w:rPr>
                <w:sz w:val="26"/>
                <w:szCs w:val="26"/>
              </w:rPr>
            </w:pPr>
            <w:r w:rsidRPr="00411672">
              <w:rPr>
                <w:sz w:val="26"/>
                <w:szCs w:val="26"/>
              </w:rPr>
              <w:t>2020-2021</w:t>
            </w:r>
          </w:p>
        </w:tc>
        <w:tc>
          <w:tcPr>
            <w:tcW w:w="951" w:type="pct"/>
            <w:vAlign w:val="center"/>
          </w:tcPr>
          <w:p w:rsidR="007378E1" w:rsidRPr="00411672" w:rsidRDefault="007378E1" w:rsidP="000B4B57">
            <w:pPr>
              <w:jc w:val="center"/>
              <w:rPr>
                <w:sz w:val="26"/>
                <w:szCs w:val="26"/>
              </w:rPr>
            </w:pPr>
            <w:r w:rsidRPr="00411672">
              <w:rPr>
                <w:sz w:val="26"/>
                <w:szCs w:val="26"/>
              </w:rPr>
              <w:t>4 кв. 2021</w:t>
            </w:r>
          </w:p>
        </w:tc>
      </w:tr>
      <w:tr w:rsidR="00411672" w:rsidRPr="00411672" w:rsidTr="00DF1EB9">
        <w:tc>
          <w:tcPr>
            <w:tcW w:w="1560" w:type="pct"/>
            <w:gridSpan w:val="2"/>
            <w:shd w:val="clear" w:color="auto" w:fill="auto"/>
            <w:vAlign w:val="center"/>
          </w:tcPr>
          <w:p w:rsidR="007378E1" w:rsidRPr="00411672" w:rsidRDefault="007378E1" w:rsidP="000B4B57">
            <w:r w:rsidRPr="00411672">
              <w:t xml:space="preserve">7. Модернизация участка сети водопровода от гидроузла (Уссурийский район в 1км на </w:t>
            </w:r>
            <w:r w:rsidR="004C11D6" w:rsidRPr="00411672">
              <w:t>Юго-восток</w:t>
            </w:r>
            <w:r w:rsidRPr="00411672">
              <w:t xml:space="preserve"> с.</w:t>
            </w:r>
            <w:r w:rsidR="005E696B" w:rsidRPr="00411672">
              <w:t xml:space="preserve"> </w:t>
            </w:r>
            <w:r w:rsidRPr="00411672">
              <w:t>Раковка) до очистных сооружений воды по ул.</w:t>
            </w:r>
            <w:r w:rsidR="005E696B" w:rsidRPr="00411672">
              <w:t xml:space="preserve"> </w:t>
            </w:r>
            <w:r w:rsidRPr="00411672">
              <w:t>Раковская, 108.</w:t>
            </w:r>
          </w:p>
        </w:tc>
        <w:tc>
          <w:tcPr>
            <w:tcW w:w="1252" w:type="pct"/>
            <w:shd w:val="clear" w:color="auto" w:fill="auto"/>
            <w:vAlign w:val="center"/>
          </w:tcPr>
          <w:p w:rsidR="007378E1" w:rsidRPr="00411672" w:rsidRDefault="00DF1EB9" w:rsidP="000B4B57">
            <w:pPr>
              <w:jc w:val="center"/>
              <w:rPr>
                <w:sz w:val="26"/>
                <w:szCs w:val="26"/>
              </w:rPr>
            </w:pPr>
            <w:r w:rsidRPr="00411672">
              <w:rPr>
                <w:sz w:val="26"/>
                <w:szCs w:val="26"/>
              </w:rPr>
              <w:t>-</w:t>
            </w:r>
          </w:p>
        </w:tc>
        <w:tc>
          <w:tcPr>
            <w:tcW w:w="1237" w:type="pct"/>
            <w:gridSpan w:val="2"/>
            <w:shd w:val="clear" w:color="auto" w:fill="auto"/>
            <w:vAlign w:val="center"/>
          </w:tcPr>
          <w:p w:rsidR="007378E1" w:rsidRPr="00411672" w:rsidRDefault="001D3E00" w:rsidP="001D3E00">
            <w:pPr>
              <w:rPr>
                <w:sz w:val="26"/>
                <w:szCs w:val="26"/>
              </w:rPr>
            </w:pPr>
            <w:r w:rsidRPr="00411672">
              <w:rPr>
                <w:sz w:val="26"/>
                <w:szCs w:val="26"/>
                <w:lang w:val="en-US"/>
              </w:rPr>
              <w:t xml:space="preserve">             </w:t>
            </w:r>
            <w:r w:rsidR="007378E1" w:rsidRPr="00411672">
              <w:rPr>
                <w:sz w:val="26"/>
                <w:szCs w:val="26"/>
              </w:rPr>
              <w:t>2023</w:t>
            </w:r>
          </w:p>
        </w:tc>
        <w:tc>
          <w:tcPr>
            <w:tcW w:w="951" w:type="pct"/>
            <w:vAlign w:val="center"/>
          </w:tcPr>
          <w:p w:rsidR="007378E1" w:rsidRPr="00411672" w:rsidRDefault="007378E1" w:rsidP="000B4B57">
            <w:pPr>
              <w:jc w:val="center"/>
              <w:rPr>
                <w:sz w:val="26"/>
                <w:szCs w:val="26"/>
              </w:rPr>
            </w:pPr>
            <w:r w:rsidRPr="00411672">
              <w:rPr>
                <w:sz w:val="26"/>
                <w:szCs w:val="26"/>
              </w:rPr>
              <w:t>4 кв. 2023</w:t>
            </w:r>
          </w:p>
        </w:tc>
      </w:tr>
      <w:tr w:rsidR="00411672" w:rsidRPr="00411672" w:rsidTr="00DF1EB9">
        <w:tc>
          <w:tcPr>
            <w:tcW w:w="1560" w:type="pct"/>
            <w:gridSpan w:val="2"/>
            <w:tcBorders>
              <w:bottom w:val="single" w:sz="4" w:space="0" w:color="auto"/>
            </w:tcBorders>
            <w:shd w:val="clear" w:color="auto" w:fill="auto"/>
            <w:vAlign w:val="center"/>
          </w:tcPr>
          <w:p w:rsidR="007378E1" w:rsidRPr="00411672" w:rsidRDefault="007378E1" w:rsidP="00C519B6">
            <w:r w:rsidRPr="00411672">
              <w:t>8. Модернизация ВНС Арсеньева , 21в</w:t>
            </w:r>
            <w:r w:rsidR="00181988" w:rsidRPr="00411672">
              <w:t>.</w:t>
            </w:r>
          </w:p>
        </w:tc>
        <w:tc>
          <w:tcPr>
            <w:tcW w:w="1252" w:type="pct"/>
            <w:tcBorders>
              <w:bottom w:val="single" w:sz="4" w:space="0" w:color="auto"/>
            </w:tcBorders>
            <w:shd w:val="clear" w:color="auto" w:fill="auto"/>
            <w:vAlign w:val="center"/>
          </w:tcPr>
          <w:p w:rsidR="007378E1" w:rsidRPr="00411672" w:rsidRDefault="007378E1" w:rsidP="000B4B57">
            <w:pPr>
              <w:jc w:val="center"/>
              <w:rPr>
                <w:sz w:val="26"/>
                <w:szCs w:val="26"/>
              </w:rPr>
            </w:pPr>
            <w:r w:rsidRPr="00411672">
              <w:rPr>
                <w:sz w:val="26"/>
                <w:szCs w:val="26"/>
              </w:rPr>
              <w:t>-</w:t>
            </w:r>
          </w:p>
        </w:tc>
        <w:tc>
          <w:tcPr>
            <w:tcW w:w="1237" w:type="pct"/>
            <w:gridSpan w:val="2"/>
            <w:tcBorders>
              <w:bottom w:val="single" w:sz="4" w:space="0" w:color="auto"/>
            </w:tcBorders>
            <w:shd w:val="clear" w:color="auto" w:fill="auto"/>
            <w:vAlign w:val="center"/>
          </w:tcPr>
          <w:p w:rsidR="007378E1" w:rsidRPr="00411672" w:rsidRDefault="007378E1" w:rsidP="000B4B57">
            <w:pPr>
              <w:jc w:val="center"/>
              <w:rPr>
                <w:sz w:val="26"/>
                <w:szCs w:val="26"/>
              </w:rPr>
            </w:pPr>
            <w:r w:rsidRPr="00411672">
              <w:rPr>
                <w:sz w:val="26"/>
                <w:szCs w:val="26"/>
              </w:rPr>
              <w:t>2019-2021</w:t>
            </w:r>
          </w:p>
        </w:tc>
        <w:tc>
          <w:tcPr>
            <w:tcW w:w="951" w:type="pct"/>
            <w:tcBorders>
              <w:bottom w:val="single" w:sz="4" w:space="0" w:color="auto"/>
            </w:tcBorders>
            <w:vAlign w:val="center"/>
          </w:tcPr>
          <w:p w:rsidR="007378E1" w:rsidRPr="00411672" w:rsidRDefault="007378E1" w:rsidP="000B4B57">
            <w:pPr>
              <w:jc w:val="center"/>
              <w:rPr>
                <w:sz w:val="26"/>
                <w:szCs w:val="26"/>
              </w:rPr>
            </w:pPr>
            <w:r w:rsidRPr="00411672">
              <w:rPr>
                <w:sz w:val="26"/>
                <w:szCs w:val="26"/>
              </w:rPr>
              <w:t>4 кв. 2021</w:t>
            </w:r>
          </w:p>
        </w:tc>
      </w:tr>
      <w:tr w:rsidR="00411672" w:rsidRPr="00411672" w:rsidTr="00DF1EB9">
        <w:tc>
          <w:tcPr>
            <w:tcW w:w="1560" w:type="pct"/>
            <w:gridSpan w:val="2"/>
            <w:tcBorders>
              <w:bottom w:val="single" w:sz="4" w:space="0" w:color="auto"/>
            </w:tcBorders>
            <w:shd w:val="clear" w:color="auto" w:fill="auto"/>
            <w:vAlign w:val="center"/>
          </w:tcPr>
          <w:p w:rsidR="007378E1" w:rsidRPr="00411672" w:rsidRDefault="007378E1" w:rsidP="00C519B6">
            <w:r w:rsidRPr="00411672">
              <w:t>9. Модернизация ВНС Гончарука,52а</w:t>
            </w:r>
            <w:r w:rsidR="00181988" w:rsidRPr="00411672">
              <w:t>.</w:t>
            </w:r>
          </w:p>
        </w:tc>
        <w:tc>
          <w:tcPr>
            <w:tcW w:w="1252" w:type="pct"/>
            <w:tcBorders>
              <w:bottom w:val="single" w:sz="4" w:space="0" w:color="auto"/>
            </w:tcBorders>
            <w:shd w:val="clear" w:color="auto" w:fill="auto"/>
            <w:vAlign w:val="center"/>
          </w:tcPr>
          <w:p w:rsidR="007378E1" w:rsidRPr="00411672" w:rsidRDefault="007378E1" w:rsidP="000B4B57">
            <w:pPr>
              <w:jc w:val="center"/>
              <w:rPr>
                <w:sz w:val="26"/>
                <w:szCs w:val="26"/>
              </w:rPr>
            </w:pPr>
            <w:r w:rsidRPr="00411672">
              <w:rPr>
                <w:sz w:val="26"/>
                <w:szCs w:val="26"/>
              </w:rPr>
              <w:t>-</w:t>
            </w:r>
          </w:p>
        </w:tc>
        <w:tc>
          <w:tcPr>
            <w:tcW w:w="1237" w:type="pct"/>
            <w:gridSpan w:val="2"/>
            <w:tcBorders>
              <w:bottom w:val="single" w:sz="4" w:space="0" w:color="auto"/>
            </w:tcBorders>
            <w:shd w:val="clear" w:color="auto" w:fill="auto"/>
            <w:vAlign w:val="center"/>
          </w:tcPr>
          <w:p w:rsidR="007378E1" w:rsidRPr="00411672" w:rsidRDefault="007378E1" w:rsidP="000B4B57">
            <w:pPr>
              <w:jc w:val="center"/>
              <w:rPr>
                <w:sz w:val="26"/>
                <w:szCs w:val="26"/>
              </w:rPr>
            </w:pPr>
            <w:r w:rsidRPr="00411672">
              <w:rPr>
                <w:sz w:val="26"/>
                <w:szCs w:val="26"/>
              </w:rPr>
              <w:t>2019-2023</w:t>
            </w:r>
          </w:p>
        </w:tc>
        <w:tc>
          <w:tcPr>
            <w:tcW w:w="951" w:type="pct"/>
            <w:tcBorders>
              <w:bottom w:val="single" w:sz="4" w:space="0" w:color="auto"/>
            </w:tcBorders>
            <w:vAlign w:val="center"/>
          </w:tcPr>
          <w:p w:rsidR="007378E1" w:rsidRPr="00411672" w:rsidRDefault="007378E1" w:rsidP="000B4B57">
            <w:pPr>
              <w:jc w:val="center"/>
              <w:rPr>
                <w:sz w:val="26"/>
                <w:szCs w:val="26"/>
              </w:rPr>
            </w:pPr>
            <w:r w:rsidRPr="00411672">
              <w:rPr>
                <w:sz w:val="26"/>
                <w:szCs w:val="26"/>
              </w:rPr>
              <w:t>4 кв. 2023</w:t>
            </w:r>
          </w:p>
        </w:tc>
      </w:tr>
      <w:tr w:rsidR="00411672" w:rsidRPr="00411672" w:rsidTr="00DF1EB9">
        <w:tc>
          <w:tcPr>
            <w:tcW w:w="1560" w:type="pct"/>
            <w:gridSpan w:val="2"/>
            <w:tcBorders>
              <w:bottom w:val="single" w:sz="4" w:space="0" w:color="auto"/>
            </w:tcBorders>
            <w:shd w:val="clear" w:color="auto" w:fill="auto"/>
            <w:vAlign w:val="center"/>
          </w:tcPr>
          <w:p w:rsidR="00FE262F" w:rsidRPr="00411672" w:rsidRDefault="00FE262F" w:rsidP="00FE262F">
            <w:r w:rsidRPr="00411672">
              <w:t>10. Модернизация станции водоподготовки с</w:t>
            </w:r>
            <w:r w:rsidR="00CB5FAD" w:rsidRPr="00411672">
              <w:t>. К</w:t>
            </w:r>
            <w:r w:rsidRPr="00411672">
              <w:t>расный Яр.</w:t>
            </w:r>
          </w:p>
        </w:tc>
        <w:tc>
          <w:tcPr>
            <w:tcW w:w="1252" w:type="pct"/>
            <w:tcBorders>
              <w:bottom w:val="single" w:sz="4" w:space="0" w:color="auto"/>
            </w:tcBorders>
            <w:shd w:val="clear" w:color="auto" w:fill="auto"/>
            <w:vAlign w:val="center"/>
          </w:tcPr>
          <w:p w:rsidR="00FE262F" w:rsidRPr="00411672" w:rsidRDefault="00FE262F" w:rsidP="000F2563">
            <w:pPr>
              <w:jc w:val="center"/>
              <w:rPr>
                <w:sz w:val="26"/>
                <w:szCs w:val="26"/>
              </w:rPr>
            </w:pPr>
            <w:r w:rsidRPr="00411672">
              <w:rPr>
                <w:sz w:val="26"/>
                <w:szCs w:val="26"/>
              </w:rPr>
              <w:t>-</w:t>
            </w:r>
          </w:p>
        </w:tc>
        <w:tc>
          <w:tcPr>
            <w:tcW w:w="1237" w:type="pct"/>
            <w:gridSpan w:val="2"/>
            <w:tcBorders>
              <w:bottom w:val="single" w:sz="4" w:space="0" w:color="auto"/>
            </w:tcBorders>
            <w:shd w:val="clear" w:color="auto" w:fill="auto"/>
            <w:vAlign w:val="center"/>
          </w:tcPr>
          <w:p w:rsidR="00FE262F" w:rsidRPr="00411672" w:rsidRDefault="00FE262F" w:rsidP="000F2563">
            <w:pPr>
              <w:jc w:val="center"/>
              <w:rPr>
                <w:sz w:val="26"/>
                <w:szCs w:val="26"/>
              </w:rPr>
            </w:pPr>
            <w:r w:rsidRPr="00411672">
              <w:rPr>
                <w:sz w:val="26"/>
                <w:szCs w:val="26"/>
              </w:rPr>
              <w:t>2020</w:t>
            </w:r>
          </w:p>
        </w:tc>
        <w:tc>
          <w:tcPr>
            <w:tcW w:w="951" w:type="pct"/>
            <w:tcBorders>
              <w:bottom w:val="single" w:sz="4" w:space="0" w:color="auto"/>
            </w:tcBorders>
            <w:vAlign w:val="center"/>
          </w:tcPr>
          <w:p w:rsidR="00FE262F" w:rsidRPr="00411672" w:rsidRDefault="00FE262F" w:rsidP="000F2563">
            <w:pPr>
              <w:jc w:val="center"/>
              <w:rPr>
                <w:sz w:val="26"/>
                <w:szCs w:val="26"/>
              </w:rPr>
            </w:pPr>
            <w:r w:rsidRPr="00411672">
              <w:rPr>
                <w:sz w:val="26"/>
                <w:szCs w:val="26"/>
              </w:rPr>
              <w:t>4 кв. 2020</w:t>
            </w:r>
          </w:p>
        </w:tc>
      </w:tr>
      <w:tr w:rsidR="00411672" w:rsidRPr="00411672" w:rsidTr="00DF1EB9">
        <w:tc>
          <w:tcPr>
            <w:tcW w:w="1560" w:type="pct"/>
            <w:gridSpan w:val="2"/>
            <w:shd w:val="clear" w:color="auto" w:fill="auto"/>
            <w:vAlign w:val="center"/>
          </w:tcPr>
          <w:p w:rsidR="00FE262F" w:rsidRPr="00411672" w:rsidRDefault="00FE262F" w:rsidP="00B45407">
            <w:r w:rsidRPr="00411672">
              <w:t xml:space="preserve">11. Модернизация объекта «Раковский гидроузел» . </w:t>
            </w:r>
          </w:p>
        </w:tc>
        <w:tc>
          <w:tcPr>
            <w:tcW w:w="1252" w:type="pct"/>
            <w:shd w:val="clear" w:color="auto" w:fill="auto"/>
            <w:vAlign w:val="center"/>
          </w:tcPr>
          <w:p w:rsidR="00FE262F" w:rsidRPr="00411672" w:rsidRDefault="00DF1EB9" w:rsidP="00B45407">
            <w:pPr>
              <w:jc w:val="center"/>
              <w:rPr>
                <w:sz w:val="26"/>
                <w:szCs w:val="26"/>
              </w:rPr>
            </w:pPr>
            <w:r w:rsidRPr="00411672">
              <w:rPr>
                <w:sz w:val="26"/>
                <w:szCs w:val="26"/>
              </w:rPr>
              <w:t>-</w:t>
            </w:r>
          </w:p>
        </w:tc>
        <w:tc>
          <w:tcPr>
            <w:tcW w:w="1237" w:type="pct"/>
            <w:gridSpan w:val="2"/>
            <w:shd w:val="clear" w:color="auto" w:fill="auto"/>
            <w:vAlign w:val="center"/>
          </w:tcPr>
          <w:p w:rsidR="00FE262F" w:rsidRPr="00411672" w:rsidRDefault="00FE262F" w:rsidP="00B45407">
            <w:pPr>
              <w:jc w:val="center"/>
              <w:rPr>
                <w:sz w:val="26"/>
                <w:szCs w:val="26"/>
              </w:rPr>
            </w:pPr>
            <w:r w:rsidRPr="00411672">
              <w:rPr>
                <w:sz w:val="26"/>
                <w:szCs w:val="26"/>
              </w:rPr>
              <w:t>2019</w:t>
            </w:r>
          </w:p>
        </w:tc>
        <w:tc>
          <w:tcPr>
            <w:tcW w:w="951" w:type="pct"/>
            <w:vAlign w:val="center"/>
          </w:tcPr>
          <w:p w:rsidR="00FE262F" w:rsidRPr="00411672" w:rsidRDefault="00FE262F" w:rsidP="00B45407">
            <w:pPr>
              <w:jc w:val="center"/>
              <w:rPr>
                <w:sz w:val="26"/>
                <w:szCs w:val="26"/>
              </w:rPr>
            </w:pPr>
            <w:r w:rsidRPr="00411672">
              <w:rPr>
                <w:sz w:val="26"/>
                <w:szCs w:val="26"/>
              </w:rPr>
              <w:t>4 кв. 2019</w:t>
            </w:r>
          </w:p>
        </w:tc>
      </w:tr>
      <w:tr w:rsidR="00411672" w:rsidRPr="00411672" w:rsidTr="00DF1EB9">
        <w:tc>
          <w:tcPr>
            <w:tcW w:w="1560" w:type="pct"/>
            <w:gridSpan w:val="2"/>
            <w:tcBorders>
              <w:bottom w:val="single" w:sz="4" w:space="0" w:color="auto"/>
            </w:tcBorders>
            <w:shd w:val="clear" w:color="auto" w:fill="auto"/>
            <w:vAlign w:val="center"/>
          </w:tcPr>
          <w:p w:rsidR="00FE262F" w:rsidRPr="00411672" w:rsidRDefault="00FE262F" w:rsidP="00C519B6">
            <w:r w:rsidRPr="00411672">
              <w:t>12</w:t>
            </w:r>
            <w:r w:rsidR="00554C24" w:rsidRPr="00411672">
              <w:t>.</w:t>
            </w:r>
            <w:r w:rsidRPr="00411672">
              <w:t xml:space="preserve"> Модернизация  объекта «Славянский водозабор» расположенного по адресу: Приморский край, г</w:t>
            </w:r>
            <w:r w:rsidR="00CB5FAD" w:rsidRPr="00411672">
              <w:t>. У</w:t>
            </w:r>
            <w:r w:rsidRPr="00411672">
              <w:t>ссурийск, ул</w:t>
            </w:r>
            <w:r w:rsidR="00CB5FAD" w:rsidRPr="00411672">
              <w:t>. Ц</w:t>
            </w:r>
            <w:r w:rsidRPr="00411672">
              <w:t>елинная, 13а»</w:t>
            </w:r>
            <w:r w:rsidR="00554C24" w:rsidRPr="00411672">
              <w:t>.</w:t>
            </w:r>
          </w:p>
        </w:tc>
        <w:tc>
          <w:tcPr>
            <w:tcW w:w="1252" w:type="pct"/>
            <w:tcBorders>
              <w:bottom w:val="single" w:sz="4" w:space="0" w:color="auto"/>
            </w:tcBorders>
            <w:shd w:val="clear" w:color="auto" w:fill="auto"/>
            <w:vAlign w:val="center"/>
          </w:tcPr>
          <w:p w:rsidR="00FE262F" w:rsidRPr="00411672" w:rsidRDefault="00FE262F" w:rsidP="000B4B57">
            <w:pPr>
              <w:jc w:val="center"/>
              <w:rPr>
                <w:sz w:val="26"/>
                <w:szCs w:val="26"/>
              </w:rPr>
            </w:pPr>
            <w:r w:rsidRPr="00411672">
              <w:rPr>
                <w:sz w:val="26"/>
                <w:szCs w:val="26"/>
              </w:rPr>
              <w:t>2021</w:t>
            </w:r>
          </w:p>
        </w:tc>
        <w:tc>
          <w:tcPr>
            <w:tcW w:w="1237" w:type="pct"/>
            <w:gridSpan w:val="2"/>
            <w:tcBorders>
              <w:bottom w:val="single" w:sz="4" w:space="0" w:color="auto"/>
            </w:tcBorders>
            <w:shd w:val="clear" w:color="auto" w:fill="auto"/>
            <w:vAlign w:val="center"/>
          </w:tcPr>
          <w:p w:rsidR="00FE262F" w:rsidRPr="00411672" w:rsidRDefault="00FE262F" w:rsidP="000B4B57">
            <w:pPr>
              <w:jc w:val="center"/>
              <w:rPr>
                <w:sz w:val="26"/>
                <w:szCs w:val="26"/>
              </w:rPr>
            </w:pPr>
            <w:r w:rsidRPr="00411672">
              <w:rPr>
                <w:sz w:val="26"/>
                <w:szCs w:val="26"/>
              </w:rPr>
              <w:t>2021-2022</w:t>
            </w:r>
          </w:p>
        </w:tc>
        <w:tc>
          <w:tcPr>
            <w:tcW w:w="951" w:type="pct"/>
            <w:tcBorders>
              <w:bottom w:val="single" w:sz="4" w:space="0" w:color="auto"/>
            </w:tcBorders>
            <w:vAlign w:val="center"/>
          </w:tcPr>
          <w:p w:rsidR="00FE262F" w:rsidRPr="00411672" w:rsidRDefault="00FE262F" w:rsidP="000B4B57">
            <w:pPr>
              <w:jc w:val="center"/>
              <w:rPr>
                <w:sz w:val="26"/>
                <w:szCs w:val="26"/>
              </w:rPr>
            </w:pPr>
            <w:r w:rsidRPr="00411672">
              <w:rPr>
                <w:sz w:val="26"/>
                <w:szCs w:val="26"/>
              </w:rPr>
              <w:t>4 кв. 2022</w:t>
            </w:r>
          </w:p>
        </w:tc>
      </w:tr>
      <w:tr w:rsidR="00411672" w:rsidRPr="00411672" w:rsidTr="00DF1EB9">
        <w:tc>
          <w:tcPr>
            <w:tcW w:w="1560" w:type="pct"/>
            <w:gridSpan w:val="2"/>
            <w:tcBorders>
              <w:bottom w:val="single" w:sz="4" w:space="0" w:color="auto"/>
            </w:tcBorders>
            <w:shd w:val="clear" w:color="auto" w:fill="auto"/>
            <w:vAlign w:val="center"/>
          </w:tcPr>
          <w:p w:rsidR="00FE262F" w:rsidRPr="00411672" w:rsidRDefault="00FE262F" w:rsidP="00C519B6">
            <w:r w:rsidRPr="00411672">
              <w:t>13</w:t>
            </w:r>
            <w:r w:rsidR="00554C24" w:rsidRPr="00411672">
              <w:t>.</w:t>
            </w:r>
            <w:r w:rsidRPr="00411672">
              <w:rPr>
                <w:highlight w:val="lightGray"/>
              </w:rPr>
              <w:t xml:space="preserve"> </w:t>
            </w:r>
            <w:r w:rsidRPr="00411672">
              <w:t>Проектирование и строительство объекта «Сеть водопровода от с.</w:t>
            </w:r>
            <w:r w:rsidR="00CB5FAD" w:rsidRPr="00411672">
              <w:t xml:space="preserve"> </w:t>
            </w:r>
            <w:r w:rsidRPr="00411672">
              <w:t>Новоникольск до г.</w:t>
            </w:r>
            <w:r w:rsidR="00CB5FAD" w:rsidRPr="00411672">
              <w:t xml:space="preserve"> </w:t>
            </w:r>
            <w:r w:rsidRPr="00411672">
              <w:lastRenderedPageBreak/>
              <w:t>Уссурийск (микрорайон Доброполье)».</w:t>
            </w:r>
          </w:p>
        </w:tc>
        <w:tc>
          <w:tcPr>
            <w:tcW w:w="1252" w:type="pct"/>
            <w:tcBorders>
              <w:bottom w:val="single" w:sz="4" w:space="0" w:color="auto"/>
            </w:tcBorders>
            <w:shd w:val="clear" w:color="auto" w:fill="auto"/>
            <w:vAlign w:val="center"/>
          </w:tcPr>
          <w:p w:rsidR="00FE262F" w:rsidRPr="00411672" w:rsidRDefault="00FE262F" w:rsidP="000B4B57">
            <w:pPr>
              <w:jc w:val="center"/>
              <w:rPr>
                <w:sz w:val="26"/>
                <w:szCs w:val="26"/>
              </w:rPr>
            </w:pPr>
            <w:r w:rsidRPr="00411672">
              <w:rPr>
                <w:sz w:val="26"/>
                <w:szCs w:val="26"/>
              </w:rPr>
              <w:lastRenderedPageBreak/>
              <w:t>2021</w:t>
            </w:r>
          </w:p>
        </w:tc>
        <w:tc>
          <w:tcPr>
            <w:tcW w:w="1237" w:type="pct"/>
            <w:gridSpan w:val="2"/>
            <w:tcBorders>
              <w:bottom w:val="single" w:sz="4" w:space="0" w:color="auto"/>
            </w:tcBorders>
            <w:shd w:val="clear" w:color="auto" w:fill="auto"/>
            <w:vAlign w:val="center"/>
          </w:tcPr>
          <w:p w:rsidR="00FE262F" w:rsidRPr="00411672" w:rsidRDefault="00FE262F" w:rsidP="00093300">
            <w:pPr>
              <w:jc w:val="center"/>
              <w:rPr>
                <w:sz w:val="26"/>
                <w:szCs w:val="26"/>
              </w:rPr>
            </w:pPr>
            <w:r w:rsidRPr="00411672">
              <w:rPr>
                <w:sz w:val="26"/>
                <w:szCs w:val="26"/>
              </w:rPr>
              <w:t>2023</w:t>
            </w:r>
          </w:p>
        </w:tc>
        <w:tc>
          <w:tcPr>
            <w:tcW w:w="951" w:type="pct"/>
            <w:tcBorders>
              <w:bottom w:val="single" w:sz="4" w:space="0" w:color="auto"/>
            </w:tcBorders>
            <w:vAlign w:val="center"/>
          </w:tcPr>
          <w:p w:rsidR="00FE262F" w:rsidRPr="00411672" w:rsidRDefault="00FE262F" w:rsidP="00093300">
            <w:pPr>
              <w:jc w:val="center"/>
              <w:rPr>
                <w:sz w:val="26"/>
                <w:szCs w:val="26"/>
              </w:rPr>
            </w:pPr>
            <w:r w:rsidRPr="00411672">
              <w:rPr>
                <w:sz w:val="26"/>
                <w:szCs w:val="26"/>
              </w:rPr>
              <w:t>4 кв. 2023</w:t>
            </w:r>
          </w:p>
        </w:tc>
      </w:tr>
      <w:tr w:rsidR="00411672" w:rsidRPr="00411672" w:rsidTr="00DF1EB9">
        <w:tc>
          <w:tcPr>
            <w:tcW w:w="5000" w:type="pct"/>
            <w:gridSpan w:val="6"/>
            <w:tcBorders>
              <w:bottom w:val="single" w:sz="4" w:space="0" w:color="auto"/>
            </w:tcBorders>
            <w:shd w:val="clear" w:color="auto" w:fill="auto"/>
            <w:vAlign w:val="center"/>
          </w:tcPr>
          <w:p w:rsidR="00FE262F" w:rsidRPr="00411672" w:rsidRDefault="00FE262F" w:rsidP="00EB7437">
            <w:pPr>
              <w:jc w:val="center"/>
              <w:rPr>
                <w:sz w:val="26"/>
                <w:szCs w:val="26"/>
              </w:rPr>
            </w:pPr>
          </w:p>
        </w:tc>
      </w:tr>
      <w:tr w:rsidR="00411672" w:rsidRPr="00411672" w:rsidTr="00DF1EB9">
        <w:tc>
          <w:tcPr>
            <w:tcW w:w="1528" w:type="pct"/>
            <w:vMerge w:val="restart"/>
            <w:shd w:val="clear" w:color="auto" w:fill="auto"/>
            <w:vAlign w:val="center"/>
          </w:tcPr>
          <w:p w:rsidR="00FE262F" w:rsidRPr="00411672" w:rsidRDefault="00FE262F" w:rsidP="00EB7437">
            <w:pPr>
              <w:ind w:left="426" w:hanging="426"/>
              <w:jc w:val="center"/>
              <w:rPr>
                <w:sz w:val="26"/>
                <w:szCs w:val="26"/>
              </w:rPr>
            </w:pPr>
            <w:r w:rsidRPr="00411672">
              <w:rPr>
                <w:sz w:val="26"/>
                <w:szCs w:val="26"/>
              </w:rPr>
              <w:t>Мероприятия</w:t>
            </w:r>
          </w:p>
        </w:tc>
        <w:tc>
          <w:tcPr>
            <w:tcW w:w="2521" w:type="pct"/>
            <w:gridSpan w:val="4"/>
            <w:shd w:val="clear" w:color="auto" w:fill="auto"/>
            <w:vAlign w:val="center"/>
          </w:tcPr>
          <w:p w:rsidR="00FE262F" w:rsidRPr="00411672" w:rsidRDefault="00FE262F" w:rsidP="00EB7437">
            <w:pPr>
              <w:jc w:val="center"/>
              <w:rPr>
                <w:sz w:val="26"/>
                <w:szCs w:val="26"/>
              </w:rPr>
            </w:pPr>
            <w:r w:rsidRPr="00411672">
              <w:rPr>
                <w:sz w:val="26"/>
                <w:szCs w:val="26"/>
              </w:rPr>
              <w:t>Период</w:t>
            </w:r>
          </w:p>
        </w:tc>
        <w:tc>
          <w:tcPr>
            <w:tcW w:w="951" w:type="pct"/>
            <w:vMerge w:val="restart"/>
            <w:vAlign w:val="center"/>
          </w:tcPr>
          <w:p w:rsidR="00FE262F" w:rsidRPr="00411672" w:rsidRDefault="00FE262F" w:rsidP="00EB7437">
            <w:pPr>
              <w:jc w:val="center"/>
              <w:rPr>
                <w:sz w:val="26"/>
                <w:szCs w:val="26"/>
              </w:rPr>
            </w:pPr>
            <w:r w:rsidRPr="00411672">
              <w:rPr>
                <w:sz w:val="26"/>
                <w:szCs w:val="26"/>
              </w:rPr>
              <w:t>Ввод объекта в эксплуатацию</w:t>
            </w:r>
          </w:p>
        </w:tc>
      </w:tr>
      <w:tr w:rsidR="00411672" w:rsidRPr="00411672" w:rsidTr="00DF1EB9">
        <w:tc>
          <w:tcPr>
            <w:tcW w:w="1528" w:type="pct"/>
            <w:vMerge/>
            <w:shd w:val="clear" w:color="auto" w:fill="auto"/>
            <w:vAlign w:val="center"/>
          </w:tcPr>
          <w:p w:rsidR="00FE262F" w:rsidRPr="00411672" w:rsidRDefault="00FE262F" w:rsidP="00EB7437">
            <w:pPr>
              <w:ind w:left="426" w:hanging="426"/>
              <w:rPr>
                <w:b/>
                <w:sz w:val="26"/>
                <w:szCs w:val="26"/>
              </w:rPr>
            </w:pPr>
          </w:p>
        </w:tc>
        <w:tc>
          <w:tcPr>
            <w:tcW w:w="1302" w:type="pct"/>
            <w:gridSpan w:val="3"/>
            <w:shd w:val="clear" w:color="auto" w:fill="auto"/>
            <w:vAlign w:val="center"/>
          </w:tcPr>
          <w:p w:rsidR="00FE262F" w:rsidRPr="00411672" w:rsidRDefault="00FE262F" w:rsidP="00EB7437">
            <w:pPr>
              <w:jc w:val="center"/>
              <w:rPr>
                <w:sz w:val="26"/>
                <w:szCs w:val="26"/>
              </w:rPr>
            </w:pPr>
            <w:r w:rsidRPr="00411672">
              <w:rPr>
                <w:sz w:val="26"/>
                <w:szCs w:val="26"/>
              </w:rPr>
              <w:t>Проектирование</w:t>
            </w:r>
          </w:p>
        </w:tc>
        <w:tc>
          <w:tcPr>
            <w:tcW w:w="1219" w:type="pct"/>
            <w:shd w:val="clear" w:color="auto" w:fill="auto"/>
            <w:vAlign w:val="center"/>
          </w:tcPr>
          <w:p w:rsidR="00FE262F" w:rsidRPr="00411672" w:rsidRDefault="00FE262F" w:rsidP="00EB7437">
            <w:pPr>
              <w:jc w:val="center"/>
              <w:rPr>
                <w:sz w:val="26"/>
                <w:szCs w:val="26"/>
              </w:rPr>
            </w:pPr>
            <w:r w:rsidRPr="00411672">
              <w:rPr>
                <w:sz w:val="26"/>
                <w:szCs w:val="26"/>
              </w:rPr>
              <w:t>Строительство</w:t>
            </w:r>
          </w:p>
        </w:tc>
        <w:tc>
          <w:tcPr>
            <w:tcW w:w="951" w:type="pct"/>
            <w:vMerge/>
            <w:vAlign w:val="center"/>
          </w:tcPr>
          <w:p w:rsidR="00FE262F" w:rsidRPr="00411672" w:rsidRDefault="00FE262F" w:rsidP="00EB7437">
            <w:pPr>
              <w:jc w:val="center"/>
              <w:rPr>
                <w:b/>
                <w:sz w:val="26"/>
                <w:szCs w:val="26"/>
              </w:rPr>
            </w:pPr>
          </w:p>
        </w:tc>
      </w:tr>
      <w:tr w:rsidR="00411672" w:rsidRPr="00411672" w:rsidTr="00DF1EB9">
        <w:tc>
          <w:tcPr>
            <w:tcW w:w="1528" w:type="pct"/>
            <w:shd w:val="clear" w:color="auto" w:fill="auto"/>
            <w:vAlign w:val="center"/>
          </w:tcPr>
          <w:p w:rsidR="00FE262F" w:rsidRPr="00411672" w:rsidRDefault="00FE262F" w:rsidP="00EB7437">
            <w:pPr>
              <w:ind w:left="426" w:hanging="426"/>
              <w:jc w:val="center"/>
              <w:rPr>
                <w:sz w:val="26"/>
                <w:szCs w:val="26"/>
              </w:rPr>
            </w:pPr>
            <w:r w:rsidRPr="00411672">
              <w:rPr>
                <w:sz w:val="26"/>
                <w:szCs w:val="26"/>
              </w:rPr>
              <w:t>1</w:t>
            </w:r>
          </w:p>
        </w:tc>
        <w:tc>
          <w:tcPr>
            <w:tcW w:w="1302" w:type="pct"/>
            <w:gridSpan w:val="3"/>
            <w:shd w:val="clear" w:color="auto" w:fill="auto"/>
            <w:vAlign w:val="center"/>
          </w:tcPr>
          <w:p w:rsidR="00FE262F" w:rsidRPr="00411672" w:rsidRDefault="00FE262F" w:rsidP="00EB7437">
            <w:pPr>
              <w:jc w:val="center"/>
              <w:rPr>
                <w:sz w:val="26"/>
                <w:szCs w:val="26"/>
              </w:rPr>
            </w:pPr>
            <w:r w:rsidRPr="00411672">
              <w:rPr>
                <w:sz w:val="26"/>
                <w:szCs w:val="26"/>
              </w:rPr>
              <w:t>2</w:t>
            </w:r>
          </w:p>
        </w:tc>
        <w:tc>
          <w:tcPr>
            <w:tcW w:w="1219" w:type="pct"/>
            <w:shd w:val="clear" w:color="auto" w:fill="auto"/>
            <w:vAlign w:val="center"/>
          </w:tcPr>
          <w:p w:rsidR="00FE262F" w:rsidRPr="00411672" w:rsidRDefault="00FE262F" w:rsidP="00EB7437">
            <w:pPr>
              <w:jc w:val="center"/>
              <w:rPr>
                <w:sz w:val="26"/>
                <w:szCs w:val="26"/>
              </w:rPr>
            </w:pPr>
            <w:r w:rsidRPr="00411672">
              <w:rPr>
                <w:sz w:val="26"/>
                <w:szCs w:val="26"/>
              </w:rPr>
              <w:t>3</w:t>
            </w:r>
          </w:p>
        </w:tc>
        <w:tc>
          <w:tcPr>
            <w:tcW w:w="951" w:type="pct"/>
            <w:vAlign w:val="center"/>
          </w:tcPr>
          <w:p w:rsidR="00FE262F" w:rsidRPr="00411672" w:rsidRDefault="00FE262F" w:rsidP="00EB7437">
            <w:pPr>
              <w:jc w:val="center"/>
              <w:rPr>
                <w:sz w:val="26"/>
                <w:szCs w:val="26"/>
              </w:rPr>
            </w:pPr>
            <w:r w:rsidRPr="00411672">
              <w:rPr>
                <w:sz w:val="26"/>
                <w:szCs w:val="26"/>
              </w:rPr>
              <w:t>4</w:t>
            </w:r>
          </w:p>
        </w:tc>
      </w:tr>
      <w:tr w:rsidR="00411672" w:rsidRPr="00411672" w:rsidTr="00DF1EB9">
        <w:tc>
          <w:tcPr>
            <w:tcW w:w="5000" w:type="pct"/>
            <w:gridSpan w:val="6"/>
            <w:tcBorders>
              <w:right w:val="single" w:sz="4" w:space="0" w:color="auto"/>
            </w:tcBorders>
            <w:shd w:val="clear" w:color="auto" w:fill="auto"/>
            <w:vAlign w:val="center"/>
          </w:tcPr>
          <w:p w:rsidR="00FE262F" w:rsidRPr="00411672" w:rsidRDefault="00FE262F" w:rsidP="00A2501F">
            <w:pPr>
              <w:jc w:val="center"/>
              <w:rPr>
                <w:b/>
                <w:sz w:val="26"/>
                <w:szCs w:val="26"/>
              </w:rPr>
            </w:pPr>
            <w:r w:rsidRPr="00411672">
              <w:rPr>
                <w:b/>
                <w:sz w:val="26"/>
                <w:szCs w:val="26"/>
              </w:rPr>
              <w:t>Водоотведение</w:t>
            </w:r>
          </w:p>
        </w:tc>
      </w:tr>
      <w:tr w:rsidR="00411672" w:rsidRPr="00411672" w:rsidTr="00DF1EB9">
        <w:tc>
          <w:tcPr>
            <w:tcW w:w="5000" w:type="pct"/>
            <w:gridSpan w:val="6"/>
            <w:tcBorders>
              <w:right w:val="single" w:sz="4" w:space="0" w:color="auto"/>
            </w:tcBorders>
            <w:shd w:val="clear" w:color="auto" w:fill="auto"/>
            <w:vAlign w:val="center"/>
          </w:tcPr>
          <w:p w:rsidR="00FE262F" w:rsidRPr="00411672" w:rsidRDefault="00FE262F" w:rsidP="00A2501F">
            <w:pPr>
              <w:pStyle w:val="a4"/>
              <w:spacing w:after="0" w:line="240" w:lineRule="auto"/>
              <w:ind w:left="0"/>
              <w:jc w:val="center"/>
              <w:rPr>
                <w:rFonts w:ascii="Times New Roman" w:hAnsi="Times New Roman"/>
                <w:b/>
                <w:sz w:val="26"/>
                <w:szCs w:val="26"/>
              </w:rPr>
            </w:pPr>
            <w:r w:rsidRPr="00411672">
              <w:rPr>
                <w:rFonts w:ascii="Times New Roman" w:hAnsi="Times New Roman"/>
                <w:b/>
                <w:sz w:val="26"/>
                <w:szCs w:val="26"/>
              </w:rPr>
              <w:t>Модернизация объектов водоотведения</w:t>
            </w:r>
          </w:p>
        </w:tc>
      </w:tr>
      <w:tr w:rsidR="00411672" w:rsidRPr="00411672" w:rsidTr="00DF1EB9">
        <w:tc>
          <w:tcPr>
            <w:tcW w:w="1528" w:type="pct"/>
            <w:shd w:val="clear" w:color="auto" w:fill="auto"/>
            <w:vAlign w:val="center"/>
          </w:tcPr>
          <w:p w:rsidR="00FE262F" w:rsidRPr="00411672" w:rsidRDefault="00FE262F" w:rsidP="00EB7437">
            <w:pPr>
              <w:pStyle w:val="a4"/>
              <w:spacing w:after="0" w:line="240" w:lineRule="auto"/>
              <w:ind w:left="0"/>
              <w:rPr>
                <w:rFonts w:ascii="Times New Roman" w:hAnsi="Times New Roman"/>
                <w:sz w:val="26"/>
                <w:szCs w:val="26"/>
              </w:rPr>
            </w:pPr>
            <w:r w:rsidRPr="00411672">
              <w:rPr>
                <w:rFonts w:ascii="Times New Roman" w:hAnsi="Times New Roman"/>
                <w:sz w:val="26"/>
                <w:szCs w:val="26"/>
              </w:rPr>
              <w:t>1.Модернизация объекта «Очистные сооружения</w:t>
            </w:r>
          </w:p>
          <w:p w:rsidR="00FE262F" w:rsidRPr="00411672" w:rsidRDefault="00FE262F" w:rsidP="00EB7437">
            <w:pPr>
              <w:pStyle w:val="a4"/>
              <w:spacing w:after="0" w:line="240" w:lineRule="auto"/>
              <w:ind w:left="0"/>
              <w:rPr>
                <w:rFonts w:ascii="Times New Roman" w:hAnsi="Times New Roman"/>
                <w:sz w:val="26"/>
                <w:szCs w:val="26"/>
              </w:rPr>
            </w:pPr>
            <w:r w:rsidRPr="00411672">
              <w:rPr>
                <w:rFonts w:ascii="Times New Roman" w:hAnsi="Times New Roman"/>
                <w:sz w:val="26"/>
                <w:szCs w:val="26"/>
              </w:rPr>
              <w:t xml:space="preserve">канализации по </w:t>
            </w:r>
          </w:p>
          <w:p w:rsidR="00FE262F" w:rsidRPr="00411672" w:rsidRDefault="00FE262F" w:rsidP="00EB7437">
            <w:pPr>
              <w:pStyle w:val="a4"/>
              <w:spacing w:after="0" w:line="240" w:lineRule="auto"/>
              <w:ind w:left="0"/>
              <w:rPr>
                <w:rFonts w:ascii="Times New Roman" w:hAnsi="Times New Roman"/>
                <w:sz w:val="26"/>
                <w:szCs w:val="26"/>
              </w:rPr>
            </w:pPr>
            <w:r w:rsidRPr="00411672">
              <w:rPr>
                <w:rFonts w:ascii="Times New Roman" w:hAnsi="Times New Roman"/>
                <w:sz w:val="26"/>
                <w:szCs w:val="26"/>
              </w:rPr>
              <w:t>ул</w:t>
            </w:r>
            <w:r w:rsidR="00CB5FAD" w:rsidRPr="00411672">
              <w:rPr>
                <w:rFonts w:ascii="Times New Roman" w:hAnsi="Times New Roman"/>
                <w:sz w:val="26"/>
                <w:szCs w:val="26"/>
              </w:rPr>
              <w:t>. Б</w:t>
            </w:r>
            <w:r w:rsidRPr="00411672">
              <w:rPr>
                <w:rFonts w:ascii="Times New Roman" w:hAnsi="Times New Roman"/>
                <w:sz w:val="26"/>
                <w:szCs w:val="26"/>
              </w:rPr>
              <w:t xml:space="preserve">елинского 2б в </w:t>
            </w:r>
          </w:p>
          <w:p w:rsidR="00FE262F" w:rsidRPr="00411672" w:rsidRDefault="00FE262F" w:rsidP="00EB7437">
            <w:pPr>
              <w:pStyle w:val="a4"/>
              <w:spacing w:after="0" w:line="240" w:lineRule="auto"/>
              <w:ind w:left="0"/>
              <w:rPr>
                <w:rFonts w:ascii="Times New Roman" w:hAnsi="Times New Roman"/>
                <w:sz w:val="26"/>
                <w:szCs w:val="26"/>
              </w:rPr>
            </w:pPr>
            <w:r w:rsidRPr="00411672">
              <w:rPr>
                <w:rFonts w:ascii="Times New Roman" w:hAnsi="Times New Roman"/>
                <w:sz w:val="26"/>
                <w:szCs w:val="26"/>
              </w:rPr>
              <w:t>г</w:t>
            </w:r>
            <w:r w:rsidR="00CB5FAD" w:rsidRPr="00411672">
              <w:rPr>
                <w:rFonts w:ascii="Times New Roman" w:hAnsi="Times New Roman"/>
                <w:sz w:val="26"/>
                <w:szCs w:val="26"/>
              </w:rPr>
              <w:t>. У</w:t>
            </w:r>
            <w:r w:rsidRPr="00411672">
              <w:rPr>
                <w:rFonts w:ascii="Times New Roman" w:hAnsi="Times New Roman"/>
                <w:sz w:val="26"/>
                <w:szCs w:val="26"/>
              </w:rPr>
              <w:t>ссурийск».</w:t>
            </w:r>
          </w:p>
        </w:tc>
        <w:tc>
          <w:tcPr>
            <w:tcW w:w="1302" w:type="pct"/>
            <w:gridSpan w:val="3"/>
            <w:shd w:val="clear" w:color="auto" w:fill="auto"/>
            <w:vAlign w:val="center"/>
          </w:tcPr>
          <w:p w:rsidR="00FE262F" w:rsidRPr="00411672" w:rsidRDefault="00FE262F" w:rsidP="00EB7437">
            <w:pPr>
              <w:jc w:val="center"/>
              <w:rPr>
                <w:sz w:val="26"/>
                <w:szCs w:val="26"/>
              </w:rPr>
            </w:pPr>
            <w:r w:rsidRPr="00411672">
              <w:rPr>
                <w:sz w:val="26"/>
                <w:szCs w:val="26"/>
              </w:rPr>
              <w:t>-</w:t>
            </w:r>
          </w:p>
        </w:tc>
        <w:tc>
          <w:tcPr>
            <w:tcW w:w="1219" w:type="pct"/>
            <w:shd w:val="clear" w:color="auto" w:fill="auto"/>
            <w:vAlign w:val="center"/>
          </w:tcPr>
          <w:p w:rsidR="00FE262F" w:rsidRPr="00411672" w:rsidRDefault="00FE262F" w:rsidP="00EB7437">
            <w:pPr>
              <w:jc w:val="center"/>
              <w:rPr>
                <w:sz w:val="26"/>
                <w:szCs w:val="26"/>
              </w:rPr>
            </w:pPr>
            <w:r w:rsidRPr="00411672">
              <w:rPr>
                <w:sz w:val="26"/>
                <w:szCs w:val="26"/>
              </w:rPr>
              <w:t>2019-2020</w:t>
            </w:r>
          </w:p>
        </w:tc>
        <w:tc>
          <w:tcPr>
            <w:tcW w:w="951" w:type="pct"/>
            <w:shd w:val="clear" w:color="auto" w:fill="auto"/>
            <w:vAlign w:val="center"/>
          </w:tcPr>
          <w:p w:rsidR="00FE262F" w:rsidRPr="00411672" w:rsidRDefault="00FE262F" w:rsidP="00EB7437">
            <w:pPr>
              <w:jc w:val="center"/>
              <w:rPr>
                <w:sz w:val="26"/>
                <w:szCs w:val="26"/>
              </w:rPr>
            </w:pPr>
            <w:r w:rsidRPr="00411672">
              <w:rPr>
                <w:sz w:val="26"/>
                <w:szCs w:val="26"/>
              </w:rPr>
              <w:t>4 кв. 2020</w:t>
            </w:r>
          </w:p>
          <w:p w:rsidR="00FE262F" w:rsidRPr="00411672" w:rsidRDefault="00FE262F" w:rsidP="00AC4F11">
            <w:pPr>
              <w:jc w:val="center"/>
              <w:rPr>
                <w:sz w:val="26"/>
                <w:szCs w:val="26"/>
              </w:rPr>
            </w:pPr>
          </w:p>
        </w:tc>
      </w:tr>
      <w:tr w:rsidR="00411672" w:rsidRPr="00411672" w:rsidTr="00DF1EB9">
        <w:tc>
          <w:tcPr>
            <w:tcW w:w="1528" w:type="pct"/>
            <w:shd w:val="clear" w:color="auto" w:fill="auto"/>
            <w:vAlign w:val="center"/>
          </w:tcPr>
          <w:p w:rsidR="00FE262F" w:rsidRPr="00411672" w:rsidRDefault="00FE262F" w:rsidP="00502BC2">
            <w:pPr>
              <w:rPr>
                <w:sz w:val="26"/>
                <w:szCs w:val="26"/>
              </w:rPr>
            </w:pPr>
            <w:r w:rsidRPr="00411672">
              <w:rPr>
                <w:sz w:val="26"/>
                <w:szCs w:val="26"/>
              </w:rPr>
              <w:t>2.</w:t>
            </w:r>
            <w:r w:rsidRPr="00411672">
              <w:t xml:space="preserve"> Модернизация</w:t>
            </w:r>
            <w:r w:rsidRPr="00411672">
              <w:rPr>
                <w:sz w:val="26"/>
                <w:szCs w:val="26"/>
              </w:rPr>
              <w:t xml:space="preserve"> КНС – 2 по ул. Сибирцева, 63.</w:t>
            </w:r>
          </w:p>
        </w:tc>
        <w:tc>
          <w:tcPr>
            <w:tcW w:w="1302" w:type="pct"/>
            <w:gridSpan w:val="3"/>
            <w:shd w:val="clear" w:color="auto" w:fill="auto"/>
            <w:vAlign w:val="center"/>
          </w:tcPr>
          <w:p w:rsidR="00FE262F" w:rsidRPr="00411672" w:rsidRDefault="00FE262F" w:rsidP="00EB7437">
            <w:pPr>
              <w:jc w:val="center"/>
              <w:rPr>
                <w:sz w:val="26"/>
                <w:szCs w:val="26"/>
                <w:highlight w:val="yellow"/>
              </w:rPr>
            </w:pPr>
          </w:p>
        </w:tc>
        <w:tc>
          <w:tcPr>
            <w:tcW w:w="1219" w:type="pct"/>
            <w:shd w:val="clear" w:color="auto" w:fill="auto"/>
            <w:vAlign w:val="center"/>
          </w:tcPr>
          <w:p w:rsidR="00FE262F" w:rsidRPr="00411672" w:rsidRDefault="00FE262F" w:rsidP="00EB7437">
            <w:pPr>
              <w:jc w:val="center"/>
              <w:rPr>
                <w:sz w:val="26"/>
                <w:szCs w:val="26"/>
              </w:rPr>
            </w:pPr>
            <w:r w:rsidRPr="00411672">
              <w:rPr>
                <w:sz w:val="26"/>
                <w:szCs w:val="26"/>
              </w:rPr>
              <w:t>2019-2022</w:t>
            </w:r>
          </w:p>
        </w:tc>
        <w:tc>
          <w:tcPr>
            <w:tcW w:w="951" w:type="pct"/>
            <w:vAlign w:val="center"/>
          </w:tcPr>
          <w:p w:rsidR="00FE262F" w:rsidRPr="00411672" w:rsidRDefault="00FE262F" w:rsidP="00EB7437">
            <w:pPr>
              <w:jc w:val="center"/>
              <w:rPr>
                <w:sz w:val="26"/>
                <w:szCs w:val="26"/>
              </w:rPr>
            </w:pPr>
            <w:r w:rsidRPr="00411672">
              <w:rPr>
                <w:sz w:val="26"/>
                <w:szCs w:val="26"/>
              </w:rPr>
              <w:t>4 кв. 2022</w:t>
            </w:r>
          </w:p>
        </w:tc>
      </w:tr>
      <w:tr w:rsidR="00411672" w:rsidRPr="00411672" w:rsidTr="00DF1EB9">
        <w:tc>
          <w:tcPr>
            <w:tcW w:w="1528" w:type="pct"/>
            <w:shd w:val="clear" w:color="auto" w:fill="auto"/>
            <w:vAlign w:val="center"/>
          </w:tcPr>
          <w:p w:rsidR="00FE262F" w:rsidRPr="00411672" w:rsidRDefault="00FE262F" w:rsidP="00502BC2">
            <w:pPr>
              <w:rPr>
                <w:sz w:val="26"/>
                <w:szCs w:val="26"/>
              </w:rPr>
            </w:pPr>
            <w:r w:rsidRPr="00411672">
              <w:rPr>
                <w:sz w:val="26"/>
                <w:szCs w:val="26"/>
              </w:rPr>
              <w:t>3.</w:t>
            </w:r>
            <w:r w:rsidRPr="00411672">
              <w:t xml:space="preserve"> Модернизация</w:t>
            </w:r>
            <w:r w:rsidRPr="00411672">
              <w:rPr>
                <w:sz w:val="26"/>
                <w:szCs w:val="26"/>
              </w:rPr>
              <w:t xml:space="preserve"> КНС – 6 по ул</w:t>
            </w:r>
            <w:r w:rsidR="00CB5FAD" w:rsidRPr="00411672">
              <w:rPr>
                <w:sz w:val="26"/>
                <w:szCs w:val="26"/>
              </w:rPr>
              <w:t>. Р</w:t>
            </w:r>
            <w:r w:rsidRPr="00411672">
              <w:rPr>
                <w:sz w:val="26"/>
                <w:szCs w:val="26"/>
              </w:rPr>
              <w:t xml:space="preserve">аздольная, 6-г. </w:t>
            </w:r>
          </w:p>
        </w:tc>
        <w:tc>
          <w:tcPr>
            <w:tcW w:w="1302" w:type="pct"/>
            <w:gridSpan w:val="3"/>
            <w:shd w:val="clear" w:color="auto" w:fill="auto"/>
            <w:vAlign w:val="center"/>
          </w:tcPr>
          <w:p w:rsidR="00FE262F" w:rsidRPr="00411672" w:rsidRDefault="00FE262F" w:rsidP="00EB7437">
            <w:pPr>
              <w:jc w:val="center"/>
              <w:rPr>
                <w:sz w:val="26"/>
                <w:szCs w:val="26"/>
              </w:rPr>
            </w:pPr>
            <w:r w:rsidRPr="00411672">
              <w:rPr>
                <w:sz w:val="26"/>
                <w:szCs w:val="26"/>
              </w:rPr>
              <w:t>-</w:t>
            </w:r>
          </w:p>
        </w:tc>
        <w:tc>
          <w:tcPr>
            <w:tcW w:w="1219" w:type="pct"/>
            <w:shd w:val="clear" w:color="auto" w:fill="auto"/>
            <w:vAlign w:val="center"/>
          </w:tcPr>
          <w:p w:rsidR="00FE262F" w:rsidRPr="00411672" w:rsidRDefault="00FE262F" w:rsidP="00EB7437">
            <w:pPr>
              <w:jc w:val="center"/>
              <w:rPr>
                <w:sz w:val="26"/>
                <w:szCs w:val="26"/>
              </w:rPr>
            </w:pPr>
            <w:r w:rsidRPr="00411672">
              <w:rPr>
                <w:sz w:val="26"/>
                <w:szCs w:val="26"/>
              </w:rPr>
              <w:t>2022-2023</w:t>
            </w:r>
          </w:p>
        </w:tc>
        <w:tc>
          <w:tcPr>
            <w:tcW w:w="951" w:type="pct"/>
            <w:vAlign w:val="center"/>
          </w:tcPr>
          <w:p w:rsidR="00FE262F" w:rsidRPr="00411672" w:rsidRDefault="00FE262F" w:rsidP="00EB7437">
            <w:pPr>
              <w:jc w:val="center"/>
              <w:rPr>
                <w:sz w:val="26"/>
                <w:szCs w:val="26"/>
              </w:rPr>
            </w:pPr>
            <w:r w:rsidRPr="00411672">
              <w:rPr>
                <w:sz w:val="26"/>
                <w:szCs w:val="26"/>
              </w:rPr>
              <w:t>4 кв. 2023</w:t>
            </w:r>
          </w:p>
        </w:tc>
      </w:tr>
      <w:tr w:rsidR="00411672" w:rsidRPr="00411672" w:rsidTr="00DF1EB9">
        <w:tc>
          <w:tcPr>
            <w:tcW w:w="1528" w:type="pct"/>
            <w:shd w:val="clear" w:color="auto" w:fill="auto"/>
            <w:vAlign w:val="center"/>
          </w:tcPr>
          <w:p w:rsidR="00FE262F" w:rsidRPr="00411672" w:rsidRDefault="00FE262F" w:rsidP="00502BC2">
            <w:pPr>
              <w:rPr>
                <w:sz w:val="26"/>
                <w:szCs w:val="26"/>
              </w:rPr>
            </w:pPr>
            <w:r w:rsidRPr="00411672">
              <w:rPr>
                <w:sz w:val="26"/>
                <w:szCs w:val="26"/>
              </w:rPr>
              <w:t>4.</w:t>
            </w:r>
            <w:r w:rsidRPr="00411672">
              <w:t xml:space="preserve"> Модернизация</w:t>
            </w:r>
            <w:r w:rsidRPr="00411672">
              <w:rPr>
                <w:sz w:val="26"/>
                <w:szCs w:val="26"/>
              </w:rPr>
              <w:t xml:space="preserve"> КНС – 13 по ул</w:t>
            </w:r>
            <w:r w:rsidR="00CB5FAD" w:rsidRPr="00411672">
              <w:rPr>
                <w:sz w:val="26"/>
                <w:szCs w:val="26"/>
              </w:rPr>
              <w:t>. К</w:t>
            </w:r>
            <w:r w:rsidRPr="00411672">
              <w:rPr>
                <w:sz w:val="26"/>
                <w:szCs w:val="26"/>
              </w:rPr>
              <w:t xml:space="preserve">ушнира, 9-б.  </w:t>
            </w:r>
          </w:p>
        </w:tc>
        <w:tc>
          <w:tcPr>
            <w:tcW w:w="1302" w:type="pct"/>
            <w:gridSpan w:val="3"/>
            <w:shd w:val="clear" w:color="auto" w:fill="auto"/>
            <w:vAlign w:val="center"/>
          </w:tcPr>
          <w:p w:rsidR="00FE262F" w:rsidRPr="00411672" w:rsidRDefault="00FE262F" w:rsidP="00EB7437">
            <w:pPr>
              <w:jc w:val="center"/>
              <w:rPr>
                <w:sz w:val="26"/>
                <w:szCs w:val="26"/>
              </w:rPr>
            </w:pPr>
            <w:r w:rsidRPr="00411672">
              <w:rPr>
                <w:sz w:val="26"/>
                <w:szCs w:val="26"/>
              </w:rPr>
              <w:t>-</w:t>
            </w:r>
          </w:p>
        </w:tc>
        <w:tc>
          <w:tcPr>
            <w:tcW w:w="1219" w:type="pct"/>
            <w:shd w:val="clear" w:color="auto" w:fill="auto"/>
            <w:vAlign w:val="center"/>
          </w:tcPr>
          <w:p w:rsidR="00FE262F" w:rsidRPr="00411672" w:rsidRDefault="00FE262F" w:rsidP="00EB7437">
            <w:pPr>
              <w:jc w:val="center"/>
              <w:rPr>
                <w:sz w:val="26"/>
                <w:szCs w:val="26"/>
              </w:rPr>
            </w:pPr>
            <w:r w:rsidRPr="00411672">
              <w:rPr>
                <w:sz w:val="26"/>
                <w:szCs w:val="26"/>
              </w:rPr>
              <w:t>2022-2023</w:t>
            </w:r>
          </w:p>
        </w:tc>
        <w:tc>
          <w:tcPr>
            <w:tcW w:w="951" w:type="pct"/>
            <w:vAlign w:val="center"/>
          </w:tcPr>
          <w:p w:rsidR="00FE262F" w:rsidRPr="00411672" w:rsidRDefault="00FE262F" w:rsidP="00EB7437">
            <w:pPr>
              <w:jc w:val="center"/>
              <w:rPr>
                <w:sz w:val="26"/>
                <w:szCs w:val="26"/>
              </w:rPr>
            </w:pPr>
            <w:r w:rsidRPr="00411672">
              <w:rPr>
                <w:sz w:val="26"/>
                <w:szCs w:val="26"/>
              </w:rPr>
              <w:t>4 кв. 2023</w:t>
            </w:r>
          </w:p>
        </w:tc>
      </w:tr>
      <w:tr w:rsidR="00411672" w:rsidRPr="00411672" w:rsidTr="00DF1EB9">
        <w:tc>
          <w:tcPr>
            <w:tcW w:w="1528" w:type="pct"/>
            <w:shd w:val="clear" w:color="auto" w:fill="auto"/>
            <w:vAlign w:val="center"/>
          </w:tcPr>
          <w:p w:rsidR="00FE262F" w:rsidRPr="00411672" w:rsidRDefault="00FE262F" w:rsidP="00502BC2">
            <w:pPr>
              <w:rPr>
                <w:sz w:val="26"/>
                <w:szCs w:val="26"/>
              </w:rPr>
            </w:pPr>
            <w:r w:rsidRPr="00411672">
              <w:rPr>
                <w:sz w:val="26"/>
                <w:szCs w:val="26"/>
              </w:rPr>
              <w:t>5.</w:t>
            </w:r>
            <w:r w:rsidRPr="00411672">
              <w:t xml:space="preserve"> Модернизация</w:t>
            </w:r>
            <w:r w:rsidRPr="00411672">
              <w:rPr>
                <w:sz w:val="26"/>
                <w:szCs w:val="26"/>
              </w:rPr>
              <w:t xml:space="preserve"> КНС с</w:t>
            </w:r>
            <w:r w:rsidR="00CB5FAD" w:rsidRPr="00411672">
              <w:rPr>
                <w:sz w:val="26"/>
                <w:szCs w:val="26"/>
              </w:rPr>
              <w:t>. К</w:t>
            </w:r>
            <w:r w:rsidRPr="00411672">
              <w:rPr>
                <w:sz w:val="26"/>
                <w:szCs w:val="26"/>
              </w:rPr>
              <w:t>орсаковка по ул</w:t>
            </w:r>
            <w:r w:rsidR="00CB5FAD" w:rsidRPr="00411672">
              <w:rPr>
                <w:sz w:val="26"/>
                <w:szCs w:val="26"/>
              </w:rPr>
              <w:t>. К</w:t>
            </w:r>
            <w:r w:rsidRPr="00411672">
              <w:rPr>
                <w:sz w:val="26"/>
                <w:szCs w:val="26"/>
              </w:rPr>
              <w:t xml:space="preserve">омсомольская, 11а </w:t>
            </w:r>
          </w:p>
        </w:tc>
        <w:tc>
          <w:tcPr>
            <w:tcW w:w="1302" w:type="pct"/>
            <w:gridSpan w:val="3"/>
            <w:shd w:val="clear" w:color="auto" w:fill="auto"/>
            <w:vAlign w:val="center"/>
          </w:tcPr>
          <w:p w:rsidR="00FE262F" w:rsidRPr="00411672" w:rsidRDefault="00FE262F" w:rsidP="000B4B57">
            <w:pPr>
              <w:jc w:val="center"/>
              <w:rPr>
                <w:sz w:val="26"/>
                <w:szCs w:val="26"/>
              </w:rPr>
            </w:pPr>
            <w:r w:rsidRPr="00411672">
              <w:rPr>
                <w:sz w:val="26"/>
                <w:szCs w:val="26"/>
              </w:rPr>
              <w:t>-</w:t>
            </w:r>
          </w:p>
        </w:tc>
        <w:tc>
          <w:tcPr>
            <w:tcW w:w="1219" w:type="pct"/>
            <w:shd w:val="clear" w:color="auto" w:fill="auto"/>
            <w:vAlign w:val="center"/>
          </w:tcPr>
          <w:p w:rsidR="00FE262F" w:rsidRPr="00411672" w:rsidRDefault="00FE262F" w:rsidP="000B4B57">
            <w:pPr>
              <w:jc w:val="center"/>
              <w:rPr>
                <w:sz w:val="26"/>
                <w:szCs w:val="26"/>
              </w:rPr>
            </w:pPr>
            <w:r w:rsidRPr="00411672">
              <w:rPr>
                <w:sz w:val="26"/>
                <w:szCs w:val="26"/>
              </w:rPr>
              <w:t>2022</w:t>
            </w:r>
          </w:p>
        </w:tc>
        <w:tc>
          <w:tcPr>
            <w:tcW w:w="951" w:type="pct"/>
            <w:vAlign w:val="center"/>
          </w:tcPr>
          <w:p w:rsidR="00FE262F" w:rsidRPr="00411672" w:rsidRDefault="00FE262F" w:rsidP="00C01876">
            <w:pPr>
              <w:ind w:left="360"/>
              <w:rPr>
                <w:sz w:val="26"/>
                <w:szCs w:val="26"/>
              </w:rPr>
            </w:pPr>
            <w:r w:rsidRPr="00411672">
              <w:rPr>
                <w:sz w:val="26"/>
                <w:szCs w:val="26"/>
              </w:rPr>
              <w:t xml:space="preserve"> 4 кв. 2022</w:t>
            </w:r>
          </w:p>
        </w:tc>
      </w:tr>
      <w:tr w:rsidR="00FE262F" w:rsidRPr="00411672" w:rsidTr="00DF1EB9">
        <w:tc>
          <w:tcPr>
            <w:tcW w:w="1528" w:type="pct"/>
            <w:shd w:val="clear" w:color="auto" w:fill="auto"/>
            <w:vAlign w:val="center"/>
          </w:tcPr>
          <w:p w:rsidR="00FE262F" w:rsidRPr="00411672" w:rsidRDefault="00FE262F" w:rsidP="004E1860">
            <w:pPr>
              <w:rPr>
                <w:sz w:val="26"/>
                <w:szCs w:val="26"/>
              </w:rPr>
            </w:pPr>
            <w:r w:rsidRPr="00411672">
              <w:rPr>
                <w:sz w:val="26"/>
                <w:szCs w:val="26"/>
              </w:rPr>
              <w:t>6.</w:t>
            </w:r>
            <w:r w:rsidRPr="00411672">
              <w:t xml:space="preserve"> Строительство 2-го напорного коллектора от КНС№10 по ул. Раковская, 2а до ОСК по ул</w:t>
            </w:r>
            <w:r w:rsidR="00CB5FAD" w:rsidRPr="00411672">
              <w:t>. Б</w:t>
            </w:r>
            <w:r w:rsidRPr="00411672">
              <w:t>елинского 2-в</w:t>
            </w:r>
          </w:p>
        </w:tc>
        <w:tc>
          <w:tcPr>
            <w:tcW w:w="1302" w:type="pct"/>
            <w:gridSpan w:val="3"/>
            <w:shd w:val="clear" w:color="auto" w:fill="auto"/>
            <w:vAlign w:val="center"/>
          </w:tcPr>
          <w:p w:rsidR="00FE262F" w:rsidRPr="00411672" w:rsidRDefault="00FE262F" w:rsidP="004E1860">
            <w:pPr>
              <w:jc w:val="center"/>
              <w:rPr>
                <w:sz w:val="26"/>
                <w:szCs w:val="26"/>
              </w:rPr>
            </w:pPr>
            <w:r w:rsidRPr="00411672">
              <w:rPr>
                <w:sz w:val="26"/>
                <w:szCs w:val="26"/>
              </w:rPr>
              <w:t>2019</w:t>
            </w:r>
          </w:p>
        </w:tc>
        <w:tc>
          <w:tcPr>
            <w:tcW w:w="1219" w:type="pct"/>
            <w:shd w:val="clear" w:color="auto" w:fill="auto"/>
            <w:vAlign w:val="center"/>
          </w:tcPr>
          <w:p w:rsidR="00FE262F" w:rsidRPr="00411672" w:rsidRDefault="00FE262F" w:rsidP="004E1860">
            <w:pPr>
              <w:jc w:val="center"/>
              <w:rPr>
                <w:sz w:val="26"/>
                <w:szCs w:val="26"/>
              </w:rPr>
            </w:pPr>
            <w:r w:rsidRPr="00411672">
              <w:rPr>
                <w:sz w:val="26"/>
                <w:szCs w:val="26"/>
              </w:rPr>
              <w:t>2019-2023</w:t>
            </w:r>
          </w:p>
        </w:tc>
        <w:tc>
          <w:tcPr>
            <w:tcW w:w="951" w:type="pct"/>
            <w:vAlign w:val="center"/>
          </w:tcPr>
          <w:p w:rsidR="00FE262F" w:rsidRPr="00411672" w:rsidRDefault="00FE262F" w:rsidP="009E5B03">
            <w:pPr>
              <w:pStyle w:val="a4"/>
              <w:numPr>
                <w:ilvl w:val="0"/>
                <w:numId w:val="46"/>
              </w:numPr>
              <w:jc w:val="center"/>
              <w:rPr>
                <w:rFonts w:ascii="Times New Roman" w:hAnsi="Times New Roman"/>
                <w:sz w:val="26"/>
                <w:szCs w:val="26"/>
              </w:rPr>
            </w:pPr>
            <w:r w:rsidRPr="00411672">
              <w:rPr>
                <w:rFonts w:ascii="Times New Roman" w:hAnsi="Times New Roman"/>
                <w:sz w:val="26"/>
                <w:szCs w:val="26"/>
              </w:rPr>
              <w:t>кв. 2023</w:t>
            </w:r>
          </w:p>
        </w:tc>
      </w:tr>
    </w:tbl>
    <w:p w:rsidR="00DA2870" w:rsidRPr="00411672" w:rsidRDefault="00DA2870" w:rsidP="00DA2870">
      <w:pPr>
        <w:spacing w:line="0" w:lineRule="atLeast"/>
        <w:jc w:val="both"/>
        <w:rPr>
          <w:b/>
          <w:sz w:val="32"/>
          <w:szCs w:val="32"/>
        </w:rPr>
      </w:pPr>
    </w:p>
    <w:p w:rsidR="00DA2870" w:rsidRPr="00411672" w:rsidRDefault="00DA2870" w:rsidP="00DA2870">
      <w:pPr>
        <w:tabs>
          <w:tab w:val="left" w:pos="0"/>
        </w:tabs>
        <w:autoSpaceDE w:val="0"/>
        <w:autoSpaceDN w:val="0"/>
        <w:adjustRightInd w:val="0"/>
        <w:jc w:val="both"/>
        <w:rPr>
          <w:sz w:val="28"/>
          <w:szCs w:val="28"/>
        </w:rPr>
      </w:pPr>
    </w:p>
    <w:p w:rsidR="00DA2870" w:rsidRPr="00411672" w:rsidRDefault="009E5B03" w:rsidP="009E5B03">
      <w:pPr>
        <w:tabs>
          <w:tab w:val="left" w:pos="0"/>
        </w:tabs>
        <w:autoSpaceDE w:val="0"/>
        <w:autoSpaceDN w:val="0"/>
        <w:adjustRightInd w:val="0"/>
        <w:ind w:left="720"/>
        <w:jc w:val="center"/>
        <w:rPr>
          <w:sz w:val="28"/>
          <w:szCs w:val="28"/>
        </w:rPr>
      </w:pPr>
      <w:r w:rsidRPr="00411672">
        <w:rPr>
          <w:sz w:val="28"/>
          <w:szCs w:val="28"/>
          <w:lang w:val="en-US"/>
        </w:rPr>
        <w:t>VIII</w:t>
      </w:r>
      <w:r w:rsidRPr="00411672">
        <w:rPr>
          <w:sz w:val="28"/>
          <w:szCs w:val="28"/>
        </w:rPr>
        <w:t xml:space="preserve">. </w:t>
      </w:r>
      <w:r w:rsidR="00DA2870" w:rsidRPr="00411672">
        <w:rPr>
          <w:sz w:val="28"/>
          <w:szCs w:val="28"/>
        </w:rPr>
        <w:t>Расчет эффективности инвестирования средств</w:t>
      </w:r>
      <w:r w:rsidR="00BB6A6A" w:rsidRPr="00411672">
        <w:rPr>
          <w:sz w:val="28"/>
          <w:szCs w:val="28"/>
        </w:rPr>
        <w:t xml:space="preserve"> </w:t>
      </w:r>
      <w:r w:rsidR="00650FE8" w:rsidRPr="00411672">
        <w:rPr>
          <w:sz w:val="28"/>
          <w:szCs w:val="28"/>
        </w:rPr>
        <w:t xml:space="preserve"> </w:t>
      </w:r>
    </w:p>
    <w:p w:rsidR="00DA2870" w:rsidRPr="00411672" w:rsidRDefault="00DA2870" w:rsidP="00DA2870">
      <w:pPr>
        <w:tabs>
          <w:tab w:val="left" w:pos="0"/>
        </w:tabs>
        <w:autoSpaceDE w:val="0"/>
        <w:autoSpaceDN w:val="0"/>
        <w:adjustRightInd w:val="0"/>
        <w:jc w:val="both"/>
        <w:rPr>
          <w:b/>
          <w:sz w:val="28"/>
          <w:szCs w:val="28"/>
        </w:rPr>
      </w:pPr>
    </w:p>
    <w:tbl>
      <w:tblPr>
        <w:tblW w:w="4946" w:type="pct"/>
        <w:tblLayout w:type="fixed"/>
        <w:tblLook w:val="04A0" w:firstRow="1" w:lastRow="0" w:firstColumn="1" w:lastColumn="0" w:noHBand="0" w:noVBand="1"/>
      </w:tblPr>
      <w:tblGrid>
        <w:gridCol w:w="672"/>
        <w:gridCol w:w="5087"/>
        <w:gridCol w:w="941"/>
        <w:gridCol w:w="943"/>
        <w:gridCol w:w="941"/>
        <w:gridCol w:w="939"/>
      </w:tblGrid>
      <w:tr w:rsidR="00411672" w:rsidRPr="00411672">
        <w:trPr>
          <w:trHeight w:val="315"/>
          <w:tblHeader/>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2870" w:rsidRPr="00411672" w:rsidRDefault="00DA2870" w:rsidP="00DA2870">
            <w:pPr>
              <w:jc w:val="center"/>
            </w:pPr>
            <w:r w:rsidRPr="00411672">
              <w:lastRenderedPageBreak/>
              <w:t>№ п/п</w:t>
            </w:r>
          </w:p>
        </w:tc>
        <w:tc>
          <w:tcPr>
            <w:tcW w:w="26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2870" w:rsidRPr="00411672" w:rsidRDefault="00DA2870" w:rsidP="00DA2870">
            <w:pPr>
              <w:jc w:val="center"/>
            </w:pPr>
            <w:r w:rsidRPr="00411672">
              <w:t>Наименование показателя</w:t>
            </w:r>
          </w:p>
        </w:tc>
        <w:tc>
          <w:tcPr>
            <w:tcW w:w="1976" w:type="pct"/>
            <w:gridSpan w:val="4"/>
            <w:tcBorders>
              <w:top w:val="single" w:sz="4" w:space="0" w:color="auto"/>
              <w:left w:val="nil"/>
              <w:bottom w:val="single" w:sz="4" w:space="0" w:color="auto"/>
              <w:right w:val="single" w:sz="4" w:space="0" w:color="auto"/>
            </w:tcBorders>
            <w:shd w:val="clear" w:color="auto" w:fill="auto"/>
            <w:vAlign w:val="center"/>
          </w:tcPr>
          <w:p w:rsidR="00DA2870" w:rsidRPr="00411672" w:rsidRDefault="00DA2870" w:rsidP="00DA2870">
            <w:pPr>
              <w:jc w:val="center"/>
            </w:pPr>
            <w:r w:rsidRPr="00411672">
              <w:t> Период</w:t>
            </w:r>
          </w:p>
        </w:tc>
      </w:tr>
      <w:tr w:rsidR="00411672" w:rsidRPr="00411672">
        <w:trPr>
          <w:trHeight w:val="315"/>
          <w:tblHeader/>
        </w:trPr>
        <w:tc>
          <w:tcPr>
            <w:tcW w:w="353" w:type="pct"/>
            <w:vMerge/>
            <w:tcBorders>
              <w:top w:val="single" w:sz="4" w:space="0" w:color="auto"/>
              <w:left w:val="single" w:sz="4" w:space="0" w:color="auto"/>
              <w:bottom w:val="single" w:sz="4" w:space="0" w:color="auto"/>
              <w:right w:val="single" w:sz="4" w:space="0" w:color="auto"/>
            </w:tcBorders>
            <w:vAlign w:val="center"/>
          </w:tcPr>
          <w:p w:rsidR="004D3F9C" w:rsidRPr="00411672" w:rsidRDefault="004D3F9C" w:rsidP="00DA2870"/>
        </w:tc>
        <w:tc>
          <w:tcPr>
            <w:tcW w:w="2671" w:type="pct"/>
            <w:vMerge/>
            <w:tcBorders>
              <w:top w:val="single" w:sz="4" w:space="0" w:color="auto"/>
              <w:left w:val="single" w:sz="4" w:space="0" w:color="auto"/>
              <w:bottom w:val="single" w:sz="4" w:space="0" w:color="auto"/>
              <w:right w:val="single" w:sz="4" w:space="0" w:color="auto"/>
            </w:tcBorders>
            <w:vAlign w:val="center"/>
          </w:tcPr>
          <w:p w:rsidR="004D3F9C" w:rsidRPr="00411672" w:rsidRDefault="004D3F9C" w:rsidP="00DA2870"/>
        </w:tc>
        <w:tc>
          <w:tcPr>
            <w:tcW w:w="494" w:type="pct"/>
            <w:tcBorders>
              <w:top w:val="nil"/>
              <w:left w:val="nil"/>
              <w:bottom w:val="single" w:sz="4" w:space="0" w:color="auto"/>
              <w:right w:val="single" w:sz="4" w:space="0" w:color="auto"/>
            </w:tcBorders>
            <w:shd w:val="clear" w:color="auto" w:fill="auto"/>
            <w:vAlign w:val="center"/>
          </w:tcPr>
          <w:p w:rsidR="004D3F9C" w:rsidRPr="00411672" w:rsidRDefault="004D3F9C" w:rsidP="00DA2870">
            <w:pPr>
              <w:jc w:val="center"/>
            </w:pPr>
            <w:r w:rsidRPr="00411672">
              <w:t>2020/2019</w:t>
            </w:r>
          </w:p>
        </w:tc>
        <w:tc>
          <w:tcPr>
            <w:tcW w:w="495" w:type="pct"/>
            <w:tcBorders>
              <w:top w:val="nil"/>
              <w:left w:val="nil"/>
              <w:bottom w:val="single" w:sz="4" w:space="0" w:color="auto"/>
              <w:right w:val="single" w:sz="4" w:space="0" w:color="auto"/>
            </w:tcBorders>
            <w:shd w:val="clear" w:color="auto" w:fill="auto"/>
            <w:vAlign w:val="center"/>
          </w:tcPr>
          <w:p w:rsidR="004D3F9C" w:rsidRPr="00411672" w:rsidRDefault="004D3F9C" w:rsidP="00DA2870">
            <w:pPr>
              <w:jc w:val="center"/>
            </w:pPr>
            <w:r w:rsidRPr="00411672">
              <w:t>2021/2020</w:t>
            </w:r>
          </w:p>
        </w:tc>
        <w:tc>
          <w:tcPr>
            <w:tcW w:w="494" w:type="pct"/>
            <w:tcBorders>
              <w:top w:val="nil"/>
              <w:left w:val="nil"/>
              <w:bottom w:val="single" w:sz="4" w:space="0" w:color="auto"/>
              <w:right w:val="single" w:sz="4" w:space="0" w:color="auto"/>
            </w:tcBorders>
            <w:shd w:val="clear" w:color="auto" w:fill="auto"/>
            <w:vAlign w:val="center"/>
          </w:tcPr>
          <w:p w:rsidR="004D3F9C" w:rsidRPr="00411672" w:rsidRDefault="004D3F9C" w:rsidP="00DA2870">
            <w:pPr>
              <w:jc w:val="center"/>
            </w:pPr>
            <w:r w:rsidRPr="00411672">
              <w:t>2022/2021</w:t>
            </w:r>
          </w:p>
        </w:tc>
        <w:tc>
          <w:tcPr>
            <w:tcW w:w="494" w:type="pct"/>
            <w:tcBorders>
              <w:top w:val="nil"/>
              <w:left w:val="nil"/>
              <w:bottom w:val="single" w:sz="4" w:space="0" w:color="auto"/>
              <w:right w:val="single" w:sz="4" w:space="0" w:color="auto"/>
            </w:tcBorders>
            <w:shd w:val="clear" w:color="auto" w:fill="auto"/>
            <w:vAlign w:val="center"/>
          </w:tcPr>
          <w:p w:rsidR="004D3F9C" w:rsidRPr="00411672" w:rsidRDefault="004D3F9C" w:rsidP="00DA2870">
            <w:pPr>
              <w:jc w:val="center"/>
            </w:pPr>
            <w:r w:rsidRPr="00411672">
              <w:t>2023/2022</w:t>
            </w:r>
          </w:p>
        </w:tc>
      </w:tr>
      <w:tr w:rsidR="00411672" w:rsidRPr="00411672">
        <w:trPr>
          <w:trHeight w:val="315"/>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1. Показатели качества питьевой воды</w:t>
            </w:r>
          </w:p>
        </w:tc>
      </w:tr>
      <w:tr w:rsidR="00411672" w:rsidRPr="00411672">
        <w:trPr>
          <w:trHeight w:val="1575"/>
          <w:tblHead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6E37D3" w:rsidRPr="00411672" w:rsidRDefault="006E37D3" w:rsidP="00DA2870">
            <w:pPr>
              <w:jc w:val="center"/>
            </w:pPr>
            <w:r w:rsidRPr="00411672">
              <w:t>1.1</w:t>
            </w:r>
          </w:p>
        </w:tc>
        <w:tc>
          <w:tcPr>
            <w:tcW w:w="2671" w:type="pct"/>
            <w:tcBorders>
              <w:top w:val="nil"/>
              <w:left w:val="nil"/>
              <w:bottom w:val="single" w:sz="4" w:space="0" w:color="auto"/>
              <w:right w:val="single" w:sz="4" w:space="0" w:color="auto"/>
            </w:tcBorders>
            <w:shd w:val="clear" w:color="auto" w:fill="auto"/>
            <w:vAlign w:val="center"/>
          </w:tcPr>
          <w:p w:rsidR="006E37D3" w:rsidRPr="00411672" w:rsidRDefault="006E37D3" w:rsidP="00DA2870">
            <w:r w:rsidRPr="00411672">
              <w:t>Доля проб питьевой воды, подаваемой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494" w:type="pct"/>
            <w:tcBorders>
              <w:top w:val="nil"/>
              <w:left w:val="nil"/>
              <w:bottom w:val="single" w:sz="4" w:space="0" w:color="auto"/>
              <w:right w:val="single" w:sz="4" w:space="0" w:color="auto"/>
            </w:tcBorders>
            <w:shd w:val="clear" w:color="auto" w:fill="auto"/>
            <w:noWrap/>
            <w:vAlign w:val="center"/>
          </w:tcPr>
          <w:p w:rsidR="00486CFF" w:rsidRPr="00411672" w:rsidRDefault="00AD7673" w:rsidP="00DA2870">
            <w:pPr>
              <w:jc w:val="center"/>
            </w:pPr>
            <w:r w:rsidRPr="00411672">
              <w:t>100</w:t>
            </w:r>
          </w:p>
        </w:tc>
        <w:tc>
          <w:tcPr>
            <w:tcW w:w="495" w:type="pct"/>
            <w:tcBorders>
              <w:top w:val="nil"/>
              <w:left w:val="nil"/>
              <w:bottom w:val="single" w:sz="4" w:space="0" w:color="auto"/>
              <w:right w:val="single" w:sz="4" w:space="0" w:color="auto"/>
            </w:tcBorders>
            <w:shd w:val="clear" w:color="auto" w:fill="auto"/>
            <w:vAlign w:val="center"/>
          </w:tcPr>
          <w:p w:rsidR="00486CFF" w:rsidRPr="00411672" w:rsidRDefault="00AD7673" w:rsidP="00DA2870">
            <w:pPr>
              <w:jc w:val="center"/>
            </w:pPr>
            <w:r w:rsidRPr="00411672">
              <w:t>100</w:t>
            </w:r>
          </w:p>
        </w:tc>
        <w:tc>
          <w:tcPr>
            <w:tcW w:w="494" w:type="pct"/>
            <w:tcBorders>
              <w:top w:val="nil"/>
              <w:left w:val="nil"/>
              <w:bottom w:val="single" w:sz="4" w:space="0" w:color="auto"/>
              <w:right w:val="single" w:sz="4" w:space="0" w:color="auto"/>
            </w:tcBorders>
            <w:shd w:val="clear" w:color="auto" w:fill="auto"/>
            <w:vAlign w:val="center"/>
          </w:tcPr>
          <w:p w:rsidR="00486CFF" w:rsidRPr="00411672" w:rsidRDefault="00AD7673" w:rsidP="00DA2870">
            <w:pPr>
              <w:jc w:val="center"/>
            </w:pPr>
            <w:r w:rsidRPr="00411672">
              <w:t>100</w:t>
            </w:r>
          </w:p>
        </w:tc>
        <w:tc>
          <w:tcPr>
            <w:tcW w:w="494" w:type="pct"/>
            <w:tcBorders>
              <w:top w:val="nil"/>
              <w:left w:val="nil"/>
              <w:bottom w:val="single" w:sz="4" w:space="0" w:color="auto"/>
              <w:right w:val="single" w:sz="4" w:space="0" w:color="auto"/>
            </w:tcBorders>
            <w:shd w:val="clear" w:color="auto" w:fill="auto"/>
            <w:vAlign w:val="center"/>
          </w:tcPr>
          <w:p w:rsidR="00486CFF" w:rsidRPr="00411672" w:rsidRDefault="00AD7673" w:rsidP="00DA2870">
            <w:pPr>
              <w:jc w:val="center"/>
            </w:pPr>
            <w:r w:rsidRPr="00411672">
              <w:t>100</w:t>
            </w:r>
          </w:p>
        </w:tc>
      </w:tr>
      <w:tr w:rsidR="00411672" w:rsidRPr="00411672">
        <w:trPr>
          <w:trHeight w:val="1575"/>
          <w:tblHead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6E37D3" w:rsidRPr="00411672" w:rsidRDefault="006E37D3" w:rsidP="00DA2870">
            <w:pPr>
              <w:jc w:val="center"/>
            </w:pPr>
            <w:r w:rsidRPr="00411672">
              <w:t>1.2</w:t>
            </w:r>
          </w:p>
        </w:tc>
        <w:tc>
          <w:tcPr>
            <w:tcW w:w="2671" w:type="pct"/>
            <w:tcBorders>
              <w:top w:val="nil"/>
              <w:left w:val="nil"/>
              <w:bottom w:val="single" w:sz="4" w:space="0" w:color="auto"/>
              <w:right w:val="single" w:sz="4" w:space="0" w:color="auto"/>
            </w:tcBorders>
            <w:shd w:val="clear" w:color="auto" w:fill="auto"/>
            <w:vAlign w:val="center"/>
          </w:tcPr>
          <w:p w:rsidR="006E37D3" w:rsidRPr="00411672" w:rsidRDefault="006E37D3" w:rsidP="00DA2870">
            <w:r w:rsidRPr="00411672">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494" w:type="pct"/>
            <w:tcBorders>
              <w:top w:val="nil"/>
              <w:left w:val="nil"/>
              <w:bottom w:val="single" w:sz="4" w:space="0" w:color="auto"/>
              <w:right w:val="single" w:sz="4" w:space="0" w:color="auto"/>
            </w:tcBorders>
            <w:shd w:val="clear" w:color="auto" w:fill="auto"/>
            <w:noWrap/>
            <w:vAlign w:val="center"/>
          </w:tcPr>
          <w:p w:rsidR="006E37D3" w:rsidRPr="00411672" w:rsidRDefault="00AD7673" w:rsidP="00DA2870">
            <w:pPr>
              <w:jc w:val="center"/>
            </w:pPr>
            <w:r w:rsidRPr="00411672">
              <w:t>99,69</w:t>
            </w:r>
          </w:p>
        </w:tc>
        <w:tc>
          <w:tcPr>
            <w:tcW w:w="495" w:type="pct"/>
            <w:tcBorders>
              <w:top w:val="nil"/>
              <w:left w:val="nil"/>
              <w:bottom w:val="single" w:sz="4" w:space="0" w:color="auto"/>
              <w:right w:val="single" w:sz="4" w:space="0" w:color="auto"/>
            </w:tcBorders>
            <w:shd w:val="clear" w:color="auto" w:fill="auto"/>
            <w:vAlign w:val="center"/>
          </w:tcPr>
          <w:p w:rsidR="00486CFF" w:rsidRPr="00411672" w:rsidRDefault="00AD7673" w:rsidP="00DA2870">
            <w:pPr>
              <w:jc w:val="center"/>
            </w:pPr>
            <w:r w:rsidRPr="00411672">
              <w:t>99,69</w:t>
            </w:r>
          </w:p>
        </w:tc>
        <w:tc>
          <w:tcPr>
            <w:tcW w:w="494" w:type="pct"/>
            <w:tcBorders>
              <w:top w:val="nil"/>
              <w:left w:val="nil"/>
              <w:bottom w:val="single" w:sz="4" w:space="0" w:color="auto"/>
              <w:right w:val="single" w:sz="4" w:space="0" w:color="auto"/>
            </w:tcBorders>
            <w:shd w:val="clear" w:color="auto" w:fill="auto"/>
            <w:vAlign w:val="center"/>
          </w:tcPr>
          <w:p w:rsidR="00486CFF" w:rsidRPr="00411672" w:rsidRDefault="00AD7673" w:rsidP="00DA2870">
            <w:pPr>
              <w:jc w:val="center"/>
            </w:pPr>
            <w:r w:rsidRPr="00411672">
              <w:t>99,69</w:t>
            </w:r>
          </w:p>
        </w:tc>
        <w:tc>
          <w:tcPr>
            <w:tcW w:w="494" w:type="pct"/>
            <w:tcBorders>
              <w:top w:val="nil"/>
              <w:left w:val="nil"/>
              <w:bottom w:val="single" w:sz="4" w:space="0" w:color="auto"/>
              <w:right w:val="single" w:sz="4" w:space="0" w:color="auto"/>
            </w:tcBorders>
            <w:shd w:val="clear" w:color="auto" w:fill="auto"/>
            <w:vAlign w:val="center"/>
          </w:tcPr>
          <w:p w:rsidR="00486CFF" w:rsidRPr="00411672" w:rsidRDefault="00AD7673" w:rsidP="00DA2870">
            <w:pPr>
              <w:jc w:val="center"/>
            </w:pPr>
            <w:r w:rsidRPr="00411672">
              <w:t>99,69</w:t>
            </w:r>
          </w:p>
        </w:tc>
      </w:tr>
      <w:tr w:rsidR="00411672" w:rsidRPr="00411672">
        <w:trPr>
          <w:trHeight w:val="315"/>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 xml:space="preserve">2. Показатели надежности и бесперебойности водоснабжения                                            </w:t>
            </w:r>
          </w:p>
        </w:tc>
      </w:tr>
      <w:tr w:rsidR="00411672" w:rsidRPr="00411672">
        <w:trPr>
          <w:trHeight w:val="945"/>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37D3" w:rsidRPr="00411672" w:rsidRDefault="006E37D3" w:rsidP="00DA2870">
            <w:pPr>
              <w:jc w:val="center"/>
            </w:pPr>
            <w:r w:rsidRPr="00411672">
              <w:t>2.1</w:t>
            </w:r>
          </w:p>
        </w:tc>
        <w:tc>
          <w:tcPr>
            <w:tcW w:w="2671" w:type="pct"/>
            <w:tcBorders>
              <w:top w:val="single" w:sz="4" w:space="0" w:color="auto"/>
              <w:left w:val="nil"/>
              <w:bottom w:val="single" w:sz="4" w:space="0" w:color="auto"/>
              <w:right w:val="single" w:sz="4" w:space="0" w:color="auto"/>
            </w:tcBorders>
            <w:shd w:val="clear" w:color="auto" w:fill="auto"/>
            <w:vAlign w:val="center"/>
          </w:tcPr>
          <w:p w:rsidR="006E37D3" w:rsidRPr="00411672" w:rsidRDefault="006E37D3" w:rsidP="00DA2870">
            <w:r w:rsidRPr="00411672">
              <w:t>Количество перерывов в подаче воды, возникших в результате аварий, повреждений, иных технологических нарушений на объектах, ед./км</w:t>
            </w:r>
            <w:r w:rsidR="005142C0" w:rsidRPr="00411672">
              <w:t>.</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6E37D3" w:rsidRPr="00411672" w:rsidRDefault="00AD7673" w:rsidP="00DA2870">
            <w:pPr>
              <w:jc w:val="center"/>
            </w:pPr>
            <w:r w:rsidRPr="00411672">
              <w:t>99,47</w:t>
            </w:r>
          </w:p>
        </w:tc>
        <w:tc>
          <w:tcPr>
            <w:tcW w:w="495" w:type="pct"/>
            <w:tcBorders>
              <w:top w:val="single" w:sz="4" w:space="0" w:color="auto"/>
              <w:left w:val="nil"/>
              <w:bottom w:val="single" w:sz="4" w:space="0" w:color="auto"/>
              <w:right w:val="single" w:sz="4" w:space="0" w:color="auto"/>
            </w:tcBorders>
            <w:shd w:val="clear" w:color="auto" w:fill="auto"/>
            <w:vAlign w:val="center"/>
          </w:tcPr>
          <w:p w:rsidR="003C2D03" w:rsidRPr="00411672" w:rsidRDefault="00AD7673" w:rsidP="00DA2870">
            <w:pPr>
              <w:jc w:val="center"/>
            </w:pPr>
            <w:r w:rsidRPr="00411672">
              <w:t>99,47</w:t>
            </w:r>
          </w:p>
        </w:tc>
        <w:tc>
          <w:tcPr>
            <w:tcW w:w="494" w:type="pct"/>
            <w:tcBorders>
              <w:top w:val="single" w:sz="4" w:space="0" w:color="auto"/>
              <w:left w:val="nil"/>
              <w:bottom w:val="single" w:sz="4" w:space="0" w:color="auto"/>
              <w:right w:val="single" w:sz="4" w:space="0" w:color="auto"/>
            </w:tcBorders>
            <w:shd w:val="clear" w:color="auto" w:fill="auto"/>
            <w:vAlign w:val="center"/>
          </w:tcPr>
          <w:p w:rsidR="003C2D03" w:rsidRPr="00411672" w:rsidRDefault="00AD7673" w:rsidP="00DA2870">
            <w:pPr>
              <w:jc w:val="center"/>
            </w:pPr>
            <w:r w:rsidRPr="00411672">
              <w:t>99,47</w:t>
            </w:r>
          </w:p>
        </w:tc>
        <w:tc>
          <w:tcPr>
            <w:tcW w:w="494" w:type="pct"/>
            <w:tcBorders>
              <w:top w:val="single" w:sz="4" w:space="0" w:color="auto"/>
              <w:left w:val="nil"/>
              <w:bottom w:val="single" w:sz="4" w:space="0" w:color="auto"/>
              <w:right w:val="single" w:sz="4" w:space="0" w:color="auto"/>
            </w:tcBorders>
            <w:shd w:val="clear" w:color="auto" w:fill="auto"/>
            <w:vAlign w:val="center"/>
          </w:tcPr>
          <w:p w:rsidR="003C2D03" w:rsidRPr="00411672" w:rsidRDefault="00AD7673" w:rsidP="00DA2870">
            <w:pPr>
              <w:jc w:val="center"/>
            </w:pPr>
            <w:r w:rsidRPr="00411672">
              <w:t>99,47</w:t>
            </w:r>
            <w:r w:rsidR="004E4A04" w:rsidRPr="00411672">
              <w:t>9</w:t>
            </w:r>
          </w:p>
        </w:tc>
      </w:tr>
      <w:tr w:rsidR="00411672" w:rsidRPr="00411672">
        <w:trPr>
          <w:trHeight w:val="315"/>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3. Показатель надежности и бесперебойности водоотведения</w:t>
            </w:r>
          </w:p>
        </w:tc>
      </w:tr>
      <w:tr w:rsidR="00411672" w:rsidRPr="00411672">
        <w:trPr>
          <w:trHeight w:val="630"/>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3FEF" w:rsidRPr="00411672" w:rsidRDefault="00073FEF" w:rsidP="00DA2870">
            <w:pPr>
              <w:jc w:val="center"/>
            </w:pPr>
            <w:r w:rsidRPr="00411672">
              <w:t>3.1</w:t>
            </w:r>
          </w:p>
        </w:tc>
        <w:tc>
          <w:tcPr>
            <w:tcW w:w="2671"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073FEF" w:rsidP="00DA2870">
            <w:r w:rsidRPr="00411672">
              <w:t>Удельное количество аварий и засоров, в расчете на протяженность канализационной сети, в год,  ед./км</w:t>
            </w:r>
            <w:r w:rsidR="005142C0" w:rsidRPr="00411672">
              <w:t>.</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073FEF" w:rsidRPr="00411672" w:rsidRDefault="004E4A04" w:rsidP="00DA2870">
            <w:pPr>
              <w:jc w:val="center"/>
            </w:pPr>
            <w:r w:rsidRPr="00411672">
              <w:t>99,92</w:t>
            </w:r>
          </w:p>
        </w:tc>
        <w:tc>
          <w:tcPr>
            <w:tcW w:w="495"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4E4A04" w:rsidP="00DA2870">
            <w:pPr>
              <w:jc w:val="center"/>
            </w:pPr>
            <w:r w:rsidRPr="00411672">
              <w:t>99,92</w:t>
            </w:r>
          </w:p>
        </w:tc>
        <w:tc>
          <w:tcPr>
            <w:tcW w:w="494"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4E4A04" w:rsidP="00DA2870">
            <w:pPr>
              <w:jc w:val="center"/>
            </w:pPr>
            <w:r w:rsidRPr="00411672">
              <w:t>99,85</w:t>
            </w:r>
          </w:p>
        </w:tc>
        <w:tc>
          <w:tcPr>
            <w:tcW w:w="494"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4E4A04" w:rsidP="00DA2870">
            <w:pPr>
              <w:jc w:val="center"/>
            </w:pPr>
            <w:r w:rsidRPr="00411672">
              <w:t>99,85</w:t>
            </w:r>
          </w:p>
        </w:tc>
      </w:tr>
      <w:tr w:rsidR="00411672" w:rsidRPr="00411672">
        <w:trPr>
          <w:trHeight w:val="315"/>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 xml:space="preserve">4. Показатели качества очистки сточных вод                                                     </w:t>
            </w:r>
          </w:p>
        </w:tc>
      </w:tr>
      <w:tr w:rsidR="00411672" w:rsidRPr="00411672">
        <w:trPr>
          <w:trHeight w:val="945"/>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3FEF" w:rsidRPr="00411672" w:rsidRDefault="00073FEF" w:rsidP="00DA2870">
            <w:pPr>
              <w:jc w:val="center"/>
            </w:pPr>
            <w:r w:rsidRPr="00411672">
              <w:t>4.1</w:t>
            </w:r>
          </w:p>
        </w:tc>
        <w:tc>
          <w:tcPr>
            <w:tcW w:w="2671"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073FEF" w:rsidP="00DA2870">
            <w:r w:rsidRPr="00411672">
              <w:t>Доля сточных вод, не подвергающихся очистке, в общем объеме сточных вод, сбрасываемых в централизованные системы водоотведения, %</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073FEF" w:rsidRPr="00411672" w:rsidRDefault="004E4A04" w:rsidP="00DA2870">
            <w:pPr>
              <w:jc w:val="center"/>
            </w:pPr>
            <w:r w:rsidRPr="00411672">
              <w:t>0</w:t>
            </w:r>
          </w:p>
        </w:tc>
        <w:tc>
          <w:tcPr>
            <w:tcW w:w="495"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4E4A04" w:rsidP="00DA2870">
            <w:pPr>
              <w:jc w:val="center"/>
            </w:pPr>
            <w:r w:rsidRPr="00411672">
              <w:t>0</w:t>
            </w:r>
          </w:p>
        </w:tc>
        <w:tc>
          <w:tcPr>
            <w:tcW w:w="494"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4E4A04" w:rsidP="00DA2870">
            <w:pPr>
              <w:jc w:val="center"/>
            </w:pPr>
            <w:r w:rsidRPr="00411672">
              <w:t>0</w:t>
            </w:r>
          </w:p>
        </w:tc>
        <w:tc>
          <w:tcPr>
            <w:tcW w:w="494"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4E4A04" w:rsidP="00DA2870">
            <w:pPr>
              <w:jc w:val="center"/>
            </w:pPr>
            <w:r w:rsidRPr="00411672">
              <w:t>0</w:t>
            </w:r>
          </w:p>
        </w:tc>
      </w:tr>
      <w:tr w:rsidR="00411672" w:rsidRPr="00411672">
        <w:trPr>
          <w:trHeight w:val="1260"/>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4.2</w:t>
            </w:r>
          </w:p>
        </w:tc>
        <w:tc>
          <w:tcPr>
            <w:tcW w:w="2671" w:type="pct"/>
            <w:tcBorders>
              <w:top w:val="single" w:sz="4" w:space="0" w:color="auto"/>
              <w:left w:val="nil"/>
              <w:bottom w:val="single" w:sz="4" w:space="0" w:color="auto"/>
              <w:right w:val="single" w:sz="4" w:space="0" w:color="auto"/>
            </w:tcBorders>
            <w:shd w:val="clear" w:color="auto" w:fill="auto"/>
            <w:vAlign w:val="center"/>
          </w:tcPr>
          <w:p w:rsidR="00DA2870" w:rsidRPr="00411672" w:rsidRDefault="00DA2870" w:rsidP="00DA2870">
            <w:r w:rsidRPr="00411672">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1976" w:type="pct"/>
            <w:gridSpan w:val="4"/>
            <w:tcBorders>
              <w:top w:val="single" w:sz="4" w:space="0" w:color="auto"/>
              <w:left w:val="nil"/>
              <w:bottom w:val="single" w:sz="4" w:space="0" w:color="auto"/>
              <w:right w:val="single" w:sz="4" w:space="0" w:color="auto"/>
            </w:tcBorders>
            <w:shd w:val="clear" w:color="auto" w:fill="auto"/>
            <w:noWrap/>
            <w:vAlign w:val="center"/>
          </w:tcPr>
          <w:p w:rsidR="00DA2870" w:rsidRPr="00411672" w:rsidRDefault="00DA2870" w:rsidP="00DA2870">
            <w:pPr>
              <w:jc w:val="center"/>
              <w:rPr>
                <w:rFonts w:ascii="Calibri" w:hAnsi="Calibri"/>
                <w:sz w:val="22"/>
                <w:szCs w:val="22"/>
              </w:rPr>
            </w:pPr>
            <w:r w:rsidRPr="00411672">
              <w:t>отсутствует</w:t>
            </w:r>
            <w:r w:rsidRPr="00411672">
              <w:rPr>
                <w:rFonts w:ascii="Calibri" w:hAnsi="Calibri"/>
                <w:sz w:val="22"/>
                <w:szCs w:val="22"/>
              </w:rPr>
              <w:t> </w:t>
            </w:r>
          </w:p>
        </w:tc>
      </w:tr>
      <w:tr w:rsidR="00411672" w:rsidRPr="00411672">
        <w:trPr>
          <w:trHeight w:val="1313"/>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3FEF" w:rsidRPr="00411672" w:rsidRDefault="00073FEF" w:rsidP="00DA2870">
            <w:pPr>
              <w:jc w:val="center"/>
            </w:pPr>
            <w:r w:rsidRPr="00411672">
              <w:t>4.3</w:t>
            </w:r>
          </w:p>
        </w:tc>
        <w:tc>
          <w:tcPr>
            <w:tcW w:w="2671"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073FEF" w:rsidP="00DA2870">
            <w:r w:rsidRPr="00411672">
              <w:t>Доля проб сточных вод, не соответствующих установленным нормативам допустимых сбросов, лимитам на сбросы, применительно к централизованной (бытовой) системе водоотведения, %</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073FEF" w:rsidRPr="00411672" w:rsidRDefault="008D41B0" w:rsidP="00DA2870">
            <w:pPr>
              <w:jc w:val="center"/>
            </w:pPr>
            <w:r w:rsidRPr="00411672">
              <w:t>100</w:t>
            </w:r>
          </w:p>
        </w:tc>
        <w:tc>
          <w:tcPr>
            <w:tcW w:w="495"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8D41B0" w:rsidP="00DA2870">
            <w:r w:rsidRPr="00411672">
              <w:t>100</w:t>
            </w:r>
          </w:p>
        </w:tc>
        <w:tc>
          <w:tcPr>
            <w:tcW w:w="494"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8D41B0" w:rsidP="00DA2870">
            <w:r w:rsidRPr="00411672">
              <w:t>99,97</w:t>
            </w:r>
          </w:p>
        </w:tc>
        <w:tc>
          <w:tcPr>
            <w:tcW w:w="494" w:type="pct"/>
            <w:tcBorders>
              <w:top w:val="single" w:sz="4" w:space="0" w:color="auto"/>
              <w:left w:val="nil"/>
              <w:bottom w:val="single" w:sz="4" w:space="0" w:color="auto"/>
              <w:right w:val="single" w:sz="4" w:space="0" w:color="auto"/>
            </w:tcBorders>
            <w:shd w:val="clear" w:color="auto" w:fill="auto"/>
            <w:vAlign w:val="center"/>
          </w:tcPr>
          <w:p w:rsidR="00073FEF" w:rsidRPr="00411672" w:rsidRDefault="008D41B0" w:rsidP="00DA2870">
            <w:r w:rsidRPr="00411672">
              <w:t>100</w:t>
            </w:r>
          </w:p>
        </w:tc>
      </w:tr>
      <w:tr w:rsidR="00411672" w:rsidRPr="00411672">
        <w:trPr>
          <w:trHeight w:val="1348"/>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4.4</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DA2870" w:rsidRPr="00411672" w:rsidRDefault="00DA2870" w:rsidP="00DA2870">
            <w:r w:rsidRPr="00411672">
              <w:t>Доля проб сточных вод, не соответствующих установленным нормативам допустимых сбросов, лимитам на сбросы, применительно к централизованной ливневой системе водоотведения, %</w:t>
            </w:r>
          </w:p>
        </w:tc>
        <w:tc>
          <w:tcPr>
            <w:tcW w:w="197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отсутствует</w:t>
            </w:r>
          </w:p>
        </w:tc>
      </w:tr>
      <w:tr w:rsidR="00411672" w:rsidRPr="00411672">
        <w:trPr>
          <w:trHeight w:val="315"/>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 xml:space="preserve">5. Показатели энергетической эффективности                                                     </w:t>
            </w:r>
          </w:p>
        </w:tc>
      </w:tr>
      <w:tr w:rsidR="00411672" w:rsidRPr="00411672">
        <w:trPr>
          <w:trHeight w:val="945"/>
          <w:tblHead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98663D" w:rsidRPr="00411672" w:rsidRDefault="0098663D" w:rsidP="00DA2870">
            <w:pPr>
              <w:jc w:val="center"/>
            </w:pPr>
            <w:r w:rsidRPr="00411672">
              <w:t>5.1</w:t>
            </w:r>
          </w:p>
        </w:tc>
        <w:tc>
          <w:tcPr>
            <w:tcW w:w="2671" w:type="pct"/>
            <w:tcBorders>
              <w:top w:val="nil"/>
              <w:left w:val="nil"/>
              <w:bottom w:val="single" w:sz="4" w:space="0" w:color="auto"/>
              <w:right w:val="single" w:sz="4" w:space="0" w:color="auto"/>
            </w:tcBorders>
            <w:shd w:val="clear" w:color="auto" w:fill="auto"/>
            <w:vAlign w:val="center"/>
          </w:tcPr>
          <w:p w:rsidR="0098663D" w:rsidRPr="00411672" w:rsidRDefault="0098663D" w:rsidP="00DA2870">
            <w:r w:rsidRPr="00411672">
              <w:t>Доля потерь воды в централизованных системах водоснабжения при транспортировке в общем объеме воды, поданной в водопроводную сеть, %</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98663D" w:rsidRPr="00411672" w:rsidRDefault="00C2146B" w:rsidP="00DA2870">
            <w:pPr>
              <w:jc w:val="center"/>
            </w:pPr>
            <w:r w:rsidRPr="00411672">
              <w:t>99,9</w:t>
            </w:r>
            <w:r w:rsidR="00A67B6D" w:rsidRPr="00411672">
              <w:t>5</w:t>
            </w:r>
          </w:p>
        </w:tc>
        <w:tc>
          <w:tcPr>
            <w:tcW w:w="495" w:type="pct"/>
            <w:tcBorders>
              <w:top w:val="single" w:sz="4" w:space="0" w:color="auto"/>
              <w:left w:val="nil"/>
              <w:bottom w:val="single" w:sz="4" w:space="0" w:color="auto"/>
              <w:right w:val="single" w:sz="4" w:space="0" w:color="auto"/>
            </w:tcBorders>
            <w:shd w:val="clear" w:color="auto" w:fill="auto"/>
            <w:vAlign w:val="center"/>
          </w:tcPr>
          <w:p w:rsidR="0098663D" w:rsidRPr="00411672" w:rsidRDefault="00C2146B" w:rsidP="00DA2870">
            <w:pPr>
              <w:jc w:val="center"/>
            </w:pPr>
            <w:r w:rsidRPr="00411672">
              <w:t>99,9</w:t>
            </w:r>
            <w:r w:rsidR="00A67B6D" w:rsidRPr="00411672">
              <w:t>5</w:t>
            </w:r>
          </w:p>
        </w:tc>
        <w:tc>
          <w:tcPr>
            <w:tcW w:w="494" w:type="pct"/>
            <w:tcBorders>
              <w:top w:val="single" w:sz="4" w:space="0" w:color="auto"/>
              <w:left w:val="nil"/>
              <w:bottom w:val="single" w:sz="4" w:space="0" w:color="auto"/>
              <w:right w:val="single" w:sz="4" w:space="0" w:color="auto"/>
            </w:tcBorders>
            <w:shd w:val="clear" w:color="auto" w:fill="auto"/>
            <w:vAlign w:val="center"/>
          </w:tcPr>
          <w:p w:rsidR="0098663D" w:rsidRPr="00411672" w:rsidRDefault="00C2146B" w:rsidP="00DA2870">
            <w:pPr>
              <w:jc w:val="center"/>
            </w:pPr>
            <w:r w:rsidRPr="00411672">
              <w:t>99,9</w:t>
            </w:r>
            <w:r w:rsidR="00A67B6D" w:rsidRPr="00411672">
              <w:t>5</w:t>
            </w:r>
          </w:p>
        </w:tc>
        <w:tc>
          <w:tcPr>
            <w:tcW w:w="494" w:type="pct"/>
            <w:tcBorders>
              <w:top w:val="single" w:sz="4" w:space="0" w:color="auto"/>
              <w:left w:val="nil"/>
              <w:bottom w:val="single" w:sz="4" w:space="0" w:color="auto"/>
              <w:right w:val="single" w:sz="4" w:space="0" w:color="auto"/>
            </w:tcBorders>
            <w:shd w:val="clear" w:color="auto" w:fill="auto"/>
            <w:vAlign w:val="center"/>
          </w:tcPr>
          <w:p w:rsidR="0098663D" w:rsidRPr="00411672" w:rsidRDefault="00C2146B" w:rsidP="00DA2870">
            <w:pPr>
              <w:jc w:val="center"/>
            </w:pPr>
            <w:r w:rsidRPr="00411672">
              <w:t>99,9</w:t>
            </w:r>
            <w:r w:rsidR="00A67B6D" w:rsidRPr="00411672">
              <w:t>5</w:t>
            </w:r>
          </w:p>
        </w:tc>
      </w:tr>
      <w:tr w:rsidR="00411672" w:rsidRPr="00411672">
        <w:trPr>
          <w:trHeight w:val="1048"/>
          <w:tblHead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98663D" w:rsidRPr="00411672" w:rsidRDefault="0098663D" w:rsidP="00DA2870">
            <w:pPr>
              <w:jc w:val="center"/>
            </w:pPr>
            <w:r w:rsidRPr="00411672">
              <w:lastRenderedPageBreak/>
              <w:t>5.2</w:t>
            </w:r>
          </w:p>
        </w:tc>
        <w:tc>
          <w:tcPr>
            <w:tcW w:w="2671" w:type="pct"/>
            <w:tcBorders>
              <w:top w:val="nil"/>
              <w:left w:val="nil"/>
              <w:bottom w:val="single" w:sz="4" w:space="0" w:color="auto"/>
              <w:right w:val="single" w:sz="4" w:space="0" w:color="auto"/>
            </w:tcBorders>
            <w:shd w:val="clear" w:color="auto" w:fill="auto"/>
            <w:vAlign w:val="center"/>
          </w:tcPr>
          <w:p w:rsidR="0098663D" w:rsidRPr="00411672" w:rsidRDefault="0098663D" w:rsidP="00DA2870">
            <w:r w:rsidRPr="00411672">
              <w:t xml:space="preserve">Удельный расход электрической энергии, потребляемой в технологическом процессе подготовки </w:t>
            </w:r>
            <w:r w:rsidR="00A67B6D" w:rsidRPr="00411672">
              <w:t xml:space="preserve">и транспортировки </w:t>
            </w:r>
            <w:r w:rsidRPr="00411672">
              <w:t>питьевой воды, на единицу объема воды, отпускаемой в сеть, кВт*ч/куб. м</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98663D" w:rsidRPr="00411672" w:rsidRDefault="00A67B6D" w:rsidP="00DA2870">
            <w:pPr>
              <w:jc w:val="center"/>
            </w:pPr>
            <w:r w:rsidRPr="00411672">
              <w:t>100</w:t>
            </w:r>
          </w:p>
        </w:tc>
        <w:tc>
          <w:tcPr>
            <w:tcW w:w="495" w:type="pct"/>
            <w:tcBorders>
              <w:top w:val="single" w:sz="4" w:space="0" w:color="auto"/>
              <w:left w:val="nil"/>
              <w:bottom w:val="single" w:sz="4" w:space="0" w:color="auto"/>
              <w:right w:val="single" w:sz="4" w:space="0" w:color="auto"/>
            </w:tcBorders>
            <w:shd w:val="clear" w:color="auto" w:fill="auto"/>
            <w:vAlign w:val="center"/>
          </w:tcPr>
          <w:p w:rsidR="0098663D" w:rsidRPr="00411672" w:rsidRDefault="00A67B6D" w:rsidP="00DA2870">
            <w:pPr>
              <w:jc w:val="center"/>
            </w:pPr>
            <w:r w:rsidRPr="00411672">
              <w:t>100</w:t>
            </w:r>
          </w:p>
        </w:tc>
        <w:tc>
          <w:tcPr>
            <w:tcW w:w="494" w:type="pct"/>
            <w:tcBorders>
              <w:top w:val="single" w:sz="4" w:space="0" w:color="auto"/>
              <w:left w:val="nil"/>
              <w:bottom w:val="single" w:sz="4" w:space="0" w:color="auto"/>
              <w:right w:val="single" w:sz="4" w:space="0" w:color="auto"/>
            </w:tcBorders>
            <w:shd w:val="clear" w:color="auto" w:fill="auto"/>
            <w:vAlign w:val="center"/>
          </w:tcPr>
          <w:p w:rsidR="0098663D" w:rsidRPr="00411672" w:rsidRDefault="00A67B6D" w:rsidP="00DA2870">
            <w:pPr>
              <w:jc w:val="center"/>
            </w:pPr>
            <w:r w:rsidRPr="00411672">
              <w:t>100</w:t>
            </w:r>
          </w:p>
        </w:tc>
        <w:tc>
          <w:tcPr>
            <w:tcW w:w="494" w:type="pct"/>
            <w:tcBorders>
              <w:top w:val="single" w:sz="4" w:space="0" w:color="auto"/>
              <w:left w:val="nil"/>
              <w:bottom w:val="single" w:sz="4" w:space="0" w:color="auto"/>
              <w:right w:val="single" w:sz="4" w:space="0" w:color="auto"/>
            </w:tcBorders>
            <w:shd w:val="clear" w:color="auto" w:fill="auto"/>
            <w:vAlign w:val="center"/>
          </w:tcPr>
          <w:p w:rsidR="0098663D" w:rsidRPr="00411672" w:rsidRDefault="00A67B6D" w:rsidP="00DA2870">
            <w:pPr>
              <w:jc w:val="center"/>
            </w:pPr>
            <w:r w:rsidRPr="00411672">
              <w:t>100</w:t>
            </w:r>
          </w:p>
        </w:tc>
      </w:tr>
      <w:tr w:rsidR="00411672" w:rsidRPr="00411672">
        <w:trPr>
          <w:trHeight w:val="1078"/>
          <w:tblHead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5.3</w:t>
            </w:r>
          </w:p>
        </w:tc>
        <w:tc>
          <w:tcPr>
            <w:tcW w:w="2671" w:type="pct"/>
            <w:tcBorders>
              <w:top w:val="nil"/>
              <w:left w:val="nil"/>
              <w:bottom w:val="single" w:sz="4" w:space="0" w:color="auto"/>
              <w:right w:val="single" w:sz="4" w:space="0" w:color="auto"/>
            </w:tcBorders>
            <w:shd w:val="clear" w:color="auto" w:fill="auto"/>
            <w:vAlign w:val="center"/>
          </w:tcPr>
          <w:p w:rsidR="00DA2870" w:rsidRPr="00411672" w:rsidRDefault="00DA2870" w:rsidP="00DA2870">
            <w:r w:rsidRPr="00411672">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976" w:type="pct"/>
            <w:gridSpan w:val="4"/>
            <w:tcBorders>
              <w:top w:val="single" w:sz="4" w:space="0" w:color="auto"/>
              <w:left w:val="nil"/>
              <w:bottom w:val="single" w:sz="4" w:space="0" w:color="auto"/>
              <w:right w:val="single" w:sz="4" w:space="0" w:color="auto"/>
            </w:tcBorders>
            <w:shd w:val="clear" w:color="auto" w:fill="auto"/>
            <w:noWrap/>
            <w:vAlign w:val="center"/>
          </w:tcPr>
          <w:p w:rsidR="00DA2870" w:rsidRPr="00411672" w:rsidRDefault="00DA2870" w:rsidP="00DA2870">
            <w:pPr>
              <w:jc w:val="center"/>
            </w:pPr>
            <w:r w:rsidRPr="00411672">
              <w:t>отсутствует</w:t>
            </w:r>
          </w:p>
        </w:tc>
      </w:tr>
      <w:tr w:rsidR="00411672" w:rsidRPr="00411672">
        <w:trPr>
          <w:trHeight w:val="1095"/>
          <w:tblHeader/>
        </w:trPr>
        <w:tc>
          <w:tcPr>
            <w:tcW w:w="353" w:type="pct"/>
            <w:tcBorders>
              <w:top w:val="nil"/>
              <w:left w:val="single" w:sz="4" w:space="0" w:color="auto"/>
              <w:bottom w:val="single" w:sz="4" w:space="0" w:color="auto"/>
              <w:right w:val="single" w:sz="4" w:space="0" w:color="auto"/>
            </w:tcBorders>
            <w:shd w:val="clear" w:color="auto" w:fill="auto"/>
            <w:noWrap/>
            <w:vAlign w:val="center"/>
          </w:tcPr>
          <w:p w:rsidR="00A67B6D" w:rsidRPr="00411672" w:rsidRDefault="00A67B6D" w:rsidP="00DA2870">
            <w:pPr>
              <w:jc w:val="center"/>
            </w:pPr>
            <w:r w:rsidRPr="00411672">
              <w:t>5.4</w:t>
            </w:r>
          </w:p>
        </w:tc>
        <w:tc>
          <w:tcPr>
            <w:tcW w:w="2671" w:type="pct"/>
            <w:tcBorders>
              <w:top w:val="nil"/>
              <w:left w:val="nil"/>
              <w:bottom w:val="single" w:sz="4" w:space="0" w:color="auto"/>
              <w:right w:val="single" w:sz="4" w:space="0" w:color="auto"/>
            </w:tcBorders>
            <w:shd w:val="clear" w:color="auto" w:fill="auto"/>
            <w:vAlign w:val="center"/>
          </w:tcPr>
          <w:p w:rsidR="00A67B6D" w:rsidRPr="00411672" w:rsidRDefault="00A67B6D" w:rsidP="00DA2870">
            <w:r w:rsidRPr="00411672">
              <w:t>Удельный расход электрической энергии, потребляемой в технологическом процессе очистки и транспортировки  сточных вод, на единицу объема очищаемых сточных вод, кВт*ч/куб. м</w:t>
            </w:r>
          </w:p>
        </w:tc>
        <w:tc>
          <w:tcPr>
            <w:tcW w:w="494" w:type="pct"/>
            <w:tcBorders>
              <w:top w:val="nil"/>
              <w:left w:val="nil"/>
              <w:bottom w:val="single" w:sz="4" w:space="0" w:color="auto"/>
              <w:right w:val="single" w:sz="4" w:space="0" w:color="auto"/>
            </w:tcBorders>
            <w:shd w:val="clear" w:color="auto" w:fill="auto"/>
            <w:noWrap/>
            <w:vAlign w:val="center"/>
          </w:tcPr>
          <w:p w:rsidR="00A67B6D" w:rsidRPr="00411672" w:rsidRDefault="00A67B6D" w:rsidP="00DA2870">
            <w:pPr>
              <w:jc w:val="center"/>
            </w:pPr>
            <w:r w:rsidRPr="00411672">
              <w:t>100</w:t>
            </w:r>
          </w:p>
        </w:tc>
        <w:tc>
          <w:tcPr>
            <w:tcW w:w="495" w:type="pct"/>
            <w:tcBorders>
              <w:top w:val="nil"/>
              <w:left w:val="nil"/>
              <w:bottom w:val="single" w:sz="4" w:space="0" w:color="auto"/>
              <w:right w:val="single" w:sz="4" w:space="0" w:color="auto"/>
            </w:tcBorders>
            <w:shd w:val="clear" w:color="auto" w:fill="auto"/>
            <w:vAlign w:val="center"/>
          </w:tcPr>
          <w:p w:rsidR="00A67B6D" w:rsidRPr="00411672" w:rsidRDefault="00A67B6D" w:rsidP="00DA2870">
            <w:pPr>
              <w:jc w:val="center"/>
            </w:pPr>
            <w:r w:rsidRPr="00411672">
              <w:t>100</w:t>
            </w:r>
          </w:p>
        </w:tc>
        <w:tc>
          <w:tcPr>
            <w:tcW w:w="494" w:type="pct"/>
            <w:tcBorders>
              <w:top w:val="nil"/>
              <w:left w:val="nil"/>
              <w:bottom w:val="single" w:sz="4" w:space="0" w:color="auto"/>
              <w:right w:val="single" w:sz="4" w:space="0" w:color="auto"/>
            </w:tcBorders>
            <w:shd w:val="clear" w:color="auto" w:fill="auto"/>
            <w:vAlign w:val="center"/>
          </w:tcPr>
          <w:p w:rsidR="00A67B6D" w:rsidRPr="00411672" w:rsidRDefault="00A67B6D" w:rsidP="00DE23C3">
            <w:pPr>
              <w:jc w:val="center"/>
            </w:pPr>
            <w:r w:rsidRPr="00411672">
              <w:t>100</w:t>
            </w:r>
          </w:p>
        </w:tc>
        <w:tc>
          <w:tcPr>
            <w:tcW w:w="494" w:type="pct"/>
            <w:tcBorders>
              <w:top w:val="nil"/>
              <w:left w:val="nil"/>
              <w:bottom w:val="single" w:sz="4" w:space="0" w:color="auto"/>
              <w:right w:val="single" w:sz="4" w:space="0" w:color="auto"/>
            </w:tcBorders>
            <w:shd w:val="clear" w:color="auto" w:fill="auto"/>
            <w:vAlign w:val="center"/>
          </w:tcPr>
          <w:p w:rsidR="00A67B6D" w:rsidRPr="00411672" w:rsidRDefault="00A67B6D" w:rsidP="00DA2870">
            <w:pPr>
              <w:jc w:val="center"/>
            </w:pPr>
            <w:r w:rsidRPr="00411672">
              <w:t>100</w:t>
            </w:r>
          </w:p>
        </w:tc>
      </w:tr>
      <w:tr w:rsidR="00411672" w:rsidRPr="00411672">
        <w:trPr>
          <w:trHeight w:val="29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67B6D" w:rsidRPr="00411672" w:rsidRDefault="00A67B6D" w:rsidP="00DA2870">
            <w:pPr>
              <w:ind w:left="360"/>
              <w:jc w:val="center"/>
            </w:pPr>
            <w:r w:rsidRPr="00411672">
              <w:t>6. Расходы на реализацию инвестиционной программы</w:t>
            </w:r>
          </w:p>
        </w:tc>
      </w:tr>
      <w:tr w:rsidR="00411672" w:rsidRPr="00411672">
        <w:trPr>
          <w:trHeight w:val="485"/>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7B6D" w:rsidRPr="00411672" w:rsidRDefault="00A67B6D" w:rsidP="00DA2870">
            <w:pPr>
              <w:jc w:val="center"/>
            </w:pPr>
          </w:p>
          <w:p w:rsidR="00A67B6D" w:rsidRPr="00411672" w:rsidRDefault="00A67B6D" w:rsidP="00DA2870">
            <w:pPr>
              <w:jc w:val="center"/>
            </w:pPr>
            <w:r w:rsidRPr="00411672">
              <w:t>6.1.</w:t>
            </w:r>
          </w:p>
          <w:p w:rsidR="00A67B6D" w:rsidRPr="00411672" w:rsidRDefault="00A67B6D" w:rsidP="00DA2870">
            <w:pPr>
              <w:jc w:val="center"/>
            </w:pPr>
          </w:p>
        </w:tc>
        <w:tc>
          <w:tcPr>
            <w:tcW w:w="2671" w:type="pct"/>
            <w:tcBorders>
              <w:top w:val="single" w:sz="4" w:space="0" w:color="auto"/>
              <w:left w:val="nil"/>
              <w:bottom w:val="single" w:sz="4" w:space="0" w:color="auto"/>
              <w:right w:val="single" w:sz="4" w:space="0" w:color="auto"/>
            </w:tcBorders>
            <w:shd w:val="clear" w:color="auto" w:fill="auto"/>
            <w:vAlign w:val="center"/>
          </w:tcPr>
          <w:p w:rsidR="00A67B6D" w:rsidRPr="00411672" w:rsidRDefault="00A67B6D" w:rsidP="00DA2870">
            <w:r w:rsidRPr="00411672">
              <w:t>Объем финансовых потребностей, %</w:t>
            </w:r>
          </w:p>
          <w:p w:rsidR="00A67B6D" w:rsidRPr="00411672" w:rsidRDefault="00A67B6D" w:rsidP="00DA2870">
            <w:r w:rsidRPr="00411672">
              <w:t>Водоснабжение</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A67B6D" w:rsidRPr="00411672" w:rsidRDefault="00A67B6D" w:rsidP="00F66526">
            <w:pPr>
              <w:jc w:val="center"/>
            </w:pPr>
            <w:r w:rsidRPr="00411672">
              <w:t>98,10</w:t>
            </w:r>
          </w:p>
          <w:p w:rsidR="00A67B6D" w:rsidRPr="00411672" w:rsidRDefault="00A67B6D" w:rsidP="00F66526">
            <w:pPr>
              <w:jc w:val="center"/>
            </w:pPr>
          </w:p>
        </w:tc>
        <w:tc>
          <w:tcPr>
            <w:tcW w:w="495" w:type="pct"/>
            <w:tcBorders>
              <w:top w:val="single" w:sz="4" w:space="0" w:color="auto"/>
              <w:left w:val="nil"/>
              <w:bottom w:val="single" w:sz="4" w:space="0" w:color="auto"/>
              <w:right w:val="single" w:sz="4" w:space="0" w:color="auto"/>
            </w:tcBorders>
            <w:shd w:val="clear" w:color="auto" w:fill="auto"/>
            <w:vAlign w:val="center"/>
          </w:tcPr>
          <w:p w:rsidR="00A67B6D" w:rsidRPr="00411672" w:rsidRDefault="00A67B6D" w:rsidP="00F66526">
            <w:pPr>
              <w:jc w:val="center"/>
            </w:pPr>
            <w:r w:rsidRPr="00411672">
              <w:t>98,83</w:t>
            </w:r>
          </w:p>
          <w:p w:rsidR="00A67B6D" w:rsidRPr="00411672" w:rsidRDefault="00A67B6D" w:rsidP="00F66526">
            <w:pPr>
              <w:jc w:val="center"/>
            </w:pPr>
          </w:p>
        </w:tc>
        <w:tc>
          <w:tcPr>
            <w:tcW w:w="494" w:type="pct"/>
            <w:tcBorders>
              <w:top w:val="single" w:sz="4" w:space="0" w:color="auto"/>
              <w:left w:val="nil"/>
              <w:bottom w:val="single" w:sz="4" w:space="0" w:color="auto"/>
              <w:right w:val="single" w:sz="4" w:space="0" w:color="auto"/>
            </w:tcBorders>
            <w:shd w:val="clear" w:color="auto" w:fill="auto"/>
            <w:vAlign w:val="center"/>
          </w:tcPr>
          <w:p w:rsidR="00A67B6D" w:rsidRPr="00411672" w:rsidRDefault="00A67B6D" w:rsidP="00F66526">
            <w:pPr>
              <w:jc w:val="center"/>
            </w:pPr>
            <w:r w:rsidRPr="00411672">
              <w:t>120,08</w:t>
            </w:r>
          </w:p>
          <w:p w:rsidR="00A67B6D" w:rsidRPr="00411672" w:rsidRDefault="00A67B6D" w:rsidP="00F66526">
            <w:pPr>
              <w:jc w:val="center"/>
            </w:pPr>
          </w:p>
        </w:tc>
        <w:tc>
          <w:tcPr>
            <w:tcW w:w="494" w:type="pct"/>
            <w:tcBorders>
              <w:top w:val="single" w:sz="4" w:space="0" w:color="auto"/>
              <w:left w:val="nil"/>
              <w:bottom w:val="single" w:sz="4" w:space="0" w:color="auto"/>
              <w:right w:val="single" w:sz="4" w:space="0" w:color="auto"/>
            </w:tcBorders>
            <w:shd w:val="clear" w:color="auto" w:fill="auto"/>
            <w:vAlign w:val="center"/>
          </w:tcPr>
          <w:p w:rsidR="00A67B6D" w:rsidRPr="00411672" w:rsidRDefault="00A67B6D" w:rsidP="00F66526">
            <w:pPr>
              <w:jc w:val="center"/>
            </w:pPr>
            <w:r w:rsidRPr="00411672">
              <w:t>101,35</w:t>
            </w:r>
          </w:p>
          <w:p w:rsidR="00A67B6D" w:rsidRPr="00411672" w:rsidRDefault="00A67B6D" w:rsidP="00F66526">
            <w:pPr>
              <w:jc w:val="center"/>
            </w:pPr>
          </w:p>
        </w:tc>
      </w:tr>
      <w:tr w:rsidR="00A67B6D" w:rsidRPr="00411672">
        <w:trPr>
          <w:trHeight w:val="545"/>
          <w:tblHeader/>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7B6D" w:rsidRPr="00411672" w:rsidRDefault="00A67B6D" w:rsidP="00DA2870">
            <w:pPr>
              <w:jc w:val="center"/>
            </w:pPr>
            <w:r w:rsidRPr="00411672">
              <w:t>6.2.</w:t>
            </w:r>
          </w:p>
        </w:tc>
        <w:tc>
          <w:tcPr>
            <w:tcW w:w="2671" w:type="pct"/>
            <w:tcBorders>
              <w:top w:val="single" w:sz="4" w:space="0" w:color="auto"/>
              <w:left w:val="nil"/>
              <w:bottom w:val="single" w:sz="4" w:space="0" w:color="auto"/>
              <w:right w:val="single" w:sz="4" w:space="0" w:color="auto"/>
            </w:tcBorders>
            <w:shd w:val="clear" w:color="auto" w:fill="auto"/>
            <w:vAlign w:val="center"/>
          </w:tcPr>
          <w:p w:rsidR="00A67B6D" w:rsidRPr="00411672" w:rsidRDefault="00A67B6D" w:rsidP="00205964">
            <w:r w:rsidRPr="00411672">
              <w:t>Объем финансовых потребностей, %</w:t>
            </w:r>
          </w:p>
          <w:p w:rsidR="00A67B6D" w:rsidRPr="00411672" w:rsidRDefault="00A67B6D" w:rsidP="00DA2870">
            <w:r w:rsidRPr="00411672">
              <w:t>Водоотведение</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A67B6D" w:rsidRPr="00411672" w:rsidRDefault="00A67B6D" w:rsidP="00F66526">
            <w:pPr>
              <w:jc w:val="center"/>
            </w:pPr>
            <w:r w:rsidRPr="00411672">
              <w:t>136,86</w:t>
            </w:r>
          </w:p>
        </w:tc>
        <w:tc>
          <w:tcPr>
            <w:tcW w:w="495" w:type="pct"/>
            <w:tcBorders>
              <w:top w:val="single" w:sz="4" w:space="0" w:color="auto"/>
              <w:left w:val="nil"/>
              <w:bottom w:val="single" w:sz="4" w:space="0" w:color="auto"/>
              <w:right w:val="single" w:sz="4" w:space="0" w:color="auto"/>
            </w:tcBorders>
            <w:shd w:val="clear" w:color="auto" w:fill="auto"/>
            <w:vAlign w:val="center"/>
          </w:tcPr>
          <w:p w:rsidR="00A67B6D" w:rsidRPr="00411672" w:rsidRDefault="00A67B6D" w:rsidP="00F66526">
            <w:pPr>
              <w:jc w:val="center"/>
            </w:pPr>
            <w:r w:rsidRPr="00411672">
              <w:t>97,35</w:t>
            </w:r>
          </w:p>
        </w:tc>
        <w:tc>
          <w:tcPr>
            <w:tcW w:w="494" w:type="pct"/>
            <w:tcBorders>
              <w:top w:val="single" w:sz="4" w:space="0" w:color="auto"/>
              <w:left w:val="nil"/>
              <w:bottom w:val="single" w:sz="4" w:space="0" w:color="auto"/>
              <w:right w:val="single" w:sz="4" w:space="0" w:color="auto"/>
            </w:tcBorders>
            <w:shd w:val="clear" w:color="auto" w:fill="auto"/>
            <w:vAlign w:val="center"/>
          </w:tcPr>
          <w:p w:rsidR="00A67B6D" w:rsidRPr="00411672" w:rsidRDefault="00A67B6D" w:rsidP="00F66526">
            <w:pPr>
              <w:jc w:val="center"/>
            </w:pPr>
            <w:r w:rsidRPr="00411672">
              <w:t>95,77</w:t>
            </w:r>
          </w:p>
        </w:tc>
        <w:tc>
          <w:tcPr>
            <w:tcW w:w="494" w:type="pct"/>
            <w:tcBorders>
              <w:top w:val="single" w:sz="4" w:space="0" w:color="auto"/>
              <w:left w:val="nil"/>
              <w:bottom w:val="single" w:sz="4" w:space="0" w:color="auto"/>
              <w:right w:val="single" w:sz="4" w:space="0" w:color="auto"/>
            </w:tcBorders>
            <w:shd w:val="clear" w:color="auto" w:fill="auto"/>
            <w:vAlign w:val="center"/>
          </w:tcPr>
          <w:p w:rsidR="00A67B6D" w:rsidRPr="00411672" w:rsidRDefault="00A67B6D" w:rsidP="00F66526">
            <w:pPr>
              <w:jc w:val="center"/>
            </w:pPr>
            <w:r w:rsidRPr="00411672">
              <w:t>105,98</w:t>
            </w:r>
          </w:p>
        </w:tc>
      </w:tr>
    </w:tbl>
    <w:p w:rsidR="00DA2870" w:rsidRPr="00411672" w:rsidRDefault="00DA2870" w:rsidP="00DA2870">
      <w:pPr>
        <w:tabs>
          <w:tab w:val="left" w:pos="0"/>
        </w:tabs>
        <w:autoSpaceDE w:val="0"/>
        <w:autoSpaceDN w:val="0"/>
        <w:adjustRightInd w:val="0"/>
        <w:jc w:val="both"/>
        <w:rPr>
          <w:b/>
          <w:sz w:val="28"/>
          <w:szCs w:val="28"/>
        </w:rPr>
      </w:pPr>
    </w:p>
    <w:p w:rsidR="00DA2870" w:rsidRPr="00411672" w:rsidRDefault="009E5B03" w:rsidP="009E5B03">
      <w:pPr>
        <w:autoSpaceDE w:val="0"/>
        <w:autoSpaceDN w:val="0"/>
        <w:adjustRightInd w:val="0"/>
        <w:ind w:left="720"/>
        <w:jc w:val="center"/>
      </w:pPr>
      <w:r w:rsidRPr="00411672">
        <w:rPr>
          <w:sz w:val="28"/>
          <w:szCs w:val="28"/>
          <w:lang w:val="en-US"/>
        </w:rPr>
        <w:t>IX</w:t>
      </w:r>
      <w:r w:rsidRPr="00411672">
        <w:rPr>
          <w:sz w:val="28"/>
          <w:szCs w:val="28"/>
        </w:rPr>
        <w:t>.</w:t>
      </w:r>
      <w:r w:rsidR="00DA2870" w:rsidRPr="00411672">
        <w:rPr>
          <w:sz w:val="28"/>
          <w:szCs w:val="28"/>
        </w:rPr>
        <w:t xml:space="preserve"> Предварительный расчет тарифов в сфере водоснабжения</w:t>
      </w:r>
      <w:r w:rsidR="00DA2870" w:rsidRPr="00411672">
        <w:rPr>
          <w:sz w:val="28"/>
          <w:szCs w:val="28"/>
        </w:rPr>
        <w:br/>
        <w:t>и водоотведения на период реализации инвестиционной программы</w:t>
      </w:r>
    </w:p>
    <w:p w:rsidR="00DA2870" w:rsidRPr="00411672" w:rsidRDefault="00F42555" w:rsidP="00F42555">
      <w:pPr>
        <w:rPr>
          <w:bCs/>
          <w:sz w:val="28"/>
          <w:szCs w:val="28"/>
        </w:rPr>
      </w:pPr>
      <w:r w:rsidRPr="00411672">
        <w:rPr>
          <w:bCs/>
          <w:sz w:val="28"/>
          <w:szCs w:val="28"/>
        </w:rPr>
        <w:t>1. В</w:t>
      </w:r>
      <w:r w:rsidR="00DA2870" w:rsidRPr="00411672">
        <w:rPr>
          <w:bCs/>
          <w:sz w:val="28"/>
          <w:szCs w:val="28"/>
        </w:rPr>
        <w:t>одоснабжения (питьевая вода)</w:t>
      </w:r>
    </w:p>
    <w:p w:rsidR="004032FB" w:rsidRPr="00411672" w:rsidRDefault="00D1043F" w:rsidP="004032FB">
      <w:pPr>
        <w:rPr>
          <w:bCs/>
          <w:sz w:val="28"/>
          <w:szCs w:val="28"/>
        </w:rPr>
      </w:pPr>
      <w:r w:rsidRPr="00411672">
        <w:rPr>
          <w:bCs/>
          <w:sz w:val="28"/>
          <w:szCs w:val="28"/>
        </w:rPr>
        <w:t>1.</w:t>
      </w:r>
      <w:r w:rsidR="00F42555" w:rsidRPr="00411672">
        <w:rPr>
          <w:bCs/>
          <w:sz w:val="28"/>
          <w:szCs w:val="28"/>
        </w:rPr>
        <w:t>1.</w:t>
      </w:r>
      <w:r w:rsidRPr="00411672">
        <w:rPr>
          <w:bCs/>
          <w:sz w:val="28"/>
          <w:szCs w:val="28"/>
        </w:rPr>
        <w:t xml:space="preserve"> Расходы  по  статье  капитальные  вложения</w:t>
      </w:r>
      <w:r w:rsidR="000E29AF" w:rsidRPr="00411672">
        <w:rPr>
          <w:bCs/>
          <w:sz w:val="28"/>
          <w:szCs w:val="28"/>
        </w:rPr>
        <w:t xml:space="preserve">, возмещаемые  за  счёт  прибыли, </w:t>
      </w:r>
      <w:r w:rsidRPr="00411672">
        <w:rPr>
          <w:bCs/>
          <w:sz w:val="28"/>
          <w:szCs w:val="28"/>
        </w:rPr>
        <w:t xml:space="preserve"> в  тарифах в  сфере  водоснабжения </w:t>
      </w:r>
      <w:r w:rsidR="00217904" w:rsidRPr="00411672">
        <w:rPr>
          <w:bCs/>
          <w:sz w:val="28"/>
          <w:szCs w:val="28"/>
        </w:rPr>
        <w:t>(</w:t>
      </w:r>
      <w:r w:rsidR="004032FB" w:rsidRPr="00411672">
        <w:rPr>
          <w:bCs/>
          <w:sz w:val="28"/>
          <w:szCs w:val="28"/>
        </w:rPr>
        <w:t>питьевая  вода), на период  действия  инвестиционной  программы  2019-2023г</w:t>
      </w:r>
      <w:r w:rsidR="00D237B6" w:rsidRPr="00411672">
        <w:rPr>
          <w:bCs/>
          <w:sz w:val="28"/>
          <w:szCs w:val="28"/>
        </w:rPr>
        <w:t>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548"/>
        <w:gridCol w:w="1093"/>
        <w:gridCol w:w="1059"/>
        <w:gridCol w:w="1080"/>
        <w:gridCol w:w="1080"/>
        <w:gridCol w:w="996"/>
        <w:gridCol w:w="1080"/>
        <w:gridCol w:w="1365"/>
      </w:tblGrid>
      <w:tr w:rsidR="00411672" w:rsidRPr="00411672">
        <w:tc>
          <w:tcPr>
            <w:tcW w:w="540" w:type="dxa"/>
          </w:tcPr>
          <w:p w:rsidR="00D237B6" w:rsidRPr="00411672" w:rsidRDefault="00D237B6" w:rsidP="0079285A">
            <w:pPr>
              <w:jc w:val="center"/>
              <w:rPr>
                <w:bCs/>
              </w:rPr>
            </w:pPr>
          </w:p>
          <w:p w:rsidR="00D237B6" w:rsidRPr="00411672" w:rsidRDefault="00D237B6" w:rsidP="0079285A">
            <w:pPr>
              <w:jc w:val="center"/>
              <w:rPr>
                <w:bCs/>
              </w:rPr>
            </w:pPr>
            <w:r w:rsidRPr="00411672">
              <w:rPr>
                <w:bCs/>
              </w:rPr>
              <w:t>№ п/п</w:t>
            </w:r>
          </w:p>
        </w:tc>
        <w:tc>
          <w:tcPr>
            <w:tcW w:w="1548" w:type="dxa"/>
          </w:tcPr>
          <w:p w:rsidR="00D237B6" w:rsidRPr="00411672" w:rsidRDefault="00D237B6" w:rsidP="0079285A">
            <w:pPr>
              <w:jc w:val="center"/>
              <w:rPr>
                <w:bCs/>
              </w:rPr>
            </w:pPr>
            <w:r w:rsidRPr="00411672">
              <w:rPr>
                <w:bCs/>
              </w:rPr>
              <w:t>Наименование</w:t>
            </w:r>
          </w:p>
          <w:p w:rsidR="00D237B6" w:rsidRPr="00411672" w:rsidRDefault="00D237B6" w:rsidP="0079285A">
            <w:pPr>
              <w:jc w:val="center"/>
              <w:rPr>
                <w:bCs/>
                <w:sz w:val="20"/>
                <w:szCs w:val="20"/>
              </w:rPr>
            </w:pPr>
            <w:r w:rsidRPr="00411672">
              <w:rPr>
                <w:bCs/>
                <w:sz w:val="20"/>
                <w:szCs w:val="20"/>
              </w:rPr>
              <w:t>(статья  затрат,</w:t>
            </w:r>
          </w:p>
          <w:p w:rsidR="00D237B6" w:rsidRPr="00411672" w:rsidRDefault="00D237B6" w:rsidP="0079285A">
            <w:pPr>
              <w:jc w:val="center"/>
              <w:rPr>
                <w:bCs/>
              </w:rPr>
            </w:pPr>
            <w:r w:rsidRPr="00411672">
              <w:rPr>
                <w:bCs/>
                <w:sz w:val="20"/>
                <w:szCs w:val="20"/>
              </w:rPr>
              <w:t>единицы измерения, темп роста)</w:t>
            </w:r>
          </w:p>
        </w:tc>
        <w:tc>
          <w:tcPr>
            <w:tcW w:w="1093" w:type="dxa"/>
          </w:tcPr>
          <w:p w:rsidR="00D237B6" w:rsidRPr="00411672" w:rsidRDefault="00D237B6" w:rsidP="0079285A">
            <w:pPr>
              <w:jc w:val="center"/>
              <w:rPr>
                <w:bCs/>
              </w:rPr>
            </w:pPr>
            <w:r w:rsidRPr="00411672">
              <w:rPr>
                <w:bCs/>
              </w:rPr>
              <w:t xml:space="preserve">Утверждено в  </w:t>
            </w:r>
          </w:p>
          <w:p w:rsidR="00D237B6" w:rsidRPr="00411672" w:rsidRDefault="00D237B6" w:rsidP="0079285A">
            <w:pPr>
              <w:jc w:val="center"/>
              <w:rPr>
                <w:bCs/>
              </w:rPr>
            </w:pPr>
            <w:r w:rsidRPr="00411672">
              <w:rPr>
                <w:bCs/>
              </w:rPr>
              <w:t xml:space="preserve"> 2018 году.</w:t>
            </w:r>
          </w:p>
        </w:tc>
        <w:tc>
          <w:tcPr>
            <w:tcW w:w="1059"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2019г.</w:t>
            </w:r>
          </w:p>
        </w:tc>
        <w:tc>
          <w:tcPr>
            <w:tcW w:w="1080"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2020г.</w:t>
            </w:r>
          </w:p>
        </w:tc>
        <w:tc>
          <w:tcPr>
            <w:tcW w:w="1080"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2021г.</w:t>
            </w:r>
          </w:p>
        </w:tc>
        <w:tc>
          <w:tcPr>
            <w:tcW w:w="996"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2022г.</w:t>
            </w:r>
          </w:p>
        </w:tc>
        <w:tc>
          <w:tcPr>
            <w:tcW w:w="1080"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2023г.</w:t>
            </w:r>
          </w:p>
        </w:tc>
        <w:tc>
          <w:tcPr>
            <w:tcW w:w="1365" w:type="dxa"/>
          </w:tcPr>
          <w:p w:rsidR="00D237B6" w:rsidRPr="00411672" w:rsidRDefault="00D237B6" w:rsidP="0079285A">
            <w:pPr>
              <w:jc w:val="center"/>
              <w:rPr>
                <w:bCs/>
              </w:rPr>
            </w:pPr>
            <w:r w:rsidRPr="00411672">
              <w:rPr>
                <w:bCs/>
              </w:rPr>
              <w:t>итого 2019-2023</w:t>
            </w:r>
            <w:r w:rsidR="00BA387E" w:rsidRPr="00411672">
              <w:rPr>
                <w:bCs/>
              </w:rPr>
              <w:t>годы</w:t>
            </w:r>
          </w:p>
        </w:tc>
      </w:tr>
      <w:tr w:rsidR="00411672" w:rsidRPr="00411672">
        <w:tc>
          <w:tcPr>
            <w:tcW w:w="540" w:type="dxa"/>
          </w:tcPr>
          <w:p w:rsidR="00D237B6" w:rsidRPr="00411672" w:rsidRDefault="00D237B6" w:rsidP="0079285A">
            <w:pPr>
              <w:jc w:val="center"/>
              <w:rPr>
                <w:bCs/>
                <w:sz w:val="18"/>
                <w:szCs w:val="18"/>
              </w:rPr>
            </w:pPr>
            <w:r w:rsidRPr="00411672">
              <w:rPr>
                <w:bCs/>
                <w:sz w:val="18"/>
                <w:szCs w:val="18"/>
              </w:rPr>
              <w:t>1</w:t>
            </w:r>
          </w:p>
        </w:tc>
        <w:tc>
          <w:tcPr>
            <w:tcW w:w="1548" w:type="dxa"/>
          </w:tcPr>
          <w:p w:rsidR="00D237B6" w:rsidRPr="00411672" w:rsidRDefault="00D237B6" w:rsidP="0079285A">
            <w:pPr>
              <w:jc w:val="center"/>
              <w:rPr>
                <w:bCs/>
                <w:sz w:val="18"/>
                <w:szCs w:val="18"/>
              </w:rPr>
            </w:pPr>
            <w:r w:rsidRPr="00411672">
              <w:rPr>
                <w:bCs/>
                <w:sz w:val="18"/>
                <w:szCs w:val="18"/>
              </w:rPr>
              <w:t>2</w:t>
            </w:r>
          </w:p>
        </w:tc>
        <w:tc>
          <w:tcPr>
            <w:tcW w:w="1093" w:type="dxa"/>
          </w:tcPr>
          <w:p w:rsidR="00D237B6" w:rsidRPr="00411672" w:rsidRDefault="00D237B6" w:rsidP="0079285A">
            <w:pPr>
              <w:jc w:val="center"/>
              <w:rPr>
                <w:bCs/>
                <w:sz w:val="18"/>
                <w:szCs w:val="18"/>
              </w:rPr>
            </w:pPr>
            <w:r w:rsidRPr="00411672">
              <w:rPr>
                <w:bCs/>
                <w:sz w:val="18"/>
                <w:szCs w:val="18"/>
              </w:rPr>
              <w:t>3</w:t>
            </w:r>
          </w:p>
        </w:tc>
        <w:tc>
          <w:tcPr>
            <w:tcW w:w="1059" w:type="dxa"/>
          </w:tcPr>
          <w:p w:rsidR="00D237B6" w:rsidRPr="00411672" w:rsidRDefault="00D237B6" w:rsidP="0079285A">
            <w:pPr>
              <w:jc w:val="center"/>
              <w:rPr>
                <w:bCs/>
                <w:sz w:val="18"/>
                <w:szCs w:val="18"/>
              </w:rPr>
            </w:pPr>
            <w:r w:rsidRPr="00411672">
              <w:rPr>
                <w:bCs/>
                <w:sz w:val="18"/>
                <w:szCs w:val="18"/>
              </w:rPr>
              <w:t>4</w:t>
            </w:r>
          </w:p>
        </w:tc>
        <w:tc>
          <w:tcPr>
            <w:tcW w:w="1080" w:type="dxa"/>
          </w:tcPr>
          <w:p w:rsidR="00D237B6" w:rsidRPr="00411672" w:rsidRDefault="00D237B6" w:rsidP="0079285A">
            <w:pPr>
              <w:jc w:val="center"/>
              <w:rPr>
                <w:bCs/>
                <w:sz w:val="18"/>
                <w:szCs w:val="18"/>
              </w:rPr>
            </w:pPr>
            <w:r w:rsidRPr="00411672">
              <w:rPr>
                <w:bCs/>
                <w:sz w:val="18"/>
                <w:szCs w:val="18"/>
              </w:rPr>
              <w:t>5</w:t>
            </w:r>
          </w:p>
        </w:tc>
        <w:tc>
          <w:tcPr>
            <w:tcW w:w="1080" w:type="dxa"/>
          </w:tcPr>
          <w:p w:rsidR="00D237B6" w:rsidRPr="00411672" w:rsidRDefault="00D237B6" w:rsidP="0079285A">
            <w:pPr>
              <w:jc w:val="center"/>
              <w:rPr>
                <w:bCs/>
                <w:sz w:val="18"/>
                <w:szCs w:val="18"/>
              </w:rPr>
            </w:pPr>
            <w:r w:rsidRPr="00411672">
              <w:rPr>
                <w:bCs/>
                <w:sz w:val="18"/>
                <w:szCs w:val="18"/>
              </w:rPr>
              <w:t>6</w:t>
            </w:r>
          </w:p>
        </w:tc>
        <w:tc>
          <w:tcPr>
            <w:tcW w:w="996" w:type="dxa"/>
          </w:tcPr>
          <w:p w:rsidR="00D237B6" w:rsidRPr="00411672" w:rsidRDefault="00D237B6" w:rsidP="0079285A">
            <w:pPr>
              <w:jc w:val="center"/>
              <w:rPr>
                <w:bCs/>
                <w:sz w:val="18"/>
                <w:szCs w:val="18"/>
              </w:rPr>
            </w:pPr>
            <w:r w:rsidRPr="00411672">
              <w:rPr>
                <w:bCs/>
                <w:sz w:val="18"/>
                <w:szCs w:val="18"/>
              </w:rPr>
              <w:t>7</w:t>
            </w:r>
          </w:p>
        </w:tc>
        <w:tc>
          <w:tcPr>
            <w:tcW w:w="1080" w:type="dxa"/>
          </w:tcPr>
          <w:p w:rsidR="00D237B6" w:rsidRPr="00411672" w:rsidRDefault="00D237B6" w:rsidP="0079285A">
            <w:pPr>
              <w:jc w:val="center"/>
              <w:rPr>
                <w:bCs/>
                <w:sz w:val="18"/>
                <w:szCs w:val="18"/>
              </w:rPr>
            </w:pPr>
            <w:r w:rsidRPr="00411672">
              <w:rPr>
                <w:bCs/>
                <w:sz w:val="18"/>
                <w:szCs w:val="18"/>
              </w:rPr>
              <w:t>8</w:t>
            </w:r>
          </w:p>
        </w:tc>
        <w:tc>
          <w:tcPr>
            <w:tcW w:w="1365" w:type="dxa"/>
          </w:tcPr>
          <w:p w:rsidR="00D237B6" w:rsidRPr="00411672" w:rsidRDefault="00D237B6" w:rsidP="0079285A">
            <w:pPr>
              <w:jc w:val="center"/>
              <w:rPr>
                <w:bCs/>
                <w:sz w:val="18"/>
                <w:szCs w:val="18"/>
              </w:rPr>
            </w:pPr>
            <w:r w:rsidRPr="00411672">
              <w:rPr>
                <w:bCs/>
                <w:sz w:val="18"/>
                <w:szCs w:val="18"/>
              </w:rPr>
              <w:t>9</w:t>
            </w:r>
          </w:p>
        </w:tc>
      </w:tr>
      <w:tr w:rsidR="00411672" w:rsidRPr="00411672">
        <w:tc>
          <w:tcPr>
            <w:tcW w:w="540" w:type="dxa"/>
          </w:tcPr>
          <w:p w:rsidR="00D237B6" w:rsidRPr="00411672" w:rsidRDefault="00D237B6" w:rsidP="0079285A">
            <w:pPr>
              <w:jc w:val="center"/>
              <w:rPr>
                <w:bCs/>
              </w:rPr>
            </w:pPr>
            <w:r w:rsidRPr="00411672">
              <w:rPr>
                <w:bCs/>
              </w:rPr>
              <w:t>1.</w:t>
            </w:r>
          </w:p>
        </w:tc>
        <w:tc>
          <w:tcPr>
            <w:tcW w:w="1548" w:type="dxa"/>
          </w:tcPr>
          <w:p w:rsidR="00D237B6" w:rsidRPr="00411672" w:rsidRDefault="00D237B6" w:rsidP="0079285A">
            <w:pPr>
              <w:jc w:val="center"/>
              <w:rPr>
                <w:bCs/>
              </w:rPr>
            </w:pPr>
            <w:r w:rsidRPr="00411672">
              <w:rPr>
                <w:bCs/>
              </w:rPr>
              <w:t>Капитальные  вложения, тыс. руб.</w:t>
            </w:r>
          </w:p>
        </w:tc>
        <w:tc>
          <w:tcPr>
            <w:tcW w:w="1093" w:type="dxa"/>
          </w:tcPr>
          <w:p w:rsidR="00D237B6" w:rsidRPr="00411672" w:rsidRDefault="00D237B6" w:rsidP="0079285A">
            <w:pPr>
              <w:jc w:val="center"/>
              <w:rPr>
                <w:bCs/>
              </w:rPr>
            </w:pPr>
            <w:r w:rsidRPr="00411672">
              <w:rPr>
                <w:bCs/>
              </w:rPr>
              <w:t>6490,70</w:t>
            </w:r>
          </w:p>
          <w:p w:rsidR="00D237B6" w:rsidRPr="00411672" w:rsidRDefault="00D237B6" w:rsidP="0079285A">
            <w:pPr>
              <w:jc w:val="center"/>
              <w:rPr>
                <w:bCs/>
              </w:rPr>
            </w:pPr>
          </w:p>
        </w:tc>
        <w:tc>
          <w:tcPr>
            <w:tcW w:w="1059" w:type="dxa"/>
          </w:tcPr>
          <w:p w:rsidR="00D237B6" w:rsidRPr="00411672" w:rsidRDefault="00D237B6" w:rsidP="0079285A">
            <w:pPr>
              <w:jc w:val="center"/>
              <w:rPr>
                <w:bCs/>
              </w:rPr>
            </w:pPr>
            <w:r w:rsidRPr="00411672">
              <w:rPr>
                <w:bCs/>
              </w:rPr>
              <w:t>6750,33</w:t>
            </w:r>
          </w:p>
        </w:tc>
        <w:tc>
          <w:tcPr>
            <w:tcW w:w="1080" w:type="dxa"/>
          </w:tcPr>
          <w:p w:rsidR="00D237B6" w:rsidRPr="00411672" w:rsidRDefault="00D237B6" w:rsidP="0079285A">
            <w:pPr>
              <w:jc w:val="center"/>
              <w:rPr>
                <w:bCs/>
              </w:rPr>
            </w:pPr>
            <w:r w:rsidRPr="00411672">
              <w:rPr>
                <w:bCs/>
              </w:rPr>
              <w:t>7020,34</w:t>
            </w:r>
          </w:p>
        </w:tc>
        <w:tc>
          <w:tcPr>
            <w:tcW w:w="1080" w:type="dxa"/>
          </w:tcPr>
          <w:p w:rsidR="00D237B6" w:rsidRPr="00411672" w:rsidRDefault="00B96B16" w:rsidP="0079285A">
            <w:pPr>
              <w:jc w:val="center"/>
              <w:rPr>
                <w:bCs/>
              </w:rPr>
            </w:pPr>
            <w:r w:rsidRPr="00411672">
              <w:rPr>
                <w:bCs/>
              </w:rPr>
              <w:t>0</w:t>
            </w:r>
          </w:p>
        </w:tc>
        <w:tc>
          <w:tcPr>
            <w:tcW w:w="996" w:type="dxa"/>
          </w:tcPr>
          <w:p w:rsidR="00D237B6" w:rsidRPr="00411672" w:rsidRDefault="00D237B6" w:rsidP="0079285A">
            <w:pPr>
              <w:jc w:val="center"/>
              <w:rPr>
                <w:bCs/>
              </w:rPr>
            </w:pPr>
            <w:r w:rsidRPr="00411672">
              <w:rPr>
                <w:bCs/>
              </w:rPr>
              <w:t>7593,20</w:t>
            </w:r>
          </w:p>
        </w:tc>
        <w:tc>
          <w:tcPr>
            <w:tcW w:w="1080" w:type="dxa"/>
          </w:tcPr>
          <w:p w:rsidR="00D237B6" w:rsidRPr="00411672" w:rsidRDefault="00D237B6" w:rsidP="0079285A">
            <w:pPr>
              <w:jc w:val="center"/>
              <w:rPr>
                <w:bCs/>
              </w:rPr>
            </w:pPr>
            <w:r w:rsidRPr="00411672">
              <w:rPr>
                <w:bCs/>
              </w:rPr>
              <w:t>7896,93</w:t>
            </w:r>
          </w:p>
        </w:tc>
        <w:tc>
          <w:tcPr>
            <w:tcW w:w="1365" w:type="dxa"/>
          </w:tcPr>
          <w:p w:rsidR="00D237B6" w:rsidRPr="00411672" w:rsidRDefault="00990C7E" w:rsidP="0079285A">
            <w:pPr>
              <w:jc w:val="center"/>
              <w:rPr>
                <w:bCs/>
              </w:rPr>
            </w:pPr>
            <w:r w:rsidRPr="00411672">
              <w:rPr>
                <w:bCs/>
              </w:rPr>
              <w:t>2926</w:t>
            </w:r>
            <w:r w:rsidR="00B96B16" w:rsidRPr="00411672">
              <w:rPr>
                <w:bCs/>
              </w:rPr>
              <w:t>0,80</w:t>
            </w:r>
          </w:p>
        </w:tc>
      </w:tr>
      <w:tr w:rsidR="00D237B6" w:rsidRPr="00411672">
        <w:tc>
          <w:tcPr>
            <w:tcW w:w="540" w:type="dxa"/>
          </w:tcPr>
          <w:p w:rsidR="00D237B6" w:rsidRPr="00411672" w:rsidRDefault="00D237B6" w:rsidP="0079285A">
            <w:pPr>
              <w:jc w:val="center"/>
              <w:rPr>
                <w:bCs/>
              </w:rPr>
            </w:pPr>
          </w:p>
        </w:tc>
        <w:tc>
          <w:tcPr>
            <w:tcW w:w="1548" w:type="dxa"/>
          </w:tcPr>
          <w:p w:rsidR="00D237B6" w:rsidRPr="00411672" w:rsidRDefault="00D237B6" w:rsidP="0079285A">
            <w:pPr>
              <w:jc w:val="center"/>
              <w:rPr>
                <w:bCs/>
              </w:rPr>
            </w:pPr>
            <w:r w:rsidRPr="00411672">
              <w:rPr>
                <w:bCs/>
              </w:rPr>
              <w:t>Темп  роста,%</w:t>
            </w:r>
          </w:p>
        </w:tc>
        <w:tc>
          <w:tcPr>
            <w:tcW w:w="1093" w:type="dxa"/>
          </w:tcPr>
          <w:p w:rsidR="00D237B6" w:rsidRPr="00411672" w:rsidRDefault="00D237B6" w:rsidP="0079285A">
            <w:pPr>
              <w:jc w:val="center"/>
              <w:rPr>
                <w:bCs/>
              </w:rPr>
            </w:pPr>
          </w:p>
        </w:tc>
        <w:tc>
          <w:tcPr>
            <w:tcW w:w="1059" w:type="dxa"/>
          </w:tcPr>
          <w:p w:rsidR="00D237B6" w:rsidRPr="00411672" w:rsidRDefault="00D237B6" w:rsidP="0079285A">
            <w:pPr>
              <w:jc w:val="center"/>
              <w:rPr>
                <w:bCs/>
              </w:rPr>
            </w:pPr>
            <w:r w:rsidRPr="00411672">
              <w:rPr>
                <w:bCs/>
              </w:rPr>
              <w:t>104,0</w:t>
            </w:r>
          </w:p>
        </w:tc>
        <w:tc>
          <w:tcPr>
            <w:tcW w:w="1080" w:type="dxa"/>
          </w:tcPr>
          <w:p w:rsidR="00D237B6" w:rsidRPr="00411672" w:rsidRDefault="00D237B6" w:rsidP="0079285A">
            <w:pPr>
              <w:jc w:val="center"/>
              <w:rPr>
                <w:bCs/>
              </w:rPr>
            </w:pPr>
            <w:r w:rsidRPr="00411672">
              <w:rPr>
                <w:bCs/>
              </w:rPr>
              <w:t>104,0</w:t>
            </w:r>
          </w:p>
        </w:tc>
        <w:tc>
          <w:tcPr>
            <w:tcW w:w="1080" w:type="dxa"/>
          </w:tcPr>
          <w:p w:rsidR="00D237B6" w:rsidRPr="00411672" w:rsidRDefault="00B96B16" w:rsidP="0079285A">
            <w:pPr>
              <w:jc w:val="center"/>
              <w:rPr>
                <w:bCs/>
              </w:rPr>
            </w:pPr>
            <w:r w:rsidRPr="00411672">
              <w:rPr>
                <w:bCs/>
              </w:rPr>
              <w:t>0</w:t>
            </w:r>
          </w:p>
        </w:tc>
        <w:tc>
          <w:tcPr>
            <w:tcW w:w="996" w:type="dxa"/>
          </w:tcPr>
          <w:p w:rsidR="00D237B6" w:rsidRPr="00411672" w:rsidRDefault="00B96B16" w:rsidP="0079285A">
            <w:pPr>
              <w:jc w:val="center"/>
              <w:rPr>
                <w:bCs/>
              </w:rPr>
            </w:pPr>
            <w:r w:rsidRPr="00411672">
              <w:rPr>
                <w:bCs/>
              </w:rPr>
              <w:t>0</w:t>
            </w:r>
          </w:p>
        </w:tc>
        <w:tc>
          <w:tcPr>
            <w:tcW w:w="1080" w:type="dxa"/>
          </w:tcPr>
          <w:p w:rsidR="00D237B6" w:rsidRPr="00411672" w:rsidRDefault="00D237B6" w:rsidP="0079285A">
            <w:pPr>
              <w:jc w:val="center"/>
              <w:rPr>
                <w:bCs/>
              </w:rPr>
            </w:pPr>
            <w:r w:rsidRPr="00411672">
              <w:rPr>
                <w:bCs/>
              </w:rPr>
              <w:t>104,0</w:t>
            </w:r>
          </w:p>
        </w:tc>
        <w:tc>
          <w:tcPr>
            <w:tcW w:w="1365" w:type="dxa"/>
          </w:tcPr>
          <w:p w:rsidR="00D237B6" w:rsidRPr="00411672" w:rsidRDefault="00D237B6" w:rsidP="0079285A">
            <w:pPr>
              <w:jc w:val="center"/>
              <w:rPr>
                <w:bCs/>
              </w:rPr>
            </w:pPr>
          </w:p>
        </w:tc>
      </w:tr>
    </w:tbl>
    <w:p w:rsidR="00D1043F" w:rsidRPr="00411672" w:rsidRDefault="00D1043F" w:rsidP="00DA2870">
      <w:pPr>
        <w:jc w:val="center"/>
        <w:rPr>
          <w:bCs/>
          <w:sz w:val="28"/>
          <w:szCs w:val="28"/>
        </w:rPr>
      </w:pPr>
    </w:p>
    <w:p w:rsidR="00DA2870" w:rsidRPr="00411672" w:rsidRDefault="00F42555" w:rsidP="00F42555">
      <w:r w:rsidRPr="00411672">
        <w:rPr>
          <w:bCs/>
          <w:sz w:val="28"/>
          <w:szCs w:val="28"/>
        </w:rPr>
        <w:t>1.2. Предварительный расчет тарифов в сфере водоснабжения (питьевая вода)</w:t>
      </w:r>
      <w:r w:rsidR="006D0E1B" w:rsidRPr="00411672">
        <w:rPr>
          <w:bCs/>
          <w:sz w:val="28"/>
          <w:szCs w:val="28"/>
        </w:rPr>
        <w:t>.</w:t>
      </w:r>
    </w:p>
    <w:p w:rsidR="00DA2870" w:rsidRPr="00411672" w:rsidRDefault="00DA2870" w:rsidP="00DA2870">
      <w:pPr>
        <w:jc w:val="right"/>
      </w:pPr>
      <w:r w:rsidRPr="00411672">
        <w:t xml:space="preserve">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1260"/>
        <w:gridCol w:w="900"/>
        <w:gridCol w:w="900"/>
        <w:gridCol w:w="900"/>
        <w:gridCol w:w="900"/>
        <w:gridCol w:w="900"/>
        <w:gridCol w:w="900"/>
        <w:gridCol w:w="900"/>
        <w:gridCol w:w="1080"/>
        <w:gridCol w:w="900"/>
        <w:gridCol w:w="900"/>
      </w:tblGrid>
      <w:tr w:rsidR="00411672" w:rsidRPr="00411672">
        <w:trPr>
          <w:trHeight w:val="292"/>
          <w:tblHeader/>
        </w:trPr>
        <w:tc>
          <w:tcPr>
            <w:tcW w:w="360" w:type="dxa"/>
            <w:vMerge w:val="restart"/>
            <w:vAlign w:val="center"/>
          </w:tcPr>
          <w:p w:rsidR="00B479C3" w:rsidRPr="00411672" w:rsidRDefault="00B479C3" w:rsidP="00DA2870">
            <w:pPr>
              <w:jc w:val="center"/>
              <w:rPr>
                <w:sz w:val="16"/>
                <w:szCs w:val="16"/>
              </w:rPr>
            </w:pPr>
            <w:r w:rsidRPr="00411672">
              <w:rPr>
                <w:sz w:val="16"/>
                <w:szCs w:val="16"/>
              </w:rPr>
              <w:t>№ п/п</w:t>
            </w:r>
          </w:p>
        </w:tc>
        <w:tc>
          <w:tcPr>
            <w:tcW w:w="1260" w:type="dxa"/>
            <w:vMerge w:val="restart"/>
            <w:vAlign w:val="center"/>
          </w:tcPr>
          <w:p w:rsidR="00B479C3" w:rsidRPr="00411672" w:rsidRDefault="00B479C3" w:rsidP="00DA2870">
            <w:pPr>
              <w:jc w:val="center"/>
              <w:rPr>
                <w:sz w:val="20"/>
                <w:szCs w:val="20"/>
              </w:rPr>
            </w:pPr>
            <w:r w:rsidRPr="00411672">
              <w:rPr>
                <w:sz w:val="20"/>
                <w:szCs w:val="20"/>
              </w:rPr>
              <w:t>Наименование</w:t>
            </w:r>
          </w:p>
        </w:tc>
        <w:tc>
          <w:tcPr>
            <w:tcW w:w="1800" w:type="dxa"/>
            <w:gridSpan w:val="2"/>
            <w:vAlign w:val="center"/>
          </w:tcPr>
          <w:p w:rsidR="00B479C3" w:rsidRPr="00411672" w:rsidRDefault="00B479C3" w:rsidP="00DA2870">
            <w:pPr>
              <w:jc w:val="center"/>
              <w:rPr>
                <w:sz w:val="20"/>
                <w:szCs w:val="20"/>
              </w:rPr>
            </w:pPr>
            <w:r w:rsidRPr="00411672">
              <w:rPr>
                <w:sz w:val="20"/>
                <w:szCs w:val="20"/>
              </w:rPr>
              <w:t>2019 год</w:t>
            </w:r>
          </w:p>
        </w:tc>
        <w:tc>
          <w:tcPr>
            <w:tcW w:w="1800" w:type="dxa"/>
            <w:gridSpan w:val="2"/>
            <w:vAlign w:val="center"/>
          </w:tcPr>
          <w:p w:rsidR="00B479C3" w:rsidRPr="00411672" w:rsidRDefault="00B479C3" w:rsidP="00DA2870">
            <w:pPr>
              <w:jc w:val="center"/>
              <w:rPr>
                <w:sz w:val="20"/>
                <w:szCs w:val="20"/>
              </w:rPr>
            </w:pPr>
            <w:r w:rsidRPr="00411672">
              <w:rPr>
                <w:sz w:val="20"/>
                <w:szCs w:val="20"/>
              </w:rPr>
              <w:t>2020 год</w:t>
            </w:r>
          </w:p>
        </w:tc>
        <w:tc>
          <w:tcPr>
            <w:tcW w:w="1800" w:type="dxa"/>
            <w:gridSpan w:val="2"/>
            <w:vAlign w:val="center"/>
          </w:tcPr>
          <w:p w:rsidR="00B479C3" w:rsidRPr="00411672" w:rsidRDefault="00B479C3" w:rsidP="00DA2870">
            <w:pPr>
              <w:jc w:val="center"/>
              <w:rPr>
                <w:sz w:val="20"/>
                <w:szCs w:val="20"/>
              </w:rPr>
            </w:pPr>
            <w:r w:rsidRPr="00411672">
              <w:rPr>
                <w:sz w:val="20"/>
                <w:szCs w:val="20"/>
              </w:rPr>
              <w:t>2021 год</w:t>
            </w:r>
          </w:p>
        </w:tc>
        <w:tc>
          <w:tcPr>
            <w:tcW w:w="1980" w:type="dxa"/>
            <w:gridSpan w:val="2"/>
            <w:vAlign w:val="center"/>
          </w:tcPr>
          <w:p w:rsidR="00B479C3" w:rsidRPr="00411672" w:rsidRDefault="00B479C3" w:rsidP="00DA2870">
            <w:pPr>
              <w:jc w:val="center"/>
              <w:rPr>
                <w:sz w:val="20"/>
                <w:szCs w:val="20"/>
              </w:rPr>
            </w:pPr>
            <w:r w:rsidRPr="00411672">
              <w:rPr>
                <w:sz w:val="20"/>
                <w:szCs w:val="20"/>
              </w:rPr>
              <w:t>2022 год</w:t>
            </w:r>
          </w:p>
        </w:tc>
        <w:tc>
          <w:tcPr>
            <w:tcW w:w="1800" w:type="dxa"/>
            <w:gridSpan w:val="2"/>
          </w:tcPr>
          <w:p w:rsidR="00B479C3" w:rsidRPr="00411672" w:rsidRDefault="00811698" w:rsidP="00DA2870">
            <w:pPr>
              <w:jc w:val="center"/>
              <w:rPr>
                <w:sz w:val="20"/>
                <w:szCs w:val="20"/>
              </w:rPr>
            </w:pPr>
            <w:r w:rsidRPr="00411672">
              <w:rPr>
                <w:sz w:val="20"/>
                <w:szCs w:val="20"/>
              </w:rPr>
              <w:t>2023 год</w:t>
            </w:r>
          </w:p>
        </w:tc>
      </w:tr>
      <w:tr w:rsidR="00411672" w:rsidRPr="00411672">
        <w:trPr>
          <w:trHeight w:val="74"/>
          <w:tblHeader/>
        </w:trPr>
        <w:tc>
          <w:tcPr>
            <w:tcW w:w="360" w:type="dxa"/>
            <w:vMerge/>
            <w:vAlign w:val="center"/>
          </w:tcPr>
          <w:p w:rsidR="00F14671" w:rsidRPr="00411672" w:rsidRDefault="00F14671" w:rsidP="00DA2870">
            <w:pPr>
              <w:jc w:val="center"/>
              <w:rPr>
                <w:sz w:val="20"/>
                <w:szCs w:val="20"/>
              </w:rPr>
            </w:pPr>
          </w:p>
        </w:tc>
        <w:tc>
          <w:tcPr>
            <w:tcW w:w="1260" w:type="dxa"/>
            <w:vMerge/>
            <w:vAlign w:val="center"/>
          </w:tcPr>
          <w:p w:rsidR="00F14671" w:rsidRPr="00411672" w:rsidRDefault="00F14671" w:rsidP="00DA2870">
            <w:pPr>
              <w:jc w:val="center"/>
              <w:rPr>
                <w:sz w:val="20"/>
                <w:szCs w:val="20"/>
              </w:rPr>
            </w:pPr>
          </w:p>
        </w:tc>
        <w:tc>
          <w:tcPr>
            <w:tcW w:w="900" w:type="dxa"/>
            <w:noWrap/>
          </w:tcPr>
          <w:p w:rsidR="00F14671" w:rsidRPr="00411672" w:rsidRDefault="00F14671" w:rsidP="00C139DB">
            <w:pPr>
              <w:jc w:val="center"/>
              <w:rPr>
                <w:sz w:val="20"/>
                <w:szCs w:val="20"/>
              </w:rPr>
            </w:pPr>
            <w:r w:rsidRPr="00411672">
              <w:rPr>
                <w:sz w:val="20"/>
                <w:szCs w:val="20"/>
              </w:rPr>
              <w:t>Январь - июнь</w:t>
            </w:r>
          </w:p>
        </w:tc>
        <w:tc>
          <w:tcPr>
            <w:tcW w:w="900" w:type="dxa"/>
          </w:tcPr>
          <w:p w:rsidR="00F14671" w:rsidRPr="00411672" w:rsidRDefault="00F14671" w:rsidP="00C139DB">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c>
          <w:tcPr>
            <w:tcW w:w="900" w:type="dxa"/>
          </w:tcPr>
          <w:p w:rsidR="00F14671" w:rsidRPr="00411672" w:rsidRDefault="00F14671" w:rsidP="00C139DB">
            <w:pPr>
              <w:jc w:val="center"/>
              <w:rPr>
                <w:sz w:val="20"/>
                <w:szCs w:val="20"/>
              </w:rPr>
            </w:pPr>
            <w:r w:rsidRPr="00411672">
              <w:rPr>
                <w:sz w:val="20"/>
                <w:szCs w:val="20"/>
              </w:rPr>
              <w:t>Январь - июнь</w:t>
            </w:r>
          </w:p>
        </w:tc>
        <w:tc>
          <w:tcPr>
            <w:tcW w:w="900" w:type="dxa"/>
          </w:tcPr>
          <w:p w:rsidR="00F14671" w:rsidRPr="00411672" w:rsidRDefault="00F14671" w:rsidP="00C139DB">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c>
          <w:tcPr>
            <w:tcW w:w="900" w:type="dxa"/>
          </w:tcPr>
          <w:p w:rsidR="00F14671" w:rsidRPr="00411672" w:rsidRDefault="00F14671" w:rsidP="00C139DB">
            <w:pPr>
              <w:jc w:val="center"/>
              <w:rPr>
                <w:sz w:val="20"/>
                <w:szCs w:val="20"/>
              </w:rPr>
            </w:pPr>
            <w:r w:rsidRPr="00411672">
              <w:rPr>
                <w:sz w:val="20"/>
                <w:szCs w:val="20"/>
              </w:rPr>
              <w:t>Январь - июнь</w:t>
            </w:r>
          </w:p>
        </w:tc>
        <w:tc>
          <w:tcPr>
            <w:tcW w:w="900" w:type="dxa"/>
          </w:tcPr>
          <w:p w:rsidR="00F14671" w:rsidRPr="00411672" w:rsidRDefault="00F14671" w:rsidP="00C139DB">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c>
          <w:tcPr>
            <w:tcW w:w="900" w:type="dxa"/>
          </w:tcPr>
          <w:p w:rsidR="00F14671" w:rsidRPr="00411672" w:rsidRDefault="00F14671" w:rsidP="00C139DB">
            <w:pPr>
              <w:jc w:val="center"/>
              <w:rPr>
                <w:sz w:val="20"/>
                <w:szCs w:val="20"/>
              </w:rPr>
            </w:pPr>
            <w:r w:rsidRPr="00411672">
              <w:rPr>
                <w:sz w:val="20"/>
                <w:szCs w:val="20"/>
              </w:rPr>
              <w:t>Январь - июнь</w:t>
            </w:r>
          </w:p>
        </w:tc>
        <w:tc>
          <w:tcPr>
            <w:tcW w:w="1080" w:type="dxa"/>
          </w:tcPr>
          <w:p w:rsidR="00F14671" w:rsidRPr="00411672" w:rsidRDefault="00F14671" w:rsidP="00C139DB">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c>
          <w:tcPr>
            <w:tcW w:w="900" w:type="dxa"/>
          </w:tcPr>
          <w:p w:rsidR="00F14671" w:rsidRPr="00411672" w:rsidRDefault="00F14671" w:rsidP="00C139DB">
            <w:pPr>
              <w:jc w:val="center"/>
              <w:rPr>
                <w:sz w:val="20"/>
                <w:szCs w:val="20"/>
              </w:rPr>
            </w:pPr>
            <w:r w:rsidRPr="00411672">
              <w:rPr>
                <w:sz w:val="20"/>
                <w:szCs w:val="20"/>
              </w:rPr>
              <w:t>Январь - июнь</w:t>
            </w:r>
          </w:p>
        </w:tc>
        <w:tc>
          <w:tcPr>
            <w:tcW w:w="900" w:type="dxa"/>
          </w:tcPr>
          <w:p w:rsidR="00F14671" w:rsidRPr="00411672" w:rsidRDefault="00F14671" w:rsidP="00C139DB">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r>
      <w:tr w:rsidR="00411672" w:rsidRPr="00411672">
        <w:trPr>
          <w:trHeight w:val="64"/>
          <w:tblHeader/>
        </w:trPr>
        <w:tc>
          <w:tcPr>
            <w:tcW w:w="360" w:type="dxa"/>
            <w:vAlign w:val="center"/>
          </w:tcPr>
          <w:p w:rsidR="00F14671" w:rsidRPr="00411672" w:rsidRDefault="00F14671" w:rsidP="00DA2870">
            <w:pPr>
              <w:jc w:val="center"/>
              <w:rPr>
                <w:sz w:val="20"/>
                <w:szCs w:val="20"/>
              </w:rPr>
            </w:pPr>
            <w:r w:rsidRPr="00411672">
              <w:rPr>
                <w:sz w:val="20"/>
                <w:szCs w:val="20"/>
              </w:rPr>
              <w:t>1</w:t>
            </w:r>
          </w:p>
        </w:tc>
        <w:tc>
          <w:tcPr>
            <w:tcW w:w="1260" w:type="dxa"/>
            <w:vAlign w:val="center"/>
          </w:tcPr>
          <w:p w:rsidR="00F14671" w:rsidRPr="00411672" w:rsidRDefault="00F14671" w:rsidP="00DA2870">
            <w:pPr>
              <w:jc w:val="center"/>
              <w:rPr>
                <w:sz w:val="20"/>
                <w:szCs w:val="20"/>
              </w:rPr>
            </w:pPr>
            <w:r w:rsidRPr="00411672">
              <w:rPr>
                <w:sz w:val="20"/>
                <w:szCs w:val="20"/>
              </w:rPr>
              <w:t>2</w:t>
            </w:r>
          </w:p>
        </w:tc>
        <w:tc>
          <w:tcPr>
            <w:tcW w:w="900" w:type="dxa"/>
            <w:noWrap/>
          </w:tcPr>
          <w:p w:rsidR="00F14671" w:rsidRPr="00411672" w:rsidRDefault="00F14671" w:rsidP="00DA2870">
            <w:pPr>
              <w:jc w:val="center"/>
              <w:rPr>
                <w:sz w:val="20"/>
                <w:szCs w:val="20"/>
              </w:rPr>
            </w:pPr>
            <w:r w:rsidRPr="00411672">
              <w:rPr>
                <w:sz w:val="20"/>
                <w:szCs w:val="20"/>
              </w:rPr>
              <w:t>3</w:t>
            </w:r>
          </w:p>
        </w:tc>
        <w:tc>
          <w:tcPr>
            <w:tcW w:w="900" w:type="dxa"/>
          </w:tcPr>
          <w:p w:rsidR="00F14671" w:rsidRPr="00411672" w:rsidRDefault="00F14671" w:rsidP="00DA2870">
            <w:pPr>
              <w:jc w:val="center"/>
              <w:rPr>
                <w:sz w:val="20"/>
                <w:szCs w:val="20"/>
              </w:rPr>
            </w:pPr>
            <w:r w:rsidRPr="00411672">
              <w:rPr>
                <w:sz w:val="20"/>
                <w:szCs w:val="20"/>
              </w:rPr>
              <w:t>4</w:t>
            </w:r>
          </w:p>
        </w:tc>
        <w:tc>
          <w:tcPr>
            <w:tcW w:w="900" w:type="dxa"/>
            <w:vAlign w:val="center"/>
          </w:tcPr>
          <w:p w:rsidR="00F14671" w:rsidRPr="00411672" w:rsidRDefault="00F14671" w:rsidP="00DA2870">
            <w:pPr>
              <w:jc w:val="center"/>
              <w:rPr>
                <w:sz w:val="20"/>
                <w:szCs w:val="20"/>
              </w:rPr>
            </w:pPr>
            <w:r w:rsidRPr="00411672">
              <w:rPr>
                <w:sz w:val="20"/>
                <w:szCs w:val="20"/>
              </w:rPr>
              <w:t>5</w:t>
            </w:r>
          </w:p>
        </w:tc>
        <w:tc>
          <w:tcPr>
            <w:tcW w:w="900" w:type="dxa"/>
            <w:vAlign w:val="center"/>
          </w:tcPr>
          <w:p w:rsidR="00F14671" w:rsidRPr="00411672" w:rsidRDefault="00F14671" w:rsidP="00DA2870">
            <w:pPr>
              <w:jc w:val="center"/>
              <w:rPr>
                <w:sz w:val="20"/>
                <w:szCs w:val="20"/>
              </w:rPr>
            </w:pPr>
            <w:r w:rsidRPr="00411672">
              <w:rPr>
                <w:sz w:val="20"/>
                <w:szCs w:val="20"/>
              </w:rPr>
              <w:t>6</w:t>
            </w:r>
          </w:p>
        </w:tc>
        <w:tc>
          <w:tcPr>
            <w:tcW w:w="900" w:type="dxa"/>
            <w:vAlign w:val="center"/>
          </w:tcPr>
          <w:p w:rsidR="00F14671" w:rsidRPr="00411672" w:rsidRDefault="00F14671" w:rsidP="000E1159">
            <w:pPr>
              <w:jc w:val="center"/>
              <w:rPr>
                <w:sz w:val="20"/>
                <w:szCs w:val="20"/>
              </w:rPr>
            </w:pPr>
            <w:r w:rsidRPr="00411672">
              <w:rPr>
                <w:sz w:val="20"/>
                <w:szCs w:val="20"/>
              </w:rPr>
              <w:t>7</w:t>
            </w:r>
          </w:p>
        </w:tc>
        <w:tc>
          <w:tcPr>
            <w:tcW w:w="900" w:type="dxa"/>
            <w:vAlign w:val="center"/>
          </w:tcPr>
          <w:p w:rsidR="00F14671" w:rsidRPr="00411672" w:rsidRDefault="00F14671" w:rsidP="000E1159">
            <w:pPr>
              <w:jc w:val="center"/>
              <w:rPr>
                <w:sz w:val="20"/>
                <w:szCs w:val="20"/>
              </w:rPr>
            </w:pPr>
            <w:r w:rsidRPr="00411672">
              <w:rPr>
                <w:sz w:val="20"/>
                <w:szCs w:val="20"/>
              </w:rPr>
              <w:t>8</w:t>
            </w:r>
          </w:p>
        </w:tc>
        <w:tc>
          <w:tcPr>
            <w:tcW w:w="900" w:type="dxa"/>
          </w:tcPr>
          <w:p w:rsidR="00F14671" w:rsidRPr="00411672" w:rsidRDefault="00F14671" w:rsidP="00DA2870">
            <w:pPr>
              <w:jc w:val="center"/>
              <w:rPr>
                <w:sz w:val="20"/>
                <w:szCs w:val="20"/>
              </w:rPr>
            </w:pPr>
            <w:r w:rsidRPr="00411672">
              <w:rPr>
                <w:sz w:val="20"/>
                <w:szCs w:val="20"/>
              </w:rPr>
              <w:t>9</w:t>
            </w:r>
          </w:p>
        </w:tc>
        <w:tc>
          <w:tcPr>
            <w:tcW w:w="1080" w:type="dxa"/>
          </w:tcPr>
          <w:p w:rsidR="00F14671" w:rsidRPr="00411672" w:rsidRDefault="00F14671" w:rsidP="00DA2870">
            <w:pPr>
              <w:jc w:val="center"/>
              <w:rPr>
                <w:sz w:val="20"/>
                <w:szCs w:val="20"/>
              </w:rPr>
            </w:pPr>
            <w:r w:rsidRPr="00411672">
              <w:rPr>
                <w:sz w:val="20"/>
                <w:szCs w:val="20"/>
              </w:rPr>
              <w:t>10</w:t>
            </w:r>
          </w:p>
        </w:tc>
        <w:tc>
          <w:tcPr>
            <w:tcW w:w="900" w:type="dxa"/>
            <w:vAlign w:val="center"/>
          </w:tcPr>
          <w:p w:rsidR="00F14671" w:rsidRPr="00411672" w:rsidRDefault="00F14671" w:rsidP="00DA2870">
            <w:pPr>
              <w:jc w:val="center"/>
              <w:rPr>
                <w:sz w:val="20"/>
                <w:szCs w:val="20"/>
              </w:rPr>
            </w:pPr>
            <w:r w:rsidRPr="00411672">
              <w:rPr>
                <w:sz w:val="20"/>
                <w:szCs w:val="20"/>
              </w:rPr>
              <w:t>11</w:t>
            </w:r>
          </w:p>
        </w:tc>
        <w:tc>
          <w:tcPr>
            <w:tcW w:w="900" w:type="dxa"/>
            <w:vAlign w:val="center"/>
          </w:tcPr>
          <w:p w:rsidR="00F14671" w:rsidRPr="00411672" w:rsidRDefault="00F14671" w:rsidP="00DA2870">
            <w:pPr>
              <w:jc w:val="center"/>
              <w:rPr>
                <w:sz w:val="20"/>
                <w:szCs w:val="20"/>
              </w:rPr>
            </w:pPr>
            <w:r w:rsidRPr="00411672">
              <w:rPr>
                <w:sz w:val="20"/>
                <w:szCs w:val="20"/>
              </w:rPr>
              <w:t>12</w:t>
            </w:r>
          </w:p>
        </w:tc>
      </w:tr>
      <w:tr w:rsidR="00411672" w:rsidRPr="00411672">
        <w:trPr>
          <w:trHeight w:val="120"/>
        </w:trPr>
        <w:tc>
          <w:tcPr>
            <w:tcW w:w="360" w:type="dxa"/>
            <w:shd w:val="clear" w:color="000000" w:fill="FFFFFF"/>
            <w:noWrap/>
            <w:vAlign w:val="center"/>
          </w:tcPr>
          <w:p w:rsidR="00C35AEB" w:rsidRPr="00411672" w:rsidRDefault="00C35AEB" w:rsidP="00DA2870">
            <w:pPr>
              <w:jc w:val="center"/>
              <w:rPr>
                <w:sz w:val="20"/>
                <w:szCs w:val="20"/>
              </w:rPr>
            </w:pPr>
            <w:r w:rsidRPr="00411672">
              <w:rPr>
                <w:sz w:val="20"/>
                <w:szCs w:val="20"/>
              </w:rPr>
              <w:t>1</w:t>
            </w:r>
          </w:p>
        </w:tc>
        <w:tc>
          <w:tcPr>
            <w:tcW w:w="1260" w:type="dxa"/>
            <w:vAlign w:val="center"/>
          </w:tcPr>
          <w:p w:rsidR="00A7520C" w:rsidRPr="00411672" w:rsidRDefault="00C35AEB" w:rsidP="00DA2870">
            <w:pPr>
              <w:ind w:firstLine="34"/>
              <w:rPr>
                <w:sz w:val="20"/>
                <w:szCs w:val="20"/>
              </w:rPr>
            </w:pPr>
            <w:r w:rsidRPr="00411672">
              <w:rPr>
                <w:sz w:val="20"/>
                <w:szCs w:val="20"/>
              </w:rPr>
              <w:t>Объём</w:t>
            </w:r>
            <w:r w:rsidR="00A7520C" w:rsidRPr="00411672">
              <w:rPr>
                <w:sz w:val="20"/>
                <w:szCs w:val="20"/>
              </w:rPr>
              <w:t xml:space="preserve"> реализации услуг</w:t>
            </w:r>
          </w:p>
          <w:p w:rsidR="00C35AEB" w:rsidRPr="00411672" w:rsidRDefault="00A7520C" w:rsidP="00DA2870">
            <w:pPr>
              <w:ind w:firstLine="34"/>
              <w:rPr>
                <w:sz w:val="20"/>
                <w:szCs w:val="20"/>
              </w:rPr>
            </w:pPr>
            <w:r w:rsidRPr="00411672">
              <w:rPr>
                <w:sz w:val="20"/>
                <w:szCs w:val="20"/>
              </w:rPr>
              <w:t>(</w:t>
            </w:r>
            <w:r w:rsidR="00C35AEB" w:rsidRPr="00411672">
              <w:rPr>
                <w:sz w:val="20"/>
                <w:szCs w:val="20"/>
              </w:rPr>
              <w:t xml:space="preserve">тыс. </w:t>
            </w:r>
            <w:r w:rsidRPr="00411672">
              <w:rPr>
                <w:sz w:val="20"/>
                <w:szCs w:val="20"/>
              </w:rPr>
              <w:t>куб.м.)</w:t>
            </w:r>
            <w:r w:rsidR="00C35AEB" w:rsidRPr="00411672">
              <w:rPr>
                <w:sz w:val="20"/>
                <w:szCs w:val="20"/>
              </w:rPr>
              <w:t xml:space="preserve"> </w:t>
            </w:r>
          </w:p>
        </w:tc>
        <w:tc>
          <w:tcPr>
            <w:tcW w:w="900" w:type="dxa"/>
            <w:noWrap/>
            <w:vAlign w:val="center"/>
          </w:tcPr>
          <w:p w:rsidR="00C35AEB" w:rsidRPr="00411672" w:rsidRDefault="00C35AEB" w:rsidP="00DA2870">
            <w:pPr>
              <w:ind w:left="-108" w:right="-108"/>
              <w:jc w:val="center"/>
              <w:rPr>
                <w:sz w:val="20"/>
                <w:szCs w:val="20"/>
              </w:rPr>
            </w:pPr>
            <w:r w:rsidRPr="00411672">
              <w:rPr>
                <w:sz w:val="20"/>
                <w:szCs w:val="20"/>
              </w:rPr>
              <w:t>5272,30</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5272,30</w:t>
            </w:r>
          </w:p>
        </w:tc>
        <w:tc>
          <w:tcPr>
            <w:tcW w:w="900" w:type="dxa"/>
            <w:noWrap/>
            <w:vAlign w:val="center"/>
          </w:tcPr>
          <w:p w:rsidR="00C35AEB" w:rsidRPr="00411672" w:rsidRDefault="00C35AEB" w:rsidP="005E55CA">
            <w:pPr>
              <w:ind w:left="-108" w:right="-108"/>
              <w:jc w:val="center"/>
              <w:rPr>
                <w:sz w:val="20"/>
                <w:szCs w:val="20"/>
              </w:rPr>
            </w:pPr>
            <w:r w:rsidRPr="00411672">
              <w:rPr>
                <w:sz w:val="20"/>
                <w:szCs w:val="20"/>
              </w:rPr>
              <w:t>5272,30</w:t>
            </w:r>
          </w:p>
        </w:tc>
        <w:tc>
          <w:tcPr>
            <w:tcW w:w="900" w:type="dxa"/>
            <w:noWrap/>
            <w:vAlign w:val="center"/>
          </w:tcPr>
          <w:p w:rsidR="00C35AEB" w:rsidRPr="00411672" w:rsidRDefault="00C35AEB" w:rsidP="005E55CA">
            <w:pPr>
              <w:ind w:left="-108" w:right="-108"/>
              <w:jc w:val="center"/>
              <w:rPr>
                <w:bCs/>
                <w:sz w:val="20"/>
                <w:szCs w:val="20"/>
              </w:rPr>
            </w:pPr>
            <w:r w:rsidRPr="00411672">
              <w:rPr>
                <w:bCs/>
                <w:sz w:val="20"/>
                <w:szCs w:val="20"/>
              </w:rPr>
              <w:t>5272,30</w:t>
            </w:r>
          </w:p>
        </w:tc>
        <w:tc>
          <w:tcPr>
            <w:tcW w:w="900" w:type="dxa"/>
            <w:vAlign w:val="center"/>
          </w:tcPr>
          <w:p w:rsidR="00C35AEB" w:rsidRPr="00411672" w:rsidRDefault="00C35AEB" w:rsidP="000E1159">
            <w:pPr>
              <w:ind w:left="-108" w:right="-108"/>
              <w:jc w:val="center"/>
              <w:rPr>
                <w:bCs/>
                <w:sz w:val="20"/>
                <w:szCs w:val="20"/>
              </w:rPr>
            </w:pPr>
            <w:r w:rsidRPr="00411672">
              <w:rPr>
                <w:bCs/>
                <w:sz w:val="20"/>
                <w:szCs w:val="20"/>
              </w:rPr>
              <w:t>5272,30</w:t>
            </w:r>
          </w:p>
        </w:tc>
        <w:tc>
          <w:tcPr>
            <w:tcW w:w="900" w:type="dxa"/>
            <w:vAlign w:val="center"/>
          </w:tcPr>
          <w:p w:rsidR="00C35AEB" w:rsidRPr="00411672" w:rsidRDefault="00C35AEB" w:rsidP="000E1159">
            <w:pPr>
              <w:ind w:left="-108" w:right="-108"/>
              <w:jc w:val="center"/>
              <w:rPr>
                <w:bCs/>
                <w:sz w:val="20"/>
                <w:szCs w:val="20"/>
              </w:rPr>
            </w:pPr>
            <w:r w:rsidRPr="00411672">
              <w:rPr>
                <w:bCs/>
                <w:sz w:val="20"/>
                <w:szCs w:val="20"/>
              </w:rPr>
              <w:t>5272,30</w:t>
            </w:r>
          </w:p>
        </w:tc>
        <w:tc>
          <w:tcPr>
            <w:tcW w:w="900" w:type="dxa"/>
            <w:vAlign w:val="center"/>
          </w:tcPr>
          <w:p w:rsidR="00C35AEB" w:rsidRPr="00411672" w:rsidRDefault="00C35AEB" w:rsidP="00520EFF">
            <w:pPr>
              <w:ind w:left="-108" w:right="-108"/>
              <w:jc w:val="center"/>
              <w:rPr>
                <w:bCs/>
                <w:sz w:val="20"/>
                <w:szCs w:val="20"/>
              </w:rPr>
            </w:pPr>
            <w:r w:rsidRPr="00411672">
              <w:rPr>
                <w:bCs/>
                <w:sz w:val="20"/>
                <w:szCs w:val="20"/>
              </w:rPr>
              <w:t>5272,30</w:t>
            </w:r>
          </w:p>
        </w:tc>
        <w:tc>
          <w:tcPr>
            <w:tcW w:w="1080" w:type="dxa"/>
            <w:vAlign w:val="center"/>
          </w:tcPr>
          <w:p w:rsidR="00C35AEB" w:rsidRPr="00411672" w:rsidRDefault="00C35AEB" w:rsidP="00520EFF">
            <w:pPr>
              <w:ind w:left="-108" w:right="-108"/>
              <w:jc w:val="center"/>
              <w:rPr>
                <w:bCs/>
                <w:sz w:val="20"/>
                <w:szCs w:val="20"/>
              </w:rPr>
            </w:pPr>
            <w:r w:rsidRPr="00411672">
              <w:rPr>
                <w:bCs/>
                <w:sz w:val="20"/>
                <w:szCs w:val="20"/>
              </w:rPr>
              <w:t>5272,30</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5272,30</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5272,30</w:t>
            </w:r>
          </w:p>
        </w:tc>
      </w:tr>
      <w:tr w:rsidR="00411672" w:rsidRPr="00411672">
        <w:trPr>
          <w:trHeight w:val="120"/>
        </w:trPr>
        <w:tc>
          <w:tcPr>
            <w:tcW w:w="360" w:type="dxa"/>
            <w:shd w:val="clear" w:color="000000" w:fill="FFFFFF"/>
            <w:noWrap/>
            <w:vAlign w:val="center"/>
          </w:tcPr>
          <w:p w:rsidR="00C35AEB" w:rsidRPr="00411672" w:rsidRDefault="00C35AEB" w:rsidP="00DA2870">
            <w:pPr>
              <w:jc w:val="center"/>
              <w:rPr>
                <w:sz w:val="20"/>
                <w:szCs w:val="20"/>
              </w:rPr>
            </w:pPr>
            <w:r w:rsidRPr="00411672">
              <w:rPr>
                <w:sz w:val="20"/>
                <w:szCs w:val="20"/>
              </w:rPr>
              <w:lastRenderedPageBreak/>
              <w:t>2</w:t>
            </w:r>
          </w:p>
        </w:tc>
        <w:tc>
          <w:tcPr>
            <w:tcW w:w="1260" w:type="dxa"/>
            <w:vAlign w:val="center"/>
          </w:tcPr>
          <w:p w:rsidR="00C35AEB" w:rsidRPr="00411672" w:rsidRDefault="00A7520C" w:rsidP="00DA2870">
            <w:pPr>
              <w:ind w:firstLine="34"/>
              <w:rPr>
                <w:sz w:val="20"/>
                <w:szCs w:val="20"/>
              </w:rPr>
            </w:pPr>
            <w:r w:rsidRPr="00411672">
              <w:rPr>
                <w:sz w:val="20"/>
                <w:szCs w:val="20"/>
              </w:rPr>
              <w:t>Необходимая  валовая  выручка</w:t>
            </w:r>
          </w:p>
          <w:p w:rsidR="00C35AEB" w:rsidRPr="00411672" w:rsidRDefault="00A7520C" w:rsidP="00C35AEB">
            <w:pPr>
              <w:rPr>
                <w:sz w:val="20"/>
                <w:szCs w:val="20"/>
              </w:rPr>
            </w:pPr>
            <w:r w:rsidRPr="00411672">
              <w:rPr>
                <w:sz w:val="20"/>
                <w:szCs w:val="20"/>
              </w:rPr>
              <w:t>(</w:t>
            </w:r>
            <w:r w:rsidR="00C35AEB" w:rsidRPr="00411672">
              <w:rPr>
                <w:sz w:val="20"/>
                <w:szCs w:val="20"/>
              </w:rPr>
              <w:t>тыс</w:t>
            </w:r>
            <w:r w:rsidR="00BA7F90" w:rsidRPr="00411672">
              <w:rPr>
                <w:sz w:val="20"/>
                <w:szCs w:val="20"/>
              </w:rPr>
              <w:t>. р</w:t>
            </w:r>
            <w:r w:rsidR="00C35AEB" w:rsidRPr="00411672">
              <w:rPr>
                <w:sz w:val="20"/>
                <w:szCs w:val="20"/>
              </w:rPr>
              <w:t>уб.</w:t>
            </w:r>
            <w:r w:rsidRPr="00411672">
              <w:rPr>
                <w:sz w:val="20"/>
                <w:szCs w:val="20"/>
              </w:rPr>
              <w:t>)</w:t>
            </w:r>
          </w:p>
        </w:tc>
        <w:tc>
          <w:tcPr>
            <w:tcW w:w="900" w:type="dxa"/>
            <w:noWrap/>
            <w:vAlign w:val="center"/>
          </w:tcPr>
          <w:p w:rsidR="00C35AEB" w:rsidRPr="00411672" w:rsidRDefault="00C35AEB" w:rsidP="00DA2870">
            <w:pPr>
              <w:ind w:left="-108" w:right="-108"/>
              <w:jc w:val="center"/>
              <w:rPr>
                <w:sz w:val="20"/>
                <w:szCs w:val="20"/>
              </w:rPr>
            </w:pPr>
            <w:r w:rsidRPr="00411672">
              <w:rPr>
                <w:sz w:val="20"/>
                <w:szCs w:val="20"/>
              </w:rPr>
              <w:t>160343,86</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166762,85</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166762,85</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173458,67</w:t>
            </w:r>
          </w:p>
        </w:tc>
        <w:tc>
          <w:tcPr>
            <w:tcW w:w="900" w:type="dxa"/>
            <w:vAlign w:val="center"/>
          </w:tcPr>
          <w:p w:rsidR="00C35AEB" w:rsidRPr="00411672" w:rsidRDefault="00C35AEB" w:rsidP="000E1159">
            <w:pPr>
              <w:ind w:left="-108" w:right="-108"/>
              <w:jc w:val="center"/>
              <w:rPr>
                <w:bCs/>
                <w:sz w:val="20"/>
                <w:szCs w:val="20"/>
              </w:rPr>
            </w:pPr>
            <w:r w:rsidRPr="00411672">
              <w:rPr>
                <w:bCs/>
                <w:sz w:val="20"/>
                <w:szCs w:val="20"/>
              </w:rPr>
              <w:t>173458,67</w:t>
            </w:r>
          </w:p>
        </w:tc>
        <w:tc>
          <w:tcPr>
            <w:tcW w:w="900" w:type="dxa"/>
            <w:vAlign w:val="center"/>
          </w:tcPr>
          <w:p w:rsidR="00C35AEB" w:rsidRPr="00411672" w:rsidRDefault="00C35AEB" w:rsidP="000E1159">
            <w:pPr>
              <w:ind w:left="-108" w:right="-108"/>
              <w:jc w:val="center"/>
              <w:rPr>
                <w:bCs/>
                <w:sz w:val="20"/>
                <w:szCs w:val="20"/>
              </w:rPr>
            </w:pPr>
            <w:r w:rsidRPr="00411672">
              <w:rPr>
                <w:bCs/>
                <w:sz w:val="20"/>
                <w:szCs w:val="20"/>
              </w:rPr>
              <w:t>180418,11</w:t>
            </w:r>
          </w:p>
        </w:tc>
        <w:tc>
          <w:tcPr>
            <w:tcW w:w="900" w:type="dxa"/>
            <w:vAlign w:val="center"/>
          </w:tcPr>
          <w:p w:rsidR="00C35AEB" w:rsidRPr="00411672" w:rsidRDefault="00C35AEB" w:rsidP="00520EFF">
            <w:pPr>
              <w:ind w:left="-108" w:right="-108"/>
              <w:jc w:val="center"/>
              <w:rPr>
                <w:bCs/>
                <w:sz w:val="20"/>
                <w:szCs w:val="20"/>
              </w:rPr>
            </w:pPr>
            <w:r w:rsidRPr="00411672">
              <w:rPr>
                <w:bCs/>
                <w:sz w:val="20"/>
                <w:szCs w:val="20"/>
              </w:rPr>
              <w:t>180418,11</w:t>
            </w:r>
          </w:p>
        </w:tc>
        <w:tc>
          <w:tcPr>
            <w:tcW w:w="1080" w:type="dxa"/>
            <w:vAlign w:val="center"/>
          </w:tcPr>
          <w:p w:rsidR="00C35AEB" w:rsidRPr="00411672" w:rsidRDefault="00C35AEB" w:rsidP="00520EFF">
            <w:pPr>
              <w:ind w:left="-108" w:right="-108"/>
              <w:jc w:val="center"/>
              <w:rPr>
                <w:bCs/>
                <w:sz w:val="20"/>
                <w:szCs w:val="20"/>
              </w:rPr>
            </w:pPr>
            <w:r w:rsidRPr="00411672">
              <w:rPr>
                <w:bCs/>
                <w:sz w:val="20"/>
                <w:szCs w:val="20"/>
              </w:rPr>
              <w:t>187641,16</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187641,16</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195127,82</w:t>
            </w:r>
          </w:p>
        </w:tc>
      </w:tr>
      <w:tr w:rsidR="00411672" w:rsidRPr="00411672">
        <w:trPr>
          <w:trHeight w:val="120"/>
        </w:trPr>
        <w:tc>
          <w:tcPr>
            <w:tcW w:w="360" w:type="dxa"/>
            <w:shd w:val="clear" w:color="000000" w:fill="FFFFFF"/>
            <w:noWrap/>
            <w:vAlign w:val="center"/>
          </w:tcPr>
          <w:p w:rsidR="00C35AEB" w:rsidRPr="00411672" w:rsidRDefault="00C35AEB" w:rsidP="00DA2870">
            <w:pPr>
              <w:jc w:val="center"/>
              <w:rPr>
                <w:sz w:val="20"/>
                <w:szCs w:val="20"/>
              </w:rPr>
            </w:pPr>
            <w:r w:rsidRPr="00411672">
              <w:rPr>
                <w:sz w:val="20"/>
                <w:szCs w:val="20"/>
              </w:rPr>
              <w:t>3</w:t>
            </w:r>
          </w:p>
        </w:tc>
        <w:tc>
          <w:tcPr>
            <w:tcW w:w="1260" w:type="dxa"/>
            <w:vAlign w:val="center"/>
          </w:tcPr>
          <w:p w:rsidR="00C35AEB" w:rsidRPr="00411672" w:rsidRDefault="00A7520C" w:rsidP="00A7520C">
            <w:pPr>
              <w:rPr>
                <w:sz w:val="20"/>
                <w:szCs w:val="20"/>
              </w:rPr>
            </w:pPr>
            <w:r w:rsidRPr="00411672">
              <w:rPr>
                <w:sz w:val="20"/>
                <w:szCs w:val="20"/>
              </w:rPr>
              <w:t>Тариф за 1</w:t>
            </w:r>
            <w:r w:rsidR="00C35AEB" w:rsidRPr="00411672">
              <w:rPr>
                <w:sz w:val="20"/>
                <w:szCs w:val="20"/>
              </w:rPr>
              <w:t>куб.м</w:t>
            </w:r>
            <w:r w:rsidRPr="00411672">
              <w:rPr>
                <w:sz w:val="20"/>
                <w:szCs w:val="20"/>
              </w:rPr>
              <w:t>.</w:t>
            </w:r>
            <w:r w:rsidR="00C35AEB" w:rsidRPr="00411672">
              <w:rPr>
                <w:sz w:val="20"/>
                <w:szCs w:val="20"/>
              </w:rPr>
              <w:t xml:space="preserve"> </w:t>
            </w:r>
          </w:p>
          <w:p w:rsidR="00C35AEB" w:rsidRPr="00411672" w:rsidRDefault="00C35AEB" w:rsidP="00162B47">
            <w:pPr>
              <w:rPr>
                <w:sz w:val="20"/>
                <w:szCs w:val="20"/>
              </w:rPr>
            </w:pPr>
            <w:r w:rsidRPr="00411672">
              <w:rPr>
                <w:sz w:val="20"/>
                <w:szCs w:val="20"/>
              </w:rPr>
              <w:t>(без</w:t>
            </w:r>
            <w:r w:rsidR="009178CC" w:rsidRPr="00411672">
              <w:rPr>
                <w:sz w:val="20"/>
                <w:szCs w:val="20"/>
              </w:rPr>
              <w:t xml:space="preserve"> </w:t>
            </w:r>
            <w:r w:rsidRPr="00411672">
              <w:rPr>
                <w:sz w:val="20"/>
                <w:szCs w:val="20"/>
              </w:rPr>
              <w:t>НДС)</w:t>
            </w:r>
            <w:r w:rsidR="00A7520C" w:rsidRPr="00411672">
              <w:rPr>
                <w:sz w:val="20"/>
                <w:szCs w:val="20"/>
              </w:rPr>
              <w:t xml:space="preserve"> (руб.)</w:t>
            </w:r>
          </w:p>
        </w:tc>
        <w:tc>
          <w:tcPr>
            <w:tcW w:w="900" w:type="dxa"/>
            <w:noWrap/>
            <w:vAlign w:val="center"/>
          </w:tcPr>
          <w:p w:rsidR="00C35AEB" w:rsidRPr="00411672" w:rsidRDefault="00C35AEB" w:rsidP="00DA2870">
            <w:pPr>
              <w:ind w:left="-108" w:right="-108"/>
              <w:jc w:val="center"/>
              <w:rPr>
                <w:sz w:val="20"/>
                <w:szCs w:val="20"/>
              </w:rPr>
            </w:pPr>
            <w:r w:rsidRPr="00411672">
              <w:rPr>
                <w:sz w:val="20"/>
                <w:szCs w:val="20"/>
              </w:rPr>
              <w:t>30,41</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31,63</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31,63</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32,90</w:t>
            </w:r>
          </w:p>
        </w:tc>
        <w:tc>
          <w:tcPr>
            <w:tcW w:w="900" w:type="dxa"/>
            <w:vAlign w:val="center"/>
          </w:tcPr>
          <w:p w:rsidR="00C35AEB" w:rsidRPr="00411672" w:rsidRDefault="00C35AEB" w:rsidP="000E1159">
            <w:pPr>
              <w:ind w:left="-108" w:right="-108"/>
              <w:jc w:val="center"/>
              <w:rPr>
                <w:bCs/>
                <w:sz w:val="20"/>
                <w:szCs w:val="20"/>
              </w:rPr>
            </w:pPr>
            <w:r w:rsidRPr="00411672">
              <w:rPr>
                <w:bCs/>
                <w:sz w:val="20"/>
                <w:szCs w:val="20"/>
              </w:rPr>
              <w:t>32,90</w:t>
            </w:r>
          </w:p>
        </w:tc>
        <w:tc>
          <w:tcPr>
            <w:tcW w:w="900" w:type="dxa"/>
            <w:vAlign w:val="center"/>
          </w:tcPr>
          <w:p w:rsidR="00C35AEB" w:rsidRPr="00411672" w:rsidRDefault="00C35AEB" w:rsidP="000E1159">
            <w:pPr>
              <w:ind w:left="-108" w:right="-108"/>
              <w:jc w:val="center"/>
              <w:rPr>
                <w:bCs/>
                <w:sz w:val="20"/>
                <w:szCs w:val="20"/>
              </w:rPr>
            </w:pPr>
            <w:r w:rsidRPr="00411672">
              <w:rPr>
                <w:bCs/>
                <w:sz w:val="20"/>
                <w:szCs w:val="20"/>
              </w:rPr>
              <w:t>34,22</w:t>
            </w:r>
          </w:p>
        </w:tc>
        <w:tc>
          <w:tcPr>
            <w:tcW w:w="900" w:type="dxa"/>
            <w:vAlign w:val="center"/>
          </w:tcPr>
          <w:p w:rsidR="00C35AEB" w:rsidRPr="00411672" w:rsidRDefault="00C35AEB" w:rsidP="00520EFF">
            <w:pPr>
              <w:ind w:left="-108" w:right="-108"/>
              <w:jc w:val="center"/>
              <w:rPr>
                <w:bCs/>
                <w:sz w:val="20"/>
                <w:szCs w:val="20"/>
              </w:rPr>
            </w:pPr>
            <w:r w:rsidRPr="00411672">
              <w:rPr>
                <w:bCs/>
                <w:sz w:val="20"/>
                <w:szCs w:val="20"/>
              </w:rPr>
              <w:t>34,22</w:t>
            </w:r>
          </w:p>
        </w:tc>
        <w:tc>
          <w:tcPr>
            <w:tcW w:w="1080" w:type="dxa"/>
            <w:vAlign w:val="center"/>
          </w:tcPr>
          <w:p w:rsidR="00C35AEB" w:rsidRPr="00411672" w:rsidRDefault="00C35AEB" w:rsidP="00520EFF">
            <w:pPr>
              <w:ind w:left="-108" w:right="-108"/>
              <w:jc w:val="center"/>
              <w:rPr>
                <w:bCs/>
                <w:sz w:val="20"/>
                <w:szCs w:val="20"/>
              </w:rPr>
            </w:pPr>
            <w:r w:rsidRPr="00411672">
              <w:rPr>
                <w:bCs/>
                <w:sz w:val="20"/>
                <w:szCs w:val="20"/>
              </w:rPr>
              <w:t>35,59</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35,59</w:t>
            </w:r>
          </w:p>
        </w:tc>
        <w:tc>
          <w:tcPr>
            <w:tcW w:w="900" w:type="dxa"/>
            <w:noWrap/>
            <w:vAlign w:val="center"/>
          </w:tcPr>
          <w:p w:rsidR="00C35AEB" w:rsidRPr="00411672" w:rsidRDefault="00C35AEB" w:rsidP="00DA2870">
            <w:pPr>
              <w:ind w:left="-108" w:right="-108"/>
              <w:jc w:val="center"/>
              <w:rPr>
                <w:bCs/>
                <w:sz w:val="20"/>
                <w:szCs w:val="20"/>
              </w:rPr>
            </w:pPr>
            <w:r w:rsidRPr="00411672">
              <w:rPr>
                <w:bCs/>
                <w:sz w:val="20"/>
                <w:szCs w:val="20"/>
              </w:rPr>
              <w:t>37,01</w:t>
            </w:r>
          </w:p>
        </w:tc>
      </w:tr>
      <w:tr w:rsidR="00411672" w:rsidRPr="00411672">
        <w:trPr>
          <w:trHeight w:val="68"/>
        </w:trPr>
        <w:tc>
          <w:tcPr>
            <w:tcW w:w="360" w:type="dxa"/>
            <w:shd w:val="clear" w:color="000000" w:fill="FFFFFF"/>
            <w:noWrap/>
            <w:vAlign w:val="center"/>
          </w:tcPr>
          <w:p w:rsidR="00162B47" w:rsidRPr="00411672" w:rsidRDefault="00A7520C" w:rsidP="00DA2870">
            <w:pPr>
              <w:jc w:val="center"/>
              <w:rPr>
                <w:bCs/>
                <w:sz w:val="20"/>
                <w:szCs w:val="20"/>
              </w:rPr>
            </w:pPr>
            <w:r w:rsidRPr="00411672">
              <w:rPr>
                <w:bCs/>
                <w:sz w:val="20"/>
                <w:szCs w:val="20"/>
              </w:rPr>
              <w:t>4</w:t>
            </w:r>
          </w:p>
        </w:tc>
        <w:tc>
          <w:tcPr>
            <w:tcW w:w="1260" w:type="dxa"/>
            <w:vAlign w:val="center"/>
          </w:tcPr>
          <w:p w:rsidR="00162B47" w:rsidRPr="00411672" w:rsidRDefault="00A7520C" w:rsidP="00DA2870">
            <w:pPr>
              <w:rPr>
                <w:sz w:val="20"/>
                <w:szCs w:val="20"/>
              </w:rPr>
            </w:pPr>
            <w:r w:rsidRPr="00411672">
              <w:rPr>
                <w:sz w:val="20"/>
                <w:szCs w:val="20"/>
              </w:rPr>
              <w:t>Рост  тарифа</w:t>
            </w:r>
            <w:r w:rsidR="00162B47" w:rsidRPr="00411672">
              <w:rPr>
                <w:sz w:val="20"/>
                <w:szCs w:val="20"/>
              </w:rPr>
              <w:t>,</w:t>
            </w:r>
            <w:r w:rsidRPr="00411672">
              <w:rPr>
                <w:sz w:val="20"/>
                <w:szCs w:val="20"/>
              </w:rPr>
              <w:t xml:space="preserve"> </w:t>
            </w:r>
            <w:r w:rsidR="00162B47" w:rsidRPr="00411672">
              <w:rPr>
                <w:sz w:val="20"/>
                <w:szCs w:val="20"/>
              </w:rPr>
              <w:t>%</w:t>
            </w:r>
          </w:p>
        </w:tc>
        <w:tc>
          <w:tcPr>
            <w:tcW w:w="900" w:type="dxa"/>
            <w:noWrap/>
            <w:vAlign w:val="center"/>
          </w:tcPr>
          <w:p w:rsidR="00162B47" w:rsidRPr="00411672" w:rsidRDefault="00A7520C" w:rsidP="00DA2870">
            <w:pPr>
              <w:ind w:left="-108" w:right="-108"/>
              <w:jc w:val="center"/>
              <w:rPr>
                <w:sz w:val="20"/>
                <w:szCs w:val="20"/>
              </w:rPr>
            </w:pPr>
            <w:r w:rsidRPr="00411672">
              <w:rPr>
                <w:sz w:val="20"/>
                <w:szCs w:val="20"/>
              </w:rPr>
              <w:t>100,0</w:t>
            </w:r>
          </w:p>
        </w:tc>
        <w:tc>
          <w:tcPr>
            <w:tcW w:w="900" w:type="dxa"/>
            <w:noWrap/>
            <w:vAlign w:val="center"/>
          </w:tcPr>
          <w:p w:rsidR="00162B47" w:rsidRPr="00411672" w:rsidRDefault="00162B47" w:rsidP="00DA2870">
            <w:pPr>
              <w:ind w:left="-108" w:right="-108"/>
              <w:jc w:val="center"/>
              <w:rPr>
                <w:bCs/>
                <w:sz w:val="20"/>
                <w:szCs w:val="20"/>
              </w:rPr>
            </w:pPr>
            <w:r w:rsidRPr="00411672">
              <w:rPr>
                <w:bCs/>
                <w:sz w:val="20"/>
                <w:szCs w:val="20"/>
              </w:rPr>
              <w:t>104,0</w:t>
            </w:r>
          </w:p>
        </w:tc>
        <w:tc>
          <w:tcPr>
            <w:tcW w:w="900" w:type="dxa"/>
            <w:noWrap/>
            <w:vAlign w:val="center"/>
          </w:tcPr>
          <w:p w:rsidR="00162B47" w:rsidRPr="00411672" w:rsidRDefault="00162B47" w:rsidP="00DA2870">
            <w:pPr>
              <w:ind w:left="-108" w:right="-108"/>
              <w:jc w:val="center"/>
              <w:rPr>
                <w:bCs/>
                <w:sz w:val="20"/>
                <w:szCs w:val="20"/>
              </w:rPr>
            </w:pPr>
            <w:r w:rsidRPr="00411672">
              <w:rPr>
                <w:bCs/>
                <w:sz w:val="20"/>
                <w:szCs w:val="20"/>
              </w:rPr>
              <w:t>100,0</w:t>
            </w:r>
          </w:p>
        </w:tc>
        <w:tc>
          <w:tcPr>
            <w:tcW w:w="900" w:type="dxa"/>
            <w:noWrap/>
            <w:vAlign w:val="center"/>
          </w:tcPr>
          <w:p w:rsidR="00162B47" w:rsidRPr="00411672" w:rsidRDefault="00162B47" w:rsidP="00DA2870">
            <w:pPr>
              <w:ind w:left="-108" w:right="-108"/>
              <w:jc w:val="center"/>
              <w:rPr>
                <w:bCs/>
                <w:sz w:val="20"/>
                <w:szCs w:val="20"/>
              </w:rPr>
            </w:pPr>
            <w:r w:rsidRPr="00411672">
              <w:rPr>
                <w:bCs/>
                <w:sz w:val="20"/>
                <w:szCs w:val="20"/>
              </w:rPr>
              <w:t>104,0</w:t>
            </w:r>
          </w:p>
        </w:tc>
        <w:tc>
          <w:tcPr>
            <w:tcW w:w="900" w:type="dxa"/>
            <w:vAlign w:val="center"/>
          </w:tcPr>
          <w:p w:rsidR="00162B47" w:rsidRPr="00411672" w:rsidRDefault="00162B47" w:rsidP="000E1159">
            <w:pPr>
              <w:ind w:left="-108" w:right="-108"/>
              <w:jc w:val="center"/>
              <w:rPr>
                <w:bCs/>
                <w:sz w:val="20"/>
                <w:szCs w:val="20"/>
              </w:rPr>
            </w:pPr>
            <w:r w:rsidRPr="00411672">
              <w:rPr>
                <w:bCs/>
                <w:sz w:val="20"/>
                <w:szCs w:val="20"/>
              </w:rPr>
              <w:t>100,0</w:t>
            </w:r>
          </w:p>
        </w:tc>
        <w:tc>
          <w:tcPr>
            <w:tcW w:w="900" w:type="dxa"/>
            <w:vAlign w:val="center"/>
          </w:tcPr>
          <w:p w:rsidR="00162B47" w:rsidRPr="00411672" w:rsidRDefault="00162B47" w:rsidP="000E1159">
            <w:pPr>
              <w:ind w:left="-108" w:right="-108"/>
              <w:jc w:val="center"/>
              <w:rPr>
                <w:bCs/>
                <w:sz w:val="20"/>
                <w:szCs w:val="20"/>
              </w:rPr>
            </w:pPr>
            <w:r w:rsidRPr="00411672">
              <w:rPr>
                <w:bCs/>
                <w:sz w:val="20"/>
                <w:szCs w:val="20"/>
              </w:rPr>
              <w:t>104,0</w:t>
            </w:r>
          </w:p>
        </w:tc>
        <w:tc>
          <w:tcPr>
            <w:tcW w:w="900" w:type="dxa"/>
            <w:vAlign w:val="center"/>
          </w:tcPr>
          <w:p w:rsidR="00162B47" w:rsidRPr="00411672" w:rsidRDefault="00162B47" w:rsidP="00520EFF">
            <w:pPr>
              <w:ind w:left="-108" w:right="-108"/>
              <w:jc w:val="center"/>
              <w:rPr>
                <w:bCs/>
                <w:sz w:val="20"/>
                <w:szCs w:val="20"/>
              </w:rPr>
            </w:pPr>
            <w:r w:rsidRPr="00411672">
              <w:rPr>
                <w:bCs/>
                <w:sz w:val="20"/>
                <w:szCs w:val="20"/>
              </w:rPr>
              <w:t>100,0</w:t>
            </w:r>
          </w:p>
        </w:tc>
        <w:tc>
          <w:tcPr>
            <w:tcW w:w="1080" w:type="dxa"/>
            <w:vAlign w:val="center"/>
          </w:tcPr>
          <w:p w:rsidR="00162B47" w:rsidRPr="00411672" w:rsidRDefault="00162B47" w:rsidP="00520EFF">
            <w:pPr>
              <w:ind w:left="-108" w:right="-108"/>
              <w:jc w:val="center"/>
              <w:rPr>
                <w:bCs/>
                <w:sz w:val="20"/>
                <w:szCs w:val="20"/>
              </w:rPr>
            </w:pPr>
            <w:r w:rsidRPr="00411672">
              <w:rPr>
                <w:bCs/>
                <w:sz w:val="20"/>
                <w:szCs w:val="20"/>
              </w:rPr>
              <w:t>104,0</w:t>
            </w:r>
          </w:p>
        </w:tc>
        <w:tc>
          <w:tcPr>
            <w:tcW w:w="900" w:type="dxa"/>
            <w:noWrap/>
            <w:vAlign w:val="center"/>
          </w:tcPr>
          <w:p w:rsidR="00162B47" w:rsidRPr="00411672" w:rsidRDefault="00162B47" w:rsidP="00DA2870">
            <w:pPr>
              <w:ind w:left="-108" w:right="-108"/>
              <w:jc w:val="center"/>
              <w:rPr>
                <w:bCs/>
                <w:sz w:val="20"/>
                <w:szCs w:val="20"/>
              </w:rPr>
            </w:pPr>
            <w:r w:rsidRPr="00411672">
              <w:rPr>
                <w:bCs/>
                <w:sz w:val="20"/>
                <w:szCs w:val="20"/>
              </w:rPr>
              <w:t>100,0</w:t>
            </w:r>
          </w:p>
        </w:tc>
        <w:tc>
          <w:tcPr>
            <w:tcW w:w="900" w:type="dxa"/>
            <w:noWrap/>
            <w:vAlign w:val="center"/>
          </w:tcPr>
          <w:p w:rsidR="00162B47" w:rsidRPr="00411672" w:rsidRDefault="00162B47" w:rsidP="00DA2870">
            <w:pPr>
              <w:ind w:left="-108" w:right="-108"/>
              <w:jc w:val="center"/>
              <w:rPr>
                <w:bCs/>
                <w:sz w:val="20"/>
                <w:szCs w:val="20"/>
              </w:rPr>
            </w:pPr>
            <w:r w:rsidRPr="00411672">
              <w:rPr>
                <w:bCs/>
                <w:sz w:val="20"/>
                <w:szCs w:val="20"/>
              </w:rPr>
              <w:t>104,0</w:t>
            </w:r>
          </w:p>
        </w:tc>
      </w:tr>
    </w:tbl>
    <w:p w:rsidR="00B04134" w:rsidRPr="00411672" w:rsidRDefault="00B04134" w:rsidP="00F42555">
      <w:pPr>
        <w:rPr>
          <w:bCs/>
          <w:sz w:val="28"/>
          <w:szCs w:val="28"/>
        </w:rPr>
      </w:pPr>
    </w:p>
    <w:p w:rsidR="00F42555" w:rsidRPr="00411672" w:rsidRDefault="00F42555" w:rsidP="00F42555">
      <w:pPr>
        <w:rPr>
          <w:bCs/>
          <w:sz w:val="28"/>
          <w:szCs w:val="28"/>
        </w:rPr>
      </w:pPr>
      <w:r w:rsidRPr="00411672">
        <w:rPr>
          <w:bCs/>
          <w:sz w:val="28"/>
          <w:szCs w:val="28"/>
        </w:rPr>
        <w:t xml:space="preserve">2. Водоотведение </w:t>
      </w:r>
    </w:p>
    <w:p w:rsidR="00F42555" w:rsidRPr="00411672" w:rsidRDefault="00217904" w:rsidP="00F42555">
      <w:pPr>
        <w:rPr>
          <w:bCs/>
          <w:sz w:val="28"/>
          <w:szCs w:val="28"/>
        </w:rPr>
      </w:pPr>
      <w:r w:rsidRPr="00411672">
        <w:rPr>
          <w:bCs/>
          <w:sz w:val="28"/>
          <w:szCs w:val="28"/>
        </w:rPr>
        <w:t>2.1.</w:t>
      </w:r>
      <w:r w:rsidR="00F42555" w:rsidRPr="00411672">
        <w:rPr>
          <w:bCs/>
          <w:sz w:val="28"/>
          <w:szCs w:val="28"/>
        </w:rPr>
        <w:t>Расходы  по  статье  капитальные  вложения</w:t>
      </w:r>
      <w:r w:rsidR="000E29AF" w:rsidRPr="00411672">
        <w:rPr>
          <w:bCs/>
          <w:sz w:val="28"/>
          <w:szCs w:val="28"/>
        </w:rPr>
        <w:t xml:space="preserve">,  возмещаемые  за  счёт  прибыли,  </w:t>
      </w:r>
      <w:r w:rsidR="00F42555" w:rsidRPr="00411672">
        <w:rPr>
          <w:bCs/>
          <w:sz w:val="28"/>
          <w:szCs w:val="28"/>
        </w:rPr>
        <w:t xml:space="preserve"> в  тарифах в  сфере  водоотведения</w:t>
      </w:r>
      <w:r w:rsidR="004032FB" w:rsidRPr="00411672">
        <w:rPr>
          <w:bCs/>
          <w:sz w:val="28"/>
          <w:szCs w:val="28"/>
        </w:rPr>
        <w:t>, на период  действия  инвести</w:t>
      </w:r>
      <w:r w:rsidR="00D237B6" w:rsidRPr="00411672">
        <w:rPr>
          <w:bCs/>
          <w:sz w:val="28"/>
          <w:szCs w:val="28"/>
        </w:rPr>
        <w:t>ционной  программы  2019-2023годы.</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47"/>
        <w:gridCol w:w="1093"/>
        <w:gridCol w:w="1080"/>
        <w:gridCol w:w="1080"/>
        <w:gridCol w:w="1080"/>
        <w:gridCol w:w="1080"/>
        <w:gridCol w:w="1080"/>
        <w:gridCol w:w="1260"/>
      </w:tblGrid>
      <w:tr w:rsidR="00411672" w:rsidRPr="00411672">
        <w:tc>
          <w:tcPr>
            <w:tcW w:w="540" w:type="dxa"/>
          </w:tcPr>
          <w:p w:rsidR="00D237B6" w:rsidRPr="00411672" w:rsidRDefault="00D237B6" w:rsidP="0079285A">
            <w:pPr>
              <w:jc w:val="center"/>
              <w:rPr>
                <w:bCs/>
              </w:rPr>
            </w:pPr>
            <w:r w:rsidRPr="00411672">
              <w:rPr>
                <w:bCs/>
              </w:rPr>
              <w:t>№ п/п</w:t>
            </w:r>
          </w:p>
        </w:tc>
        <w:tc>
          <w:tcPr>
            <w:tcW w:w="2147" w:type="dxa"/>
          </w:tcPr>
          <w:p w:rsidR="00D237B6" w:rsidRPr="00411672" w:rsidRDefault="00D237B6" w:rsidP="0079285A">
            <w:pPr>
              <w:jc w:val="center"/>
              <w:rPr>
                <w:bCs/>
              </w:rPr>
            </w:pPr>
            <w:r w:rsidRPr="00411672">
              <w:rPr>
                <w:bCs/>
              </w:rPr>
              <w:t>Наименование</w:t>
            </w:r>
          </w:p>
          <w:p w:rsidR="00D237B6" w:rsidRPr="00411672" w:rsidRDefault="00D237B6" w:rsidP="0079285A">
            <w:pPr>
              <w:jc w:val="center"/>
              <w:rPr>
                <w:bCs/>
                <w:sz w:val="20"/>
                <w:szCs w:val="20"/>
              </w:rPr>
            </w:pPr>
            <w:r w:rsidRPr="00411672">
              <w:rPr>
                <w:bCs/>
                <w:sz w:val="20"/>
                <w:szCs w:val="20"/>
              </w:rPr>
              <w:t>(статья  затрат,</w:t>
            </w:r>
          </w:p>
          <w:p w:rsidR="00D237B6" w:rsidRPr="00411672" w:rsidRDefault="00D237B6" w:rsidP="0079285A">
            <w:pPr>
              <w:jc w:val="center"/>
              <w:rPr>
                <w:bCs/>
              </w:rPr>
            </w:pPr>
            <w:r w:rsidRPr="00411672">
              <w:rPr>
                <w:bCs/>
                <w:sz w:val="20"/>
                <w:szCs w:val="20"/>
              </w:rPr>
              <w:t>единицы измерения, темп роста)</w:t>
            </w:r>
          </w:p>
        </w:tc>
        <w:tc>
          <w:tcPr>
            <w:tcW w:w="1093" w:type="dxa"/>
          </w:tcPr>
          <w:p w:rsidR="00D237B6" w:rsidRPr="00411672" w:rsidRDefault="00D237B6" w:rsidP="0079285A">
            <w:pPr>
              <w:jc w:val="center"/>
              <w:rPr>
                <w:bCs/>
              </w:rPr>
            </w:pPr>
            <w:r w:rsidRPr="00411672">
              <w:rPr>
                <w:bCs/>
              </w:rPr>
              <w:t xml:space="preserve">Утверждено в  </w:t>
            </w:r>
          </w:p>
          <w:p w:rsidR="00D237B6" w:rsidRPr="00411672" w:rsidRDefault="00D237B6" w:rsidP="0079285A">
            <w:pPr>
              <w:jc w:val="center"/>
              <w:rPr>
                <w:bCs/>
              </w:rPr>
            </w:pPr>
            <w:r w:rsidRPr="00411672">
              <w:rPr>
                <w:bCs/>
              </w:rPr>
              <w:t xml:space="preserve"> 2018 году </w:t>
            </w:r>
          </w:p>
        </w:tc>
        <w:tc>
          <w:tcPr>
            <w:tcW w:w="1080"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2019г.</w:t>
            </w:r>
          </w:p>
        </w:tc>
        <w:tc>
          <w:tcPr>
            <w:tcW w:w="1080"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2020г.</w:t>
            </w:r>
          </w:p>
        </w:tc>
        <w:tc>
          <w:tcPr>
            <w:tcW w:w="1080"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2021г.</w:t>
            </w:r>
          </w:p>
        </w:tc>
        <w:tc>
          <w:tcPr>
            <w:tcW w:w="1080"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2022г.</w:t>
            </w:r>
          </w:p>
        </w:tc>
        <w:tc>
          <w:tcPr>
            <w:tcW w:w="1080" w:type="dxa"/>
          </w:tcPr>
          <w:p w:rsidR="00D237B6" w:rsidRPr="00411672" w:rsidRDefault="00D237B6" w:rsidP="001656A9">
            <w:pPr>
              <w:jc w:val="center"/>
              <w:rPr>
                <w:bCs/>
              </w:rPr>
            </w:pPr>
          </w:p>
          <w:p w:rsidR="00D237B6" w:rsidRPr="00411672" w:rsidRDefault="00D237B6" w:rsidP="001656A9">
            <w:pPr>
              <w:jc w:val="center"/>
              <w:rPr>
                <w:bCs/>
              </w:rPr>
            </w:pPr>
            <w:r w:rsidRPr="00411672">
              <w:rPr>
                <w:bCs/>
              </w:rPr>
              <w:t>2023г.</w:t>
            </w:r>
          </w:p>
        </w:tc>
        <w:tc>
          <w:tcPr>
            <w:tcW w:w="1260" w:type="dxa"/>
          </w:tcPr>
          <w:p w:rsidR="00D237B6" w:rsidRPr="00411672" w:rsidRDefault="00D237B6" w:rsidP="0079285A">
            <w:pPr>
              <w:jc w:val="center"/>
              <w:rPr>
                <w:bCs/>
              </w:rPr>
            </w:pPr>
            <w:r w:rsidRPr="00411672">
              <w:rPr>
                <w:bCs/>
              </w:rPr>
              <w:t>итого 2019-2023</w:t>
            </w:r>
            <w:r w:rsidR="00BA387E" w:rsidRPr="00411672">
              <w:rPr>
                <w:bCs/>
              </w:rPr>
              <w:t>годы.</w:t>
            </w:r>
          </w:p>
        </w:tc>
      </w:tr>
      <w:tr w:rsidR="00411672" w:rsidRPr="00411672">
        <w:tc>
          <w:tcPr>
            <w:tcW w:w="540" w:type="dxa"/>
          </w:tcPr>
          <w:p w:rsidR="00D237B6" w:rsidRPr="00411672" w:rsidRDefault="00D237B6" w:rsidP="0079285A">
            <w:pPr>
              <w:jc w:val="center"/>
              <w:rPr>
                <w:bCs/>
                <w:sz w:val="18"/>
                <w:szCs w:val="18"/>
              </w:rPr>
            </w:pPr>
            <w:r w:rsidRPr="00411672">
              <w:rPr>
                <w:bCs/>
                <w:sz w:val="18"/>
                <w:szCs w:val="18"/>
              </w:rPr>
              <w:t>1</w:t>
            </w:r>
          </w:p>
        </w:tc>
        <w:tc>
          <w:tcPr>
            <w:tcW w:w="2147" w:type="dxa"/>
          </w:tcPr>
          <w:p w:rsidR="00D237B6" w:rsidRPr="00411672" w:rsidRDefault="00D237B6" w:rsidP="0079285A">
            <w:pPr>
              <w:jc w:val="center"/>
              <w:rPr>
                <w:bCs/>
                <w:sz w:val="18"/>
                <w:szCs w:val="18"/>
              </w:rPr>
            </w:pPr>
            <w:r w:rsidRPr="00411672">
              <w:rPr>
                <w:bCs/>
                <w:sz w:val="18"/>
                <w:szCs w:val="18"/>
              </w:rPr>
              <w:t>2</w:t>
            </w:r>
          </w:p>
        </w:tc>
        <w:tc>
          <w:tcPr>
            <w:tcW w:w="1093" w:type="dxa"/>
          </w:tcPr>
          <w:p w:rsidR="00D237B6" w:rsidRPr="00411672" w:rsidRDefault="00D237B6" w:rsidP="0079285A">
            <w:pPr>
              <w:jc w:val="center"/>
              <w:rPr>
                <w:bCs/>
                <w:sz w:val="18"/>
                <w:szCs w:val="18"/>
              </w:rPr>
            </w:pPr>
            <w:r w:rsidRPr="00411672">
              <w:rPr>
                <w:bCs/>
                <w:sz w:val="18"/>
                <w:szCs w:val="18"/>
              </w:rPr>
              <w:t>3</w:t>
            </w:r>
          </w:p>
        </w:tc>
        <w:tc>
          <w:tcPr>
            <w:tcW w:w="1080" w:type="dxa"/>
          </w:tcPr>
          <w:p w:rsidR="00D237B6" w:rsidRPr="00411672" w:rsidRDefault="00D237B6" w:rsidP="0079285A">
            <w:pPr>
              <w:jc w:val="center"/>
              <w:rPr>
                <w:bCs/>
                <w:sz w:val="18"/>
                <w:szCs w:val="18"/>
              </w:rPr>
            </w:pPr>
            <w:r w:rsidRPr="00411672">
              <w:rPr>
                <w:bCs/>
                <w:sz w:val="18"/>
                <w:szCs w:val="18"/>
              </w:rPr>
              <w:t>4</w:t>
            </w:r>
          </w:p>
        </w:tc>
        <w:tc>
          <w:tcPr>
            <w:tcW w:w="1080" w:type="dxa"/>
          </w:tcPr>
          <w:p w:rsidR="00D237B6" w:rsidRPr="00411672" w:rsidRDefault="00D237B6" w:rsidP="0079285A">
            <w:pPr>
              <w:jc w:val="center"/>
              <w:rPr>
                <w:bCs/>
                <w:sz w:val="18"/>
                <w:szCs w:val="18"/>
              </w:rPr>
            </w:pPr>
            <w:r w:rsidRPr="00411672">
              <w:rPr>
                <w:bCs/>
                <w:sz w:val="18"/>
                <w:szCs w:val="18"/>
              </w:rPr>
              <w:t>5</w:t>
            </w:r>
          </w:p>
        </w:tc>
        <w:tc>
          <w:tcPr>
            <w:tcW w:w="1080" w:type="dxa"/>
          </w:tcPr>
          <w:p w:rsidR="00D237B6" w:rsidRPr="00411672" w:rsidRDefault="00D237B6" w:rsidP="0079285A">
            <w:pPr>
              <w:jc w:val="center"/>
              <w:rPr>
                <w:bCs/>
                <w:sz w:val="18"/>
                <w:szCs w:val="18"/>
              </w:rPr>
            </w:pPr>
            <w:r w:rsidRPr="00411672">
              <w:rPr>
                <w:bCs/>
                <w:sz w:val="18"/>
                <w:szCs w:val="18"/>
              </w:rPr>
              <w:t>6</w:t>
            </w:r>
          </w:p>
        </w:tc>
        <w:tc>
          <w:tcPr>
            <w:tcW w:w="1080" w:type="dxa"/>
          </w:tcPr>
          <w:p w:rsidR="00D237B6" w:rsidRPr="00411672" w:rsidRDefault="00D237B6" w:rsidP="0079285A">
            <w:pPr>
              <w:jc w:val="center"/>
              <w:rPr>
                <w:bCs/>
                <w:sz w:val="18"/>
                <w:szCs w:val="18"/>
              </w:rPr>
            </w:pPr>
            <w:r w:rsidRPr="00411672">
              <w:rPr>
                <w:bCs/>
                <w:sz w:val="18"/>
                <w:szCs w:val="18"/>
              </w:rPr>
              <w:t>7</w:t>
            </w:r>
          </w:p>
        </w:tc>
        <w:tc>
          <w:tcPr>
            <w:tcW w:w="1080" w:type="dxa"/>
          </w:tcPr>
          <w:p w:rsidR="00D237B6" w:rsidRPr="00411672" w:rsidRDefault="00D237B6" w:rsidP="0079285A">
            <w:pPr>
              <w:jc w:val="center"/>
              <w:rPr>
                <w:bCs/>
                <w:sz w:val="18"/>
                <w:szCs w:val="18"/>
              </w:rPr>
            </w:pPr>
            <w:r w:rsidRPr="00411672">
              <w:rPr>
                <w:bCs/>
                <w:sz w:val="18"/>
                <w:szCs w:val="18"/>
              </w:rPr>
              <w:t>8</w:t>
            </w:r>
          </w:p>
        </w:tc>
        <w:tc>
          <w:tcPr>
            <w:tcW w:w="1260" w:type="dxa"/>
          </w:tcPr>
          <w:p w:rsidR="00D237B6" w:rsidRPr="00411672" w:rsidRDefault="00D237B6" w:rsidP="0079285A">
            <w:pPr>
              <w:jc w:val="center"/>
              <w:rPr>
                <w:bCs/>
                <w:sz w:val="18"/>
                <w:szCs w:val="18"/>
              </w:rPr>
            </w:pPr>
            <w:r w:rsidRPr="00411672">
              <w:rPr>
                <w:bCs/>
                <w:sz w:val="18"/>
                <w:szCs w:val="18"/>
              </w:rPr>
              <w:t>9</w:t>
            </w:r>
          </w:p>
        </w:tc>
      </w:tr>
      <w:tr w:rsidR="00411672" w:rsidRPr="00411672">
        <w:tc>
          <w:tcPr>
            <w:tcW w:w="540" w:type="dxa"/>
          </w:tcPr>
          <w:p w:rsidR="00D237B6" w:rsidRPr="00411672" w:rsidRDefault="00D237B6" w:rsidP="0079285A">
            <w:pPr>
              <w:jc w:val="center"/>
              <w:rPr>
                <w:bCs/>
              </w:rPr>
            </w:pPr>
            <w:r w:rsidRPr="00411672">
              <w:rPr>
                <w:bCs/>
              </w:rPr>
              <w:t>1.</w:t>
            </w:r>
          </w:p>
        </w:tc>
        <w:tc>
          <w:tcPr>
            <w:tcW w:w="2147" w:type="dxa"/>
          </w:tcPr>
          <w:p w:rsidR="00D237B6" w:rsidRPr="00411672" w:rsidRDefault="00D237B6" w:rsidP="0079285A">
            <w:pPr>
              <w:jc w:val="center"/>
              <w:rPr>
                <w:bCs/>
              </w:rPr>
            </w:pPr>
            <w:r w:rsidRPr="00411672">
              <w:rPr>
                <w:bCs/>
              </w:rPr>
              <w:t>Капитальные  вложения</w:t>
            </w:r>
          </w:p>
        </w:tc>
        <w:tc>
          <w:tcPr>
            <w:tcW w:w="1093" w:type="dxa"/>
          </w:tcPr>
          <w:p w:rsidR="00D237B6" w:rsidRPr="00411672" w:rsidRDefault="00D237B6" w:rsidP="0079285A">
            <w:pPr>
              <w:jc w:val="center"/>
              <w:rPr>
                <w:bCs/>
              </w:rPr>
            </w:pPr>
            <w:r w:rsidRPr="00411672">
              <w:rPr>
                <w:bCs/>
              </w:rPr>
              <w:t>7311,82</w:t>
            </w:r>
          </w:p>
        </w:tc>
        <w:tc>
          <w:tcPr>
            <w:tcW w:w="1080" w:type="dxa"/>
          </w:tcPr>
          <w:p w:rsidR="00D237B6" w:rsidRPr="00411672" w:rsidRDefault="00D237B6" w:rsidP="0079285A">
            <w:pPr>
              <w:jc w:val="center"/>
              <w:rPr>
                <w:bCs/>
              </w:rPr>
            </w:pPr>
            <w:r w:rsidRPr="00411672">
              <w:rPr>
                <w:bCs/>
              </w:rPr>
              <w:t>7604,29</w:t>
            </w:r>
          </w:p>
        </w:tc>
        <w:tc>
          <w:tcPr>
            <w:tcW w:w="1080" w:type="dxa"/>
          </w:tcPr>
          <w:p w:rsidR="00D237B6" w:rsidRPr="00411672" w:rsidRDefault="00D237B6" w:rsidP="0079285A">
            <w:pPr>
              <w:jc w:val="center"/>
              <w:rPr>
                <w:bCs/>
              </w:rPr>
            </w:pPr>
            <w:r w:rsidRPr="00411672">
              <w:rPr>
                <w:bCs/>
              </w:rPr>
              <w:t>7908,47</w:t>
            </w:r>
          </w:p>
        </w:tc>
        <w:tc>
          <w:tcPr>
            <w:tcW w:w="1080" w:type="dxa"/>
          </w:tcPr>
          <w:p w:rsidR="00D237B6" w:rsidRPr="00411672" w:rsidRDefault="00B96B16" w:rsidP="0079285A">
            <w:pPr>
              <w:jc w:val="center"/>
              <w:rPr>
                <w:bCs/>
              </w:rPr>
            </w:pPr>
            <w:r w:rsidRPr="00411672">
              <w:rPr>
                <w:bCs/>
              </w:rPr>
              <w:t>0</w:t>
            </w:r>
          </w:p>
        </w:tc>
        <w:tc>
          <w:tcPr>
            <w:tcW w:w="1080" w:type="dxa"/>
          </w:tcPr>
          <w:p w:rsidR="00D237B6" w:rsidRPr="00411672" w:rsidRDefault="00D237B6" w:rsidP="0079285A">
            <w:pPr>
              <w:jc w:val="center"/>
              <w:rPr>
                <w:bCs/>
              </w:rPr>
            </w:pPr>
            <w:r w:rsidRPr="00411672">
              <w:rPr>
                <w:bCs/>
              </w:rPr>
              <w:t>8553,80</w:t>
            </w:r>
          </w:p>
        </w:tc>
        <w:tc>
          <w:tcPr>
            <w:tcW w:w="1080" w:type="dxa"/>
          </w:tcPr>
          <w:p w:rsidR="00D237B6" w:rsidRPr="00411672" w:rsidRDefault="00D237B6" w:rsidP="0079285A">
            <w:pPr>
              <w:jc w:val="center"/>
              <w:rPr>
                <w:bCs/>
              </w:rPr>
            </w:pPr>
            <w:r w:rsidRPr="00411672">
              <w:rPr>
                <w:bCs/>
              </w:rPr>
              <w:t>8895,95</w:t>
            </w:r>
          </w:p>
        </w:tc>
        <w:tc>
          <w:tcPr>
            <w:tcW w:w="1260" w:type="dxa"/>
          </w:tcPr>
          <w:p w:rsidR="00D237B6" w:rsidRPr="00411672" w:rsidRDefault="00B96B16" w:rsidP="0079285A">
            <w:pPr>
              <w:jc w:val="center"/>
              <w:rPr>
                <w:bCs/>
              </w:rPr>
            </w:pPr>
            <w:r w:rsidRPr="00411672">
              <w:rPr>
                <w:bCs/>
              </w:rPr>
              <w:t>32962,51</w:t>
            </w:r>
          </w:p>
        </w:tc>
      </w:tr>
      <w:tr w:rsidR="00411672" w:rsidRPr="00411672">
        <w:tc>
          <w:tcPr>
            <w:tcW w:w="540" w:type="dxa"/>
          </w:tcPr>
          <w:p w:rsidR="00D237B6" w:rsidRPr="00411672" w:rsidRDefault="00D237B6" w:rsidP="0079285A">
            <w:pPr>
              <w:jc w:val="center"/>
              <w:rPr>
                <w:bCs/>
              </w:rPr>
            </w:pPr>
          </w:p>
        </w:tc>
        <w:tc>
          <w:tcPr>
            <w:tcW w:w="2147" w:type="dxa"/>
          </w:tcPr>
          <w:p w:rsidR="00D237B6" w:rsidRPr="00411672" w:rsidRDefault="00D237B6" w:rsidP="0079285A">
            <w:pPr>
              <w:jc w:val="center"/>
              <w:rPr>
                <w:bCs/>
              </w:rPr>
            </w:pPr>
            <w:r w:rsidRPr="00411672">
              <w:rPr>
                <w:bCs/>
              </w:rPr>
              <w:t>Темп  роста,%</w:t>
            </w:r>
          </w:p>
        </w:tc>
        <w:tc>
          <w:tcPr>
            <w:tcW w:w="1093" w:type="dxa"/>
          </w:tcPr>
          <w:p w:rsidR="00D237B6" w:rsidRPr="00411672" w:rsidRDefault="00D237B6" w:rsidP="0079285A">
            <w:pPr>
              <w:jc w:val="center"/>
              <w:rPr>
                <w:bCs/>
              </w:rPr>
            </w:pPr>
          </w:p>
        </w:tc>
        <w:tc>
          <w:tcPr>
            <w:tcW w:w="1080" w:type="dxa"/>
          </w:tcPr>
          <w:p w:rsidR="00D237B6" w:rsidRPr="00411672" w:rsidRDefault="00D237B6" w:rsidP="0079285A">
            <w:pPr>
              <w:jc w:val="center"/>
              <w:rPr>
                <w:bCs/>
              </w:rPr>
            </w:pPr>
            <w:r w:rsidRPr="00411672">
              <w:rPr>
                <w:bCs/>
              </w:rPr>
              <w:t>104,0</w:t>
            </w:r>
          </w:p>
        </w:tc>
        <w:tc>
          <w:tcPr>
            <w:tcW w:w="1080" w:type="dxa"/>
          </w:tcPr>
          <w:p w:rsidR="00D237B6" w:rsidRPr="00411672" w:rsidRDefault="00D237B6" w:rsidP="0079285A">
            <w:pPr>
              <w:jc w:val="center"/>
              <w:rPr>
                <w:bCs/>
              </w:rPr>
            </w:pPr>
            <w:r w:rsidRPr="00411672">
              <w:rPr>
                <w:bCs/>
              </w:rPr>
              <w:t>104,0</w:t>
            </w:r>
          </w:p>
        </w:tc>
        <w:tc>
          <w:tcPr>
            <w:tcW w:w="1080" w:type="dxa"/>
          </w:tcPr>
          <w:p w:rsidR="00D237B6" w:rsidRPr="00411672" w:rsidRDefault="00B96B16" w:rsidP="0079285A">
            <w:pPr>
              <w:jc w:val="center"/>
              <w:rPr>
                <w:bCs/>
              </w:rPr>
            </w:pPr>
            <w:r w:rsidRPr="00411672">
              <w:rPr>
                <w:bCs/>
              </w:rPr>
              <w:t>0</w:t>
            </w:r>
          </w:p>
        </w:tc>
        <w:tc>
          <w:tcPr>
            <w:tcW w:w="1080" w:type="dxa"/>
          </w:tcPr>
          <w:p w:rsidR="00D237B6" w:rsidRPr="00411672" w:rsidRDefault="00B96B16" w:rsidP="0079285A">
            <w:pPr>
              <w:jc w:val="center"/>
              <w:rPr>
                <w:bCs/>
              </w:rPr>
            </w:pPr>
            <w:r w:rsidRPr="00411672">
              <w:rPr>
                <w:bCs/>
              </w:rPr>
              <w:t>0</w:t>
            </w:r>
          </w:p>
        </w:tc>
        <w:tc>
          <w:tcPr>
            <w:tcW w:w="1080" w:type="dxa"/>
          </w:tcPr>
          <w:p w:rsidR="00D237B6" w:rsidRPr="00411672" w:rsidRDefault="00D237B6" w:rsidP="0079285A">
            <w:pPr>
              <w:jc w:val="center"/>
              <w:rPr>
                <w:bCs/>
              </w:rPr>
            </w:pPr>
            <w:r w:rsidRPr="00411672">
              <w:rPr>
                <w:bCs/>
              </w:rPr>
              <w:t>104,0</w:t>
            </w:r>
          </w:p>
        </w:tc>
        <w:tc>
          <w:tcPr>
            <w:tcW w:w="1260" w:type="dxa"/>
          </w:tcPr>
          <w:p w:rsidR="00D237B6" w:rsidRPr="00411672" w:rsidRDefault="00D237B6" w:rsidP="0079285A">
            <w:pPr>
              <w:jc w:val="center"/>
              <w:rPr>
                <w:bCs/>
              </w:rPr>
            </w:pPr>
          </w:p>
        </w:tc>
      </w:tr>
    </w:tbl>
    <w:p w:rsidR="00B04134" w:rsidRPr="00411672" w:rsidRDefault="00B04134" w:rsidP="00F42555">
      <w:pPr>
        <w:rPr>
          <w:bCs/>
          <w:sz w:val="28"/>
          <w:szCs w:val="28"/>
        </w:rPr>
      </w:pPr>
    </w:p>
    <w:p w:rsidR="00811698" w:rsidRPr="00411672" w:rsidRDefault="00F42555" w:rsidP="00F42555">
      <w:pPr>
        <w:rPr>
          <w:bCs/>
          <w:sz w:val="28"/>
          <w:szCs w:val="28"/>
        </w:rPr>
      </w:pPr>
      <w:r w:rsidRPr="00411672">
        <w:rPr>
          <w:bCs/>
          <w:sz w:val="28"/>
          <w:szCs w:val="28"/>
        </w:rPr>
        <w:t>2.2.</w:t>
      </w:r>
      <w:r w:rsidR="00DA2870" w:rsidRPr="00411672">
        <w:rPr>
          <w:bCs/>
          <w:sz w:val="28"/>
          <w:szCs w:val="28"/>
        </w:rPr>
        <w:t>Предварительный расчет тариф</w:t>
      </w:r>
      <w:r w:rsidR="00936A96" w:rsidRPr="00411672">
        <w:rPr>
          <w:bCs/>
          <w:sz w:val="28"/>
          <w:szCs w:val="28"/>
        </w:rPr>
        <w:t xml:space="preserve">ов  </w:t>
      </w:r>
      <w:r w:rsidR="00DA2870" w:rsidRPr="00411672">
        <w:rPr>
          <w:bCs/>
          <w:sz w:val="28"/>
          <w:szCs w:val="28"/>
        </w:rPr>
        <w:t>в сфере водоотведения</w:t>
      </w:r>
      <w:r w:rsidR="00EE35E8" w:rsidRPr="00411672">
        <w:rPr>
          <w:bCs/>
          <w:sz w:val="28"/>
          <w:szCs w:val="28"/>
        </w:rPr>
        <w:t>.</w:t>
      </w:r>
      <w:r w:rsidR="00DA2870" w:rsidRPr="00411672">
        <w:br/>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1080"/>
        <w:gridCol w:w="900"/>
        <w:gridCol w:w="1080"/>
        <w:gridCol w:w="900"/>
        <w:gridCol w:w="900"/>
        <w:gridCol w:w="900"/>
        <w:gridCol w:w="900"/>
        <w:gridCol w:w="900"/>
        <w:gridCol w:w="900"/>
        <w:gridCol w:w="900"/>
        <w:gridCol w:w="900"/>
      </w:tblGrid>
      <w:tr w:rsidR="00411672" w:rsidRPr="00411672">
        <w:trPr>
          <w:trHeight w:val="292"/>
          <w:tblHeader/>
        </w:trPr>
        <w:tc>
          <w:tcPr>
            <w:tcW w:w="360" w:type="dxa"/>
            <w:vMerge w:val="restart"/>
            <w:vAlign w:val="center"/>
          </w:tcPr>
          <w:p w:rsidR="00B04134" w:rsidRPr="00411672" w:rsidRDefault="00B04134" w:rsidP="005E55CA">
            <w:pPr>
              <w:jc w:val="center"/>
              <w:rPr>
                <w:sz w:val="16"/>
                <w:szCs w:val="16"/>
              </w:rPr>
            </w:pPr>
            <w:r w:rsidRPr="00411672">
              <w:rPr>
                <w:sz w:val="16"/>
                <w:szCs w:val="16"/>
              </w:rPr>
              <w:t>№ п/п</w:t>
            </w:r>
          </w:p>
        </w:tc>
        <w:tc>
          <w:tcPr>
            <w:tcW w:w="1080" w:type="dxa"/>
            <w:vMerge w:val="restart"/>
            <w:vAlign w:val="center"/>
          </w:tcPr>
          <w:p w:rsidR="00B04134" w:rsidRPr="00411672" w:rsidRDefault="00B04134" w:rsidP="005E55CA">
            <w:pPr>
              <w:jc w:val="center"/>
              <w:rPr>
                <w:sz w:val="20"/>
                <w:szCs w:val="20"/>
              </w:rPr>
            </w:pPr>
            <w:r w:rsidRPr="00411672">
              <w:rPr>
                <w:sz w:val="20"/>
                <w:szCs w:val="20"/>
              </w:rPr>
              <w:t>Наименование</w:t>
            </w:r>
          </w:p>
        </w:tc>
        <w:tc>
          <w:tcPr>
            <w:tcW w:w="1980" w:type="dxa"/>
            <w:gridSpan w:val="2"/>
            <w:vAlign w:val="center"/>
          </w:tcPr>
          <w:p w:rsidR="00B04134" w:rsidRPr="00411672" w:rsidRDefault="00B04134" w:rsidP="005E55CA">
            <w:pPr>
              <w:jc w:val="center"/>
              <w:rPr>
                <w:sz w:val="20"/>
                <w:szCs w:val="20"/>
              </w:rPr>
            </w:pPr>
            <w:r w:rsidRPr="00411672">
              <w:rPr>
                <w:sz w:val="20"/>
                <w:szCs w:val="20"/>
              </w:rPr>
              <w:t>2019 год</w:t>
            </w:r>
          </w:p>
        </w:tc>
        <w:tc>
          <w:tcPr>
            <w:tcW w:w="1800" w:type="dxa"/>
            <w:gridSpan w:val="2"/>
            <w:vAlign w:val="center"/>
          </w:tcPr>
          <w:p w:rsidR="00B04134" w:rsidRPr="00411672" w:rsidRDefault="00B04134" w:rsidP="005E55CA">
            <w:pPr>
              <w:jc w:val="center"/>
              <w:rPr>
                <w:sz w:val="20"/>
                <w:szCs w:val="20"/>
              </w:rPr>
            </w:pPr>
            <w:r w:rsidRPr="00411672">
              <w:rPr>
                <w:sz w:val="20"/>
                <w:szCs w:val="20"/>
              </w:rPr>
              <w:t>2020 год</w:t>
            </w:r>
          </w:p>
        </w:tc>
        <w:tc>
          <w:tcPr>
            <w:tcW w:w="1800" w:type="dxa"/>
            <w:gridSpan w:val="2"/>
            <w:vAlign w:val="center"/>
          </w:tcPr>
          <w:p w:rsidR="00B04134" w:rsidRPr="00411672" w:rsidRDefault="00B04134" w:rsidP="005E55CA">
            <w:pPr>
              <w:jc w:val="center"/>
              <w:rPr>
                <w:sz w:val="20"/>
                <w:szCs w:val="20"/>
              </w:rPr>
            </w:pPr>
            <w:r w:rsidRPr="00411672">
              <w:rPr>
                <w:sz w:val="20"/>
                <w:szCs w:val="20"/>
              </w:rPr>
              <w:t>2021 год</w:t>
            </w:r>
          </w:p>
        </w:tc>
        <w:tc>
          <w:tcPr>
            <w:tcW w:w="1800" w:type="dxa"/>
            <w:gridSpan w:val="2"/>
            <w:vAlign w:val="center"/>
          </w:tcPr>
          <w:p w:rsidR="00B04134" w:rsidRPr="00411672" w:rsidRDefault="00B04134" w:rsidP="005E55CA">
            <w:pPr>
              <w:jc w:val="center"/>
              <w:rPr>
                <w:sz w:val="20"/>
                <w:szCs w:val="20"/>
              </w:rPr>
            </w:pPr>
            <w:r w:rsidRPr="00411672">
              <w:rPr>
                <w:sz w:val="20"/>
                <w:szCs w:val="20"/>
              </w:rPr>
              <w:t>2022 год</w:t>
            </w:r>
          </w:p>
        </w:tc>
        <w:tc>
          <w:tcPr>
            <w:tcW w:w="1800" w:type="dxa"/>
            <w:gridSpan w:val="2"/>
          </w:tcPr>
          <w:p w:rsidR="00B04134" w:rsidRPr="00411672" w:rsidRDefault="00B04134" w:rsidP="005E55CA">
            <w:pPr>
              <w:jc w:val="center"/>
              <w:rPr>
                <w:sz w:val="20"/>
                <w:szCs w:val="20"/>
              </w:rPr>
            </w:pPr>
            <w:r w:rsidRPr="00411672">
              <w:rPr>
                <w:sz w:val="20"/>
                <w:szCs w:val="20"/>
              </w:rPr>
              <w:t>2023 год</w:t>
            </w:r>
          </w:p>
        </w:tc>
      </w:tr>
      <w:tr w:rsidR="00411672" w:rsidRPr="00411672">
        <w:trPr>
          <w:trHeight w:val="74"/>
          <w:tblHeader/>
        </w:trPr>
        <w:tc>
          <w:tcPr>
            <w:tcW w:w="360" w:type="dxa"/>
            <w:vMerge/>
            <w:vAlign w:val="center"/>
          </w:tcPr>
          <w:p w:rsidR="00B04134" w:rsidRPr="00411672" w:rsidRDefault="00B04134" w:rsidP="005E55CA">
            <w:pPr>
              <w:jc w:val="center"/>
              <w:rPr>
                <w:sz w:val="20"/>
                <w:szCs w:val="20"/>
              </w:rPr>
            </w:pPr>
          </w:p>
        </w:tc>
        <w:tc>
          <w:tcPr>
            <w:tcW w:w="1080" w:type="dxa"/>
            <w:vMerge/>
            <w:vAlign w:val="center"/>
          </w:tcPr>
          <w:p w:rsidR="00B04134" w:rsidRPr="00411672" w:rsidRDefault="00B04134" w:rsidP="005E55CA">
            <w:pPr>
              <w:jc w:val="center"/>
              <w:rPr>
                <w:sz w:val="20"/>
                <w:szCs w:val="20"/>
              </w:rPr>
            </w:pPr>
          </w:p>
        </w:tc>
        <w:tc>
          <w:tcPr>
            <w:tcW w:w="900" w:type="dxa"/>
            <w:noWrap/>
          </w:tcPr>
          <w:p w:rsidR="00B04134" w:rsidRPr="00411672" w:rsidRDefault="00B04134" w:rsidP="005E55CA">
            <w:pPr>
              <w:jc w:val="center"/>
              <w:rPr>
                <w:sz w:val="20"/>
                <w:szCs w:val="20"/>
              </w:rPr>
            </w:pPr>
            <w:r w:rsidRPr="00411672">
              <w:rPr>
                <w:sz w:val="20"/>
                <w:szCs w:val="20"/>
              </w:rPr>
              <w:t>Январь - июнь</w:t>
            </w:r>
          </w:p>
        </w:tc>
        <w:tc>
          <w:tcPr>
            <w:tcW w:w="1080" w:type="dxa"/>
          </w:tcPr>
          <w:p w:rsidR="00B04134" w:rsidRPr="00411672" w:rsidRDefault="00B04134" w:rsidP="005E55CA">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c>
          <w:tcPr>
            <w:tcW w:w="900" w:type="dxa"/>
          </w:tcPr>
          <w:p w:rsidR="00B04134" w:rsidRPr="00411672" w:rsidRDefault="00B04134" w:rsidP="005E55CA">
            <w:pPr>
              <w:jc w:val="center"/>
              <w:rPr>
                <w:sz w:val="20"/>
                <w:szCs w:val="20"/>
              </w:rPr>
            </w:pPr>
            <w:r w:rsidRPr="00411672">
              <w:rPr>
                <w:sz w:val="20"/>
                <w:szCs w:val="20"/>
              </w:rPr>
              <w:t>Январь - июнь</w:t>
            </w:r>
          </w:p>
        </w:tc>
        <w:tc>
          <w:tcPr>
            <w:tcW w:w="900" w:type="dxa"/>
          </w:tcPr>
          <w:p w:rsidR="00B04134" w:rsidRPr="00411672" w:rsidRDefault="00B04134" w:rsidP="005E55CA">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c>
          <w:tcPr>
            <w:tcW w:w="900" w:type="dxa"/>
          </w:tcPr>
          <w:p w:rsidR="00B04134" w:rsidRPr="00411672" w:rsidRDefault="00B04134" w:rsidP="005E55CA">
            <w:pPr>
              <w:jc w:val="center"/>
              <w:rPr>
                <w:sz w:val="20"/>
                <w:szCs w:val="20"/>
              </w:rPr>
            </w:pPr>
            <w:r w:rsidRPr="00411672">
              <w:rPr>
                <w:sz w:val="20"/>
                <w:szCs w:val="20"/>
              </w:rPr>
              <w:t>Январь - июнь</w:t>
            </w:r>
          </w:p>
        </w:tc>
        <w:tc>
          <w:tcPr>
            <w:tcW w:w="900" w:type="dxa"/>
          </w:tcPr>
          <w:p w:rsidR="00B04134" w:rsidRPr="00411672" w:rsidRDefault="00B04134" w:rsidP="005E55CA">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c>
          <w:tcPr>
            <w:tcW w:w="900" w:type="dxa"/>
          </w:tcPr>
          <w:p w:rsidR="00B04134" w:rsidRPr="00411672" w:rsidRDefault="00B04134" w:rsidP="005E55CA">
            <w:pPr>
              <w:jc w:val="center"/>
              <w:rPr>
                <w:sz w:val="20"/>
                <w:szCs w:val="20"/>
              </w:rPr>
            </w:pPr>
            <w:r w:rsidRPr="00411672">
              <w:rPr>
                <w:sz w:val="20"/>
                <w:szCs w:val="20"/>
              </w:rPr>
              <w:t>Январь - июнь</w:t>
            </w:r>
          </w:p>
        </w:tc>
        <w:tc>
          <w:tcPr>
            <w:tcW w:w="900" w:type="dxa"/>
          </w:tcPr>
          <w:p w:rsidR="00B04134" w:rsidRPr="00411672" w:rsidRDefault="00B04134" w:rsidP="005E55CA">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c>
          <w:tcPr>
            <w:tcW w:w="900" w:type="dxa"/>
          </w:tcPr>
          <w:p w:rsidR="00B04134" w:rsidRPr="00411672" w:rsidRDefault="00B04134" w:rsidP="005E55CA">
            <w:pPr>
              <w:jc w:val="center"/>
              <w:rPr>
                <w:sz w:val="20"/>
                <w:szCs w:val="20"/>
              </w:rPr>
            </w:pPr>
            <w:r w:rsidRPr="00411672">
              <w:rPr>
                <w:sz w:val="20"/>
                <w:szCs w:val="20"/>
              </w:rPr>
              <w:t>Январь - июнь</w:t>
            </w:r>
          </w:p>
        </w:tc>
        <w:tc>
          <w:tcPr>
            <w:tcW w:w="900" w:type="dxa"/>
          </w:tcPr>
          <w:p w:rsidR="00B04134" w:rsidRPr="00411672" w:rsidRDefault="00B04134" w:rsidP="005E55CA">
            <w:pPr>
              <w:jc w:val="center"/>
              <w:rPr>
                <w:sz w:val="20"/>
                <w:szCs w:val="20"/>
              </w:rPr>
            </w:pPr>
            <w:r w:rsidRPr="00411672">
              <w:rPr>
                <w:sz w:val="20"/>
                <w:szCs w:val="20"/>
              </w:rPr>
              <w:t xml:space="preserve">Июль </w:t>
            </w:r>
            <w:r w:rsidR="00BA7F90" w:rsidRPr="00411672">
              <w:rPr>
                <w:sz w:val="20"/>
                <w:szCs w:val="20"/>
              </w:rPr>
              <w:t>- д</w:t>
            </w:r>
            <w:r w:rsidRPr="00411672">
              <w:rPr>
                <w:sz w:val="20"/>
                <w:szCs w:val="20"/>
              </w:rPr>
              <w:t>екабрь</w:t>
            </w:r>
          </w:p>
        </w:tc>
      </w:tr>
      <w:tr w:rsidR="00411672" w:rsidRPr="00411672">
        <w:trPr>
          <w:trHeight w:val="229"/>
          <w:tblHeader/>
        </w:trPr>
        <w:tc>
          <w:tcPr>
            <w:tcW w:w="360" w:type="dxa"/>
            <w:vAlign w:val="center"/>
          </w:tcPr>
          <w:p w:rsidR="00B04134" w:rsidRPr="00411672" w:rsidRDefault="00B04134" w:rsidP="005E55CA">
            <w:pPr>
              <w:jc w:val="center"/>
              <w:rPr>
                <w:sz w:val="20"/>
                <w:szCs w:val="20"/>
              </w:rPr>
            </w:pPr>
            <w:r w:rsidRPr="00411672">
              <w:rPr>
                <w:sz w:val="20"/>
                <w:szCs w:val="20"/>
              </w:rPr>
              <w:t>1</w:t>
            </w:r>
          </w:p>
        </w:tc>
        <w:tc>
          <w:tcPr>
            <w:tcW w:w="1080" w:type="dxa"/>
            <w:vAlign w:val="center"/>
          </w:tcPr>
          <w:p w:rsidR="00B04134" w:rsidRPr="00411672" w:rsidRDefault="00B04134" w:rsidP="005E55CA">
            <w:pPr>
              <w:jc w:val="center"/>
              <w:rPr>
                <w:sz w:val="20"/>
                <w:szCs w:val="20"/>
              </w:rPr>
            </w:pPr>
            <w:r w:rsidRPr="00411672">
              <w:rPr>
                <w:sz w:val="20"/>
                <w:szCs w:val="20"/>
              </w:rPr>
              <w:t>2</w:t>
            </w:r>
          </w:p>
        </w:tc>
        <w:tc>
          <w:tcPr>
            <w:tcW w:w="900" w:type="dxa"/>
            <w:noWrap/>
          </w:tcPr>
          <w:p w:rsidR="00B04134" w:rsidRPr="00411672" w:rsidRDefault="00B04134" w:rsidP="005E55CA">
            <w:pPr>
              <w:jc w:val="center"/>
              <w:rPr>
                <w:sz w:val="20"/>
                <w:szCs w:val="20"/>
              </w:rPr>
            </w:pPr>
            <w:r w:rsidRPr="00411672">
              <w:rPr>
                <w:sz w:val="20"/>
                <w:szCs w:val="20"/>
              </w:rPr>
              <w:t>3</w:t>
            </w:r>
          </w:p>
        </w:tc>
        <w:tc>
          <w:tcPr>
            <w:tcW w:w="1080" w:type="dxa"/>
          </w:tcPr>
          <w:p w:rsidR="00B04134" w:rsidRPr="00411672" w:rsidRDefault="00B04134" w:rsidP="005E55CA">
            <w:pPr>
              <w:jc w:val="center"/>
              <w:rPr>
                <w:sz w:val="20"/>
                <w:szCs w:val="20"/>
              </w:rPr>
            </w:pPr>
            <w:r w:rsidRPr="00411672">
              <w:rPr>
                <w:sz w:val="20"/>
                <w:szCs w:val="20"/>
              </w:rPr>
              <w:t>4</w:t>
            </w:r>
          </w:p>
        </w:tc>
        <w:tc>
          <w:tcPr>
            <w:tcW w:w="900" w:type="dxa"/>
            <w:vAlign w:val="center"/>
          </w:tcPr>
          <w:p w:rsidR="00B04134" w:rsidRPr="00411672" w:rsidRDefault="00B04134" w:rsidP="005E55CA">
            <w:pPr>
              <w:jc w:val="center"/>
              <w:rPr>
                <w:sz w:val="20"/>
                <w:szCs w:val="20"/>
              </w:rPr>
            </w:pPr>
            <w:r w:rsidRPr="00411672">
              <w:rPr>
                <w:sz w:val="20"/>
                <w:szCs w:val="20"/>
              </w:rPr>
              <w:t>5</w:t>
            </w:r>
          </w:p>
        </w:tc>
        <w:tc>
          <w:tcPr>
            <w:tcW w:w="900" w:type="dxa"/>
            <w:vAlign w:val="center"/>
          </w:tcPr>
          <w:p w:rsidR="00B04134" w:rsidRPr="00411672" w:rsidRDefault="00B04134" w:rsidP="005E55CA">
            <w:pPr>
              <w:jc w:val="center"/>
              <w:rPr>
                <w:sz w:val="20"/>
                <w:szCs w:val="20"/>
              </w:rPr>
            </w:pPr>
            <w:r w:rsidRPr="00411672">
              <w:rPr>
                <w:sz w:val="20"/>
                <w:szCs w:val="20"/>
              </w:rPr>
              <w:t>6</w:t>
            </w:r>
          </w:p>
        </w:tc>
        <w:tc>
          <w:tcPr>
            <w:tcW w:w="900" w:type="dxa"/>
            <w:vAlign w:val="center"/>
          </w:tcPr>
          <w:p w:rsidR="00B04134" w:rsidRPr="00411672" w:rsidRDefault="00B04134" w:rsidP="005E55CA">
            <w:pPr>
              <w:jc w:val="center"/>
              <w:rPr>
                <w:sz w:val="20"/>
                <w:szCs w:val="20"/>
              </w:rPr>
            </w:pPr>
            <w:r w:rsidRPr="00411672">
              <w:rPr>
                <w:sz w:val="20"/>
                <w:szCs w:val="20"/>
              </w:rPr>
              <w:t>7</w:t>
            </w:r>
          </w:p>
        </w:tc>
        <w:tc>
          <w:tcPr>
            <w:tcW w:w="900" w:type="dxa"/>
            <w:vAlign w:val="center"/>
          </w:tcPr>
          <w:p w:rsidR="00B04134" w:rsidRPr="00411672" w:rsidRDefault="00B04134" w:rsidP="005E55CA">
            <w:pPr>
              <w:jc w:val="center"/>
              <w:rPr>
                <w:sz w:val="20"/>
                <w:szCs w:val="20"/>
              </w:rPr>
            </w:pPr>
            <w:r w:rsidRPr="00411672">
              <w:rPr>
                <w:sz w:val="20"/>
                <w:szCs w:val="20"/>
              </w:rPr>
              <w:t>8</w:t>
            </w:r>
          </w:p>
        </w:tc>
        <w:tc>
          <w:tcPr>
            <w:tcW w:w="900" w:type="dxa"/>
          </w:tcPr>
          <w:p w:rsidR="00B04134" w:rsidRPr="00411672" w:rsidRDefault="00B04134" w:rsidP="005E55CA">
            <w:pPr>
              <w:jc w:val="center"/>
              <w:rPr>
                <w:sz w:val="20"/>
                <w:szCs w:val="20"/>
              </w:rPr>
            </w:pPr>
            <w:r w:rsidRPr="00411672">
              <w:rPr>
                <w:sz w:val="20"/>
                <w:szCs w:val="20"/>
              </w:rPr>
              <w:t>9</w:t>
            </w:r>
          </w:p>
        </w:tc>
        <w:tc>
          <w:tcPr>
            <w:tcW w:w="900" w:type="dxa"/>
          </w:tcPr>
          <w:p w:rsidR="00B04134" w:rsidRPr="00411672" w:rsidRDefault="00B04134" w:rsidP="005E55CA">
            <w:pPr>
              <w:jc w:val="center"/>
              <w:rPr>
                <w:sz w:val="20"/>
                <w:szCs w:val="20"/>
              </w:rPr>
            </w:pPr>
            <w:r w:rsidRPr="00411672">
              <w:rPr>
                <w:sz w:val="20"/>
                <w:szCs w:val="20"/>
              </w:rPr>
              <w:t>10</w:t>
            </w:r>
          </w:p>
        </w:tc>
        <w:tc>
          <w:tcPr>
            <w:tcW w:w="900" w:type="dxa"/>
            <w:vAlign w:val="center"/>
          </w:tcPr>
          <w:p w:rsidR="00B04134" w:rsidRPr="00411672" w:rsidRDefault="00B04134" w:rsidP="005E55CA">
            <w:pPr>
              <w:jc w:val="center"/>
              <w:rPr>
                <w:sz w:val="20"/>
                <w:szCs w:val="20"/>
              </w:rPr>
            </w:pPr>
            <w:r w:rsidRPr="00411672">
              <w:rPr>
                <w:sz w:val="20"/>
                <w:szCs w:val="20"/>
              </w:rPr>
              <w:t>11</w:t>
            </w:r>
          </w:p>
        </w:tc>
        <w:tc>
          <w:tcPr>
            <w:tcW w:w="900" w:type="dxa"/>
            <w:vAlign w:val="center"/>
          </w:tcPr>
          <w:p w:rsidR="00B04134" w:rsidRPr="00411672" w:rsidRDefault="00B04134" w:rsidP="005E55CA">
            <w:pPr>
              <w:jc w:val="center"/>
              <w:rPr>
                <w:sz w:val="20"/>
                <w:szCs w:val="20"/>
              </w:rPr>
            </w:pPr>
            <w:r w:rsidRPr="00411672">
              <w:rPr>
                <w:sz w:val="20"/>
                <w:szCs w:val="20"/>
              </w:rPr>
              <w:t>12</w:t>
            </w:r>
          </w:p>
        </w:tc>
      </w:tr>
      <w:tr w:rsidR="00411672" w:rsidRPr="00411672">
        <w:trPr>
          <w:trHeight w:val="120"/>
        </w:trPr>
        <w:tc>
          <w:tcPr>
            <w:tcW w:w="360" w:type="dxa"/>
            <w:shd w:val="clear" w:color="000000" w:fill="FFFFFF"/>
            <w:noWrap/>
            <w:vAlign w:val="center"/>
          </w:tcPr>
          <w:p w:rsidR="00B04134" w:rsidRPr="00411672" w:rsidRDefault="00B04134" w:rsidP="005E55CA">
            <w:pPr>
              <w:jc w:val="center"/>
              <w:rPr>
                <w:sz w:val="20"/>
                <w:szCs w:val="20"/>
              </w:rPr>
            </w:pPr>
            <w:r w:rsidRPr="00411672">
              <w:rPr>
                <w:sz w:val="20"/>
                <w:szCs w:val="20"/>
              </w:rPr>
              <w:t>1</w:t>
            </w:r>
          </w:p>
        </w:tc>
        <w:tc>
          <w:tcPr>
            <w:tcW w:w="1080" w:type="dxa"/>
            <w:vAlign w:val="center"/>
          </w:tcPr>
          <w:p w:rsidR="007C5F02" w:rsidRPr="00411672" w:rsidRDefault="00A7520C" w:rsidP="007C5F02">
            <w:pPr>
              <w:ind w:firstLine="34"/>
              <w:rPr>
                <w:sz w:val="20"/>
                <w:szCs w:val="20"/>
              </w:rPr>
            </w:pPr>
            <w:r w:rsidRPr="00411672">
              <w:rPr>
                <w:sz w:val="20"/>
                <w:szCs w:val="20"/>
              </w:rPr>
              <w:t>Объём,</w:t>
            </w:r>
          </w:p>
          <w:p w:rsidR="00B04134" w:rsidRPr="00411672" w:rsidRDefault="00A7520C" w:rsidP="007C5F02">
            <w:pPr>
              <w:ind w:firstLine="34"/>
              <w:rPr>
                <w:sz w:val="20"/>
                <w:szCs w:val="20"/>
              </w:rPr>
            </w:pPr>
            <w:r w:rsidRPr="00411672">
              <w:rPr>
                <w:sz w:val="20"/>
                <w:szCs w:val="20"/>
              </w:rPr>
              <w:t>(тыс</w:t>
            </w:r>
            <w:r w:rsidR="00BA7F90" w:rsidRPr="00411672">
              <w:rPr>
                <w:sz w:val="20"/>
                <w:szCs w:val="20"/>
              </w:rPr>
              <w:t>. к</w:t>
            </w:r>
            <w:r w:rsidRPr="00411672">
              <w:rPr>
                <w:sz w:val="20"/>
                <w:szCs w:val="20"/>
              </w:rPr>
              <w:t xml:space="preserve">уб.м.) </w:t>
            </w:r>
          </w:p>
        </w:tc>
        <w:tc>
          <w:tcPr>
            <w:tcW w:w="900" w:type="dxa"/>
            <w:noWrap/>
            <w:vAlign w:val="center"/>
          </w:tcPr>
          <w:p w:rsidR="00B04134" w:rsidRPr="00411672" w:rsidRDefault="00B04134" w:rsidP="005E55CA">
            <w:pPr>
              <w:ind w:left="-108" w:right="-108"/>
              <w:jc w:val="center"/>
              <w:rPr>
                <w:sz w:val="20"/>
                <w:szCs w:val="20"/>
              </w:rPr>
            </w:pPr>
            <w:r w:rsidRPr="00411672">
              <w:rPr>
                <w:sz w:val="20"/>
                <w:szCs w:val="20"/>
              </w:rPr>
              <w:t>4453,05</w:t>
            </w:r>
          </w:p>
        </w:tc>
        <w:tc>
          <w:tcPr>
            <w:tcW w:w="1080" w:type="dxa"/>
            <w:noWrap/>
            <w:vAlign w:val="center"/>
          </w:tcPr>
          <w:p w:rsidR="00B04134" w:rsidRPr="00411672" w:rsidRDefault="00B04134" w:rsidP="005E55CA">
            <w:pPr>
              <w:ind w:left="-108" w:right="-108"/>
              <w:jc w:val="center"/>
              <w:rPr>
                <w:bCs/>
                <w:sz w:val="20"/>
                <w:szCs w:val="20"/>
              </w:rPr>
            </w:pPr>
            <w:r w:rsidRPr="00411672">
              <w:rPr>
                <w:bCs/>
                <w:sz w:val="20"/>
                <w:szCs w:val="20"/>
              </w:rPr>
              <w:t>4453,05</w:t>
            </w:r>
          </w:p>
        </w:tc>
        <w:tc>
          <w:tcPr>
            <w:tcW w:w="900" w:type="dxa"/>
            <w:noWrap/>
            <w:vAlign w:val="center"/>
          </w:tcPr>
          <w:p w:rsidR="00B04134" w:rsidRPr="00411672" w:rsidRDefault="00B04134" w:rsidP="005E55CA">
            <w:pPr>
              <w:ind w:left="-108" w:right="-108"/>
              <w:jc w:val="center"/>
              <w:rPr>
                <w:sz w:val="20"/>
                <w:szCs w:val="20"/>
              </w:rPr>
            </w:pPr>
            <w:r w:rsidRPr="00411672">
              <w:rPr>
                <w:sz w:val="20"/>
                <w:szCs w:val="20"/>
              </w:rPr>
              <w:t>4453,05</w:t>
            </w:r>
          </w:p>
        </w:tc>
        <w:tc>
          <w:tcPr>
            <w:tcW w:w="900" w:type="dxa"/>
            <w:noWrap/>
            <w:vAlign w:val="center"/>
          </w:tcPr>
          <w:p w:rsidR="00B04134" w:rsidRPr="00411672" w:rsidRDefault="00B04134" w:rsidP="005E55CA">
            <w:pPr>
              <w:ind w:left="-108" w:right="-108"/>
              <w:jc w:val="center"/>
              <w:rPr>
                <w:bCs/>
                <w:sz w:val="20"/>
                <w:szCs w:val="20"/>
              </w:rPr>
            </w:pPr>
            <w:r w:rsidRPr="00411672">
              <w:rPr>
                <w:bCs/>
                <w:sz w:val="20"/>
                <w:szCs w:val="20"/>
              </w:rPr>
              <w:t>4453,05</w:t>
            </w:r>
          </w:p>
        </w:tc>
        <w:tc>
          <w:tcPr>
            <w:tcW w:w="900" w:type="dxa"/>
            <w:vAlign w:val="center"/>
          </w:tcPr>
          <w:p w:rsidR="00B04134" w:rsidRPr="00411672" w:rsidRDefault="00B04134" w:rsidP="005E55CA">
            <w:pPr>
              <w:ind w:left="-108" w:right="-108"/>
              <w:jc w:val="center"/>
              <w:rPr>
                <w:bCs/>
                <w:sz w:val="20"/>
                <w:szCs w:val="20"/>
              </w:rPr>
            </w:pPr>
            <w:r w:rsidRPr="00411672">
              <w:rPr>
                <w:bCs/>
                <w:sz w:val="20"/>
                <w:szCs w:val="20"/>
              </w:rPr>
              <w:t>4453,05</w:t>
            </w:r>
          </w:p>
        </w:tc>
        <w:tc>
          <w:tcPr>
            <w:tcW w:w="900" w:type="dxa"/>
            <w:vAlign w:val="center"/>
          </w:tcPr>
          <w:p w:rsidR="00B04134" w:rsidRPr="00411672" w:rsidRDefault="00B04134" w:rsidP="005E55CA">
            <w:pPr>
              <w:ind w:left="-108" w:right="-108"/>
              <w:jc w:val="center"/>
              <w:rPr>
                <w:bCs/>
                <w:sz w:val="20"/>
                <w:szCs w:val="20"/>
              </w:rPr>
            </w:pPr>
            <w:r w:rsidRPr="00411672">
              <w:rPr>
                <w:bCs/>
                <w:sz w:val="20"/>
                <w:szCs w:val="20"/>
              </w:rPr>
              <w:t>4453,05</w:t>
            </w:r>
          </w:p>
        </w:tc>
        <w:tc>
          <w:tcPr>
            <w:tcW w:w="900" w:type="dxa"/>
            <w:vAlign w:val="center"/>
          </w:tcPr>
          <w:p w:rsidR="00B04134" w:rsidRPr="00411672" w:rsidRDefault="00B04134" w:rsidP="005E55CA">
            <w:pPr>
              <w:ind w:left="-108" w:right="-108"/>
              <w:jc w:val="center"/>
              <w:rPr>
                <w:bCs/>
                <w:sz w:val="20"/>
                <w:szCs w:val="20"/>
              </w:rPr>
            </w:pPr>
            <w:r w:rsidRPr="00411672">
              <w:rPr>
                <w:bCs/>
                <w:sz w:val="20"/>
                <w:szCs w:val="20"/>
              </w:rPr>
              <w:t>4453,05</w:t>
            </w:r>
          </w:p>
        </w:tc>
        <w:tc>
          <w:tcPr>
            <w:tcW w:w="900" w:type="dxa"/>
            <w:vAlign w:val="center"/>
          </w:tcPr>
          <w:p w:rsidR="00B04134" w:rsidRPr="00411672" w:rsidRDefault="00B04134" w:rsidP="005E55CA">
            <w:pPr>
              <w:ind w:left="-108" w:right="-108"/>
              <w:jc w:val="center"/>
              <w:rPr>
                <w:bCs/>
                <w:sz w:val="20"/>
                <w:szCs w:val="20"/>
              </w:rPr>
            </w:pPr>
            <w:r w:rsidRPr="00411672">
              <w:rPr>
                <w:bCs/>
                <w:sz w:val="20"/>
                <w:szCs w:val="20"/>
              </w:rPr>
              <w:t>4453,05</w:t>
            </w:r>
          </w:p>
        </w:tc>
        <w:tc>
          <w:tcPr>
            <w:tcW w:w="900" w:type="dxa"/>
            <w:noWrap/>
            <w:vAlign w:val="center"/>
          </w:tcPr>
          <w:p w:rsidR="00B04134" w:rsidRPr="00411672" w:rsidRDefault="00B04134" w:rsidP="005E55CA">
            <w:pPr>
              <w:ind w:left="-108" w:right="-108"/>
              <w:jc w:val="center"/>
              <w:rPr>
                <w:bCs/>
                <w:sz w:val="20"/>
                <w:szCs w:val="20"/>
              </w:rPr>
            </w:pPr>
            <w:r w:rsidRPr="00411672">
              <w:rPr>
                <w:bCs/>
                <w:sz w:val="20"/>
                <w:szCs w:val="20"/>
              </w:rPr>
              <w:t>4453,05</w:t>
            </w:r>
          </w:p>
        </w:tc>
        <w:tc>
          <w:tcPr>
            <w:tcW w:w="900" w:type="dxa"/>
            <w:noWrap/>
            <w:vAlign w:val="center"/>
          </w:tcPr>
          <w:p w:rsidR="00B04134" w:rsidRPr="00411672" w:rsidRDefault="00B04134" w:rsidP="005E55CA">
            <w:pPr>
              <w:ind w:left="-108" w:right="-108"/>
              <w:jc w:val="center"/>
              <w:rPr>
                <w:bCs/>
                <w:sz w:val="20"/>
                <w:szCs w:val="20"/>
              </w:rPr>
            </w:pPr>
            <w:r w:rsidRPr="00411672">
              <w:rPr>
                <w:bCs/>
                <w:sz w:val="20"/>
                <w:szCs w:val="20"/>
              </w:rPr>
              <w:t>4453,05</w:t>
            </w:r>
          </w:p>
        </w:tc>
      </w:tr>
      <w:tr w:rsidR="00411672" w:rsidRPr="00411672">
        <w:trPr>
          <w:trHeight w:val="120"/>
        </w:trPr>
        <w:tc>
          <w:tcPr>
            <w:tcW w:w="360" w:type="dxa"/>
            <w:shd w:val="clear" w:color="000000" w:fill="FFFFFF"/>
            <w:noWrap/>
            <w:vAlign w:val="center"/>
          </w:tcPr>
          <w:p w:rsidR="00A7520C" w:rsidRPr="00411672" w:rsidRDefault="00A7520C" w:rsidP="005E55CA">
            <w:pPr>
              <w:jc w:val="center"/>
              <w:rPr>
                <w:sz w:val="20"/>
                <w:szCs w:val="20"/>
              </w:rPr>
            </w:pPr>
            <w:r w:rsidRPr="00411672">
              <w:rPr>
                <w:sz w:val="20"/>
                <w:szCs w:val="20"/>
              </w:rPr>
              <w:t>2</w:t>
            </w:r>
          </w:p>
        </w:tc>
        <w:tc>
          <w:tcPr>
            <w:tcW w:w="1080" w:type="dxa"/>
            <w:vAlign w:val="center"/>
          </w:tcPr>
          <w:p w:rsidR="00A7520C" w:rsidRPr="00411672" w:rsidRDefault="00A7520C" w:rsidP="007F0C5C">
            <w:pPr>
              <w:ind w:firstLine="34"/>
              <w:rPr>
                <w:sz w:val="20"/>
                <w:szCs w:val="20"/>
              </w:rPr>
            </w:pPr>
            <w:r w:rsidRPr="00411672">
              <w:rPr>
                <w:sz w:val="20"/>
                <w:szCs w:val="20"/>
              </w:rPr>
              <w:t>Необходимая  валовая  выручка</w:t>
            </w:r>
          </w:p>
          <w:p w:rsidR="00A7520C" w:rsidRPr="00411672" w:rsidRDefault="00A7520C" w:rsidP="007F0C5C">
            <w:pPr>
              <w:rPr>
                <w:sz w:val="20"/>
                <w:szCs w:val="20"/>
              </w:rPr>
            </w:pPr>
            <w:r w:rsidRPr="00411672">
              <w:rPr>
                <w:sz w:val="20"/>
                <w:szCs w:val="20"/>
              </w:rPr>
              <w:t>(тыс</w:t>
            </w:r>
            <w:r w:rsidR="00AB1E8A" w:rsidRPr="00411672">
              <w:rPr>
                <w:sz w:val="20"/>
                <w:szCs w:val="20"/>
              </w:rPr>
              <w:t>. р</w:t>
            </w:r>
            <w:r w:rsidRPr="00411672">
              <w:rPr>
                <w:sz w:val="20"/>
                <w:szCs w:val="20"/>
              </w:rPr>
              <w:t>уб.)</w:t>
            </w:r>
          </w:p>
        </w:tc>
        <w:tc>
          <w:tcPr>
            <w:tcW w:w="900" w:type="dxa"/>
            <w:noWrap/>
            <w:vAlign w:val="center"/>
          </w:tcPr>
          <w:p w:rsidR="00A7520C" w:rsidRPr="00411672" w:rsidRDefault="00A7520C" w:rsidP="005E55CA">
            <w:pPr>
              <w:ind w:left="-108" w:right="-108"/>
              <w:jc w:val="center"/>
              <w:rPr>
                <w:sz w:val="20"/>
                <w:szCs w:val="20"/>
              </w:rPr>
            </w:pPr>
            <w:r w:rsidRPr="00411672">
              <w:rPr>
                <w:sz w:val="20"/>
                <w:szCs w:val="20"/>
              </w:rPr>
              <w:t>116014,19</w:t>
            </w:r>
          </w:p>
        </w:tc>
        <w:tc>
          <w:tcPr>
            <w:tcW w:w="1080" w:type="dxa"/>
            <w:noWrap/>
            <w:vAlign w:val="center"/>
          </w:tcPr>
          <w:p w:rsidR="00A7520C" w:rsidRPr="00411672" w:rsidRDefault="000E3D22" w:rsidP="005E55CA">
            <w:pPr>
              <w:ind w:left="-108" w:right="-108"/>
              <w:jc w:val="center"/>
              <w:rPr>
                <w:bCs/>
                <w:sz w:val="20"/>
                <w:szCs w:val="20"/>
              </w:rPr>
            </w:pPr>
            <w:r w:rsidRPr="00411672">
              <w:rPr>
                <w:bCs/>
                <w:sz w:val="20"/>
                <w:szCs w:val="20"/>
              </w:rPr>
              <w:t>120633,12</w:t>
            </w:r>
          </w:p>
        </w:tc>
        <w:tc>
          <w:tcPr>
            <w:tcW w:w="900" w:type="dxa"/>
            <w:noWrap/>
            <w:vAlign w:val="center"/>
          </w:tcPr>
          <w:p w:rsidR="00A7520C" w:rsidRPr="00411672" w:rsidRDefault="000E3D22" w:rsidP="005E55CA">
            <w:pPr>
              <w:ind w:left="-108" w:right="-108"/>
              <w:jc w:val="center"/>
              <w:rPr>
                <w:bCs/>
                <w:sz w:val="20"/>
                <w:szCs w:val="20"/>
              </w:rPr>
            </w:pPr>
            <w:r w:rsidRPr="00411672">
              <w:rPr>
                <w:bCs/>
                <w:sz w:val="20"/>
                <w:szCs w:val="20"/>
              </w:rPr>
              <w:t>120633,12</w:t>
            </w:r>
          </w:p>
        </w:tc>
        <w:tc>
          <w:tcPr>
            <w:tcW w:w="900" w:type="dxa"/>
            <w:noWrap/>
            <w:vAlign w:val="center"/>
          </w:tcPr>
          <w:p w:rsidR="00A7520C" w:rsidRPr="00411672" w:rsidRDefault="00A7520C" w:rsidP="005E55CA">
            <w:pPr>
              <w:ind w:left="-108" w:right="-108"/>
              <w:jc w:val="center"/>
              <w:rPr>
                <w:bCs/>
                <w:sz w:val="20"/>
                <w:szCs w:val="20"/>
              </w:rPr>
            </w:pPr>
            <w:r w:rsidRPr="00411672">
              <w:rPr>
                <w:bCs/>
                <w:sz w:val="20"/>
                <w:szCs w:val="20"/>
              </w:rPr>
              <w:t>125442,42</w:t>
            </w:r>
          </w:p>
        </w:tc>
        <w:tc>
          <w:tcPr>
            <w:tcW w:w="900" w:type="dxa"/>
            <w:vAlign w:val="center"/>
          </w:tcPr>
          <w:p w:rsidR="00A7520C" w:rsidRPr="00411672" w:rsidRDefault="00A7520C" w:rsidP="005E55CA">
            <w:pPr>
              <w:ind w:left="-108" w:right="-108"/>
              <w:jc w:val="center"/>
              <w:rPr>
                <w:bCs/>
                <w:sz w:val="20"/>
                <w:szCs w:val="20"/>
              </w:rPr>
            </w:pPr>
            <w:r w:rsidRPr="00411672">
              <w:rPr>
                <w:bCs/>
                <w:sz w:val="20"/>
                <w:szCs w:val="20"/>
              </w:rPr>
              <w:t>125442,42</w:t>
            </w:r>
          </w:p>
        </w:tc>
        <w:tc>
          <w:tcPr>
            <w:tcW w:w="900" w:type="dxa"/>
            <w:vAlign w:val="center"/>
          </w:tcPr>
          <w:p w:rsidR="00A7520C" w:rsidRPr="00411672" w:rsidRDefault="00A7520C" w:rsidP="005E55CA">
            <w:pPr>
              <w:ind w:left="-108" w:right="-108"/>
              <w:jc w:val="center"/>
              <w:rPr>
                <w:bCs/>
                <w:sz w:val="20"/>
                <w:szCs w:val="20"/>
              </w:rPr>
            </w:pPr>
            <w:r w:rsidRPr="00411672">
              <w:rPr>
                <w:bCs/>
                <w:sz w:val="20"/>
                <w:szCs w:val="20"/>
              </w:rPr>
              <w:t>130474,37</w:t>
            </w:r>
          </w:p>
        </w:tc>
        <w:tc>
          <w:tcPr>
            <w:tcW w:w="900" w:type="dxa"/>
            <w:vAlign w:val="center"/>
          </w:tcPr>
          <w:p w:rsidR="00A7520C" w:rsidRPr="00411672" w:rsidRDefault="00A7520C" w:rsidP="005E55CA">
            <w:pPr>
              <w:ind w:left="-108" w:right="-108"/>
              <w:jc w:val="center"/>
              <w:rPr>
                <w:bCs/>
                <w:sz w:val="20"/>
                <w:szCs w:val="20"/>
              </w:rPr>
            </w:pPr>
            <w:r w:rsidRPr="00411672">
              <w:rPr>
                <w:bCs/>
                <w:sz w:val="20"/>
                <w:szCs w:val="20"/>
              </w:rPr>
              <w:t>130474,37</w:t>
            </w:r>
          </w:p>
        </w:tc>
        <w:tc>
          <w:tcPr>
            <w:tcW w:w="900" w:type="dxa"/>
            <w:vAlign w:val="center"/>
          </w:tcPr>
          <w:p w:rsidR="00A7520C" w:rsidRPr="00411672" w:rsidRDefault="00A7520C" w:rsidP="005E55CA">
            <w:pPr>
              <w:ind w:left="-108" w:right="-108"/>
              <w:jc w:val="center"/>
              <w:rPr>
                <w:bCs/>
                <w:sz w:val="20"/>
                <w:szCs w:val="20"/>
              </w:rPr>
            </w:pPr>
            <w:r w:rsidRPr="00411672">
              <w:rPr>
                <w:bCs/>
                <w:sz w:val="20"/>
                <w:szCs w:val="20"/>
              </w:rPr>
              <w:t>135684,43</w:t>
            </w:r>
          </w:p>
        </w:tc>
        <w:tc>
          <w:tcPr>
            <w:tcW w:w="900" w:type="dxa"/>
            <w:noWrap/>
            <w:vAlign w:val="center"/>
          </w:tcPr>
          <w:p w:rsidR="00A7520C" w:rsidRPr="00411672" w:rsidRDefault="00A7520C" w:rsidP="005E55CA">
            <w:pPr>
              <w:ind w:left="-108" w:right="-108"/>
              <w:jc w:val="center"/>
              <w:rPr>
                <w:bCs/>
                <w:sz w:val="20"/>
                <w:szCs w:val="20"/>
              </w:rPr>
            </w:pPr>
            <w:r w:rsidRPr="00411672">
              <w:rPr>
                <w:bCs/>
                <w:sz w:val="20"/>
                <w:szCs w:val="20"/>
              </w:rPr>
              <w:t>135684,43</w:t>
            </w:r>
          </w:p>
        </w:tc>
        <w:tc>
          <w:tcPr>
            <w:tcW w:w="900" w:type="dxa"/>
            <w:noWrap/>
            <w:vAlign w:val="center"/>
          </w:tcPr>
          <w:p w:rsidR="00A7520C" w:rsidRPr="00411672" w:rsidRDefault="00A7520C" w:rsidP="005E55CA">
            <w:pPr>
              <w:ind w:left="-108" w:right="-108"/>
              <w:jc w:val="center"/>
              <w:rPr>
                <w:bCs/>
                <w:sz w:val="20"/>
                <w:szCs w:val="20"/>
              </w:rPr>
            </w:pPr>
            <w:r w:rsidRPr="00411672">
              <w:rPr>
                <w:bCs/>
                <w:sz w:val="20"/>
                <w:szCs w:val="20"/>
              </w:rPr>
              <w:t>141117,15</w:t>
            </w:r>
          </w:p>
        </w:tc>
      </w:tr>
      <w:tr w:rsidR="00411672" w:rsidRPr="00411672">
        <w:trPr>
          <w:trHeight w:val="120"/>
        </w:trPr>
        <w:tc>
          <w:tcPr>
            <w:tcW w:w="360" w:type="dxa"/>
            <w:shd w:val="clear" w:color="000000" w:fill="FFFFFF"/>
            <w:noWrap/>
            <w:vAlign w:val="center"/>
          </w:tcPr>
          <w:p w:rsidR="00A7520C" w:rsidRPr="00411672" w:rsidRDefault="00A7520C" w:rsidP="005E55CA">
            <w:pPr>
              <w:jc w:val="center"/>
              <w:rPr>
                <w:sz w:val="20"/>
                <w:szCs w:val="20"/>
              </w:rPr>
            </w:pPr>
            <w:r w:rsidRPr="00411672">
              <w:rPr>
                <w:sz w:val="20"/>
                <w:szCs w:val="20"/>
              </w:rPr>
              <w:t>3</w:t>
            </w:r>
          </w:p>
        </w:tc>
        <w:tc>
          <w:tcPr>
            <w:tcW w:w="1080" w:type="dxa"/>
            <w:vAlign w:val="center"/>
          </w:tcPr>
          <w:p w:rsidR="00A7520C" w:rsidRPr="00411672" w:rsidRDefault="00A7520C" w:rsidP="007F0C5C">
            <w:pPr>
              <w:rPr>
                <w:sz w:val="20"/>
                <w:szCs w:val="20"/>
              </w:rPr>
            </w:pPr>
            <w:r w:rsidRPr="00411672">
              <w:rPr>
                <w:sz w:val="20"/>
                <w:szCs w:val="20"/>
              </w:rPr>
              <w:t xml:space="preserve">Тариф за 1куб.м. </w:t>
            </w:r>
          </w:p>
          <w:p w:rsidR="00A7520C" w:rsidRPr="00411672" w:rsidRDefault="00A7520C" w:rsidP="007F0C5C">
            <w:pPr>
              <w:rPr>
                <w:sz w:val="20"/>
                <w:szCs w:val="20"/>
              </w:rPr>
            </w:pPr>
            <w:r w:rsidRPr="00411672">
              <w:rPr>
                <w:sz w:val="20"/>
                <w:szCs w:val="20"/>
              </w:rPr>
              <w:t>(без НДС) (руб.)</w:t>
            </w:r>
          </w:p>
        </w:tc>
        <w:tc>
          <w:tcPr>
            <w:tcW w:w="900" w:type="dxa"/>
            <w:noWrap/>
            <w:vAlign w:val="center"/>
          </w:tcPr>
          <w:p w:rsidR="00A7520C" w:rsidRPr="00411672" w:rsidRDefault="00A7520C" w:rsidP="005E55CA">
            <w:pPr>
              <w:ind w:left="-108" w:right="-108"/>
              <w:jc w:val="center"/>
              <w:rPr>
                <w:sz w:val="20"/>
                <w:szCs w:val="20"/>
              </w:rPr>
            </w:pPr>
            <w:r w:rsidRPr="00411672">
              <w:rPr>
                <w:sz w:val="20"/>
                <w:szCs w:val="20"/>
              </w:rPr>
              <w:t>26,05</w:t>
            </w:r>
          </w:p>
        </w:tc>
        <w:tc>
          <w:tcPr>
            <w:tcW w:w="1080" w:type="dxa"/>
            <w:noWrap/>
            <w:vAlign w:val="center"/>
          </w:tcPr>
          <w:p w:rsidR="00A7520C" w:rsidRPr="00411672" w:rsidRDefault="00A7520C" w:rsidP="005E55CA">
            <w:pPr>
              <w:ind w:left="-108" w:right="-108"/>
              <w:jc w:val="center"/>
              <w:rPr>
                <w:bCs/>
                <w:sz w:val="20"/>
                <w:szCs w:val="20"/>
                <w:highlight w:val="red"/>
              </w:rPr>
            </w:pPr>
            <w:r w:rsidRPr="00411672">
              <w:rPr>
                <w:bCs/>
                <w:sz w:val="20"/>
                <w:szCs w:val="20"/>
              </w:rPr>
              <w:t>27,0</w:t>
            </w:r>
            <w:r w:rsidR="000E3D22" w:rsidRPr="00411672">
              <w:rPr>
                <w:bCs/>
                <w:sz w:val="20"/>
                <w:szCs w:val="20"/>
              </w:rPr>
              <w:t>9</w:t>
            </w:r>
          </w:p>
        </w:tc>
        <w:tc>
          <w:tcPr>
            <w:tcW w:w="900" w:type="dxa"/>
            <w:noWrap/>
            <w:vAlign w:val="center"/>
          </w:tcPr>
          <w:p w:rsidR="00A7520C" w:rsidRPr="00411672" w:rsidRDefault="00A7520C" w:rsidP="005E55CA">
            <w:pPr>
              <w:ind w:left="-108" w:right="-108"/>
              <w:jc w:val="center"/>
              <w:rPr>
                <w:bCs/>
                <w:sz w:val="20"/>
                <w:szCs w:val="20"/>
                <w:highlight w:val="red"/>
              </w:rPr>
            </w:pPr>
            <w:r w:rsidRPr="00411672">
              <w:rPr>
                <w:bCs/>
                <w:sz w:val="20"/>
                <w:szCs w:val="20"/>
              </w:rPr>
              <w:t>27,0</w:t>
            </w:r>
            <w:r w:rsidR="000E3D22" w:rsidRPr="00411672">
              <w:rPr>
                <w:bCs/>
                <w:sz w:val="20"/>
                <w:szCs w:val="20"/>
              </w:rPr>
              <w:t>9</w:t>
            </w:r>
          </w:p>
        </w:tc>
        <w:tc>
          <w:tcPr>
            <w:tcW w:w="900" w:type="dxa"/>
            <w:noWrap/>
            <w:vAlign w:val="center"/>
          </w:tcPr>
          <w:p w:rsidR="00A7520C" w:rsidRPr="00411672" w:rsidRDefault="00A7520C" w:rsidP="005E55CA">
            <w:pPr>
              <w:ind w:left="-108" w:right="-108"/>
              <w:jc w:val="center"/>
              <w:rPr>
                <w:bCs/>
                <w:sz w:val="20"/>
                <w:szCs w:val="20"/>
              </w:rPr>
            </w:pPr>
            <w:r w:rsidRPr="00411672">
              <w:rPr>
                <w:bCs/>
                <w:sz w:val="20"/>
                <w:szCs w:val="20"/>
              </w:rPr>
              <w:t>28,17</w:t>
            </w:r>
          </w:p>
        </w:tc>
        <w:tc>
          <w:tcPr>
            <w:tcW w:w="900" w:type="dxa"/>
            <w:vAlign w:val="center"/>
          </w:tcPr>
          <w:p w:rsidR="00A7520C" w:rsidRPr="00411672" w:rsidRDefault="00A7520C" w:rsidP="005E55CA">
            <w:pPr>
              <w:ind w:left="-108" w:right="-108"/>
              <w:jc w:val="center"/>
              <w:rPr>
                <w:bCs/>
                <w:sz w:val="20"/>
                <w:szCs w:val="20"/>
              </w:rPr>
            </w:pPr>
            <w:r w:rsidRPr="00411672">
              <w:rPr>
                <w:bCs/>
                <w:sz w:val="20"/>
                <w:szCs w:val="20"/>
              </w:rPr>
              <w:t>28,17</w:t>
            </w:r>
          </w:p>
        </w:tc>
        <w:tc>
          <w:tcPr>
            <w:tcW w:w="900" w:type="dxa"/>
            <w:vAlign w:val="center"/>
          </w:tcPr>
          <w:p w:rsidR="00A7520C" w:rsidRPr="00411672" w:rsidRDefault="00A7520C" w:rsidP="005E55CA">
            <w:pPr>
              <w:ind w:left="-108" w:right="-108"/>
              <w:jc w:val="center"/>
              <w:rPr>
                <w:bCs/>
                <w:sz w:val="20"/>
                <w:szCs w:val="20"/>
              </w:rPr>
            </w:pPr>
            <w:r w:rsidRPr="00411672">
              <w:rPr>
                <w:bCs/>
                <w:sz w:val="20"/>
                <w:szCs w:val="20"/>
              </w:rPr>
              <w:t>29,30</w:t>
            </w:r>
          </w:p>
        </w:tc>
        <w:tc>
          <w:tcPr>
            <w:tcW w:w="900" w:type="dxa"/>
            <w:vAlign w:val="center"/>
          </w:tcPr>
          <w:p w:rsidR="00A7520C" w:rsidRPr="00411672" w:rsidRDefault="00A7520C" w:rsidP="005E55CA">
            <w:pPr>
              <w:ind w:left="-108" w:right="-108"/>
              <w:jc w:val="center"/>
              <w:rPr>
                <w:bCs/>
                <w:sz w:val="20"/>
                <w:szCs w:val="20"/>
              </w:rPr>
            </w:pPr>
            <w:r w:rsidRPr="00411672">
              <w:rPr>
                <w:bCs/>
                <w:sz w:val="20"/>
                <w:szCs w:val="20"/>
              </w:rPr>
              <w:t>29,30</w:t>
            </w:r>
          </w:p>
        </w:tc>
        <w:tc>
          <w:tcPr>
            <w:tcW w:w="900" w:type="dxa"/>
            <w:vAlign w:val="center"/>
          </w:tcPr>
          <w:p w:rsidR="00A7520C" w:rsidRPr="00411672" w:rsidRDefault="00A7520C" w:rsidP="005E55CA">
            <w:pPr>
              <w:ind w:left="-108" w:right="-108"/>
              <w:jc w:val="center"/>
              <w:rPr>
                <w:bCs/>
                <w:sz w:val="20"/>
                <w:szCs w:val="20"/>
              </w:rPr>
            </w:pPr>
            <w:r w:rsidRPr="00411672">
              <w:rPr>
                <w:bCs/>
                <w:sz w:val="20"/>
                <w:szCs w:val="20"/>
              </w:rPr>
              <w:t>30,47</w:t>
            </w:r>
          </w:p>
        </w:tc>
        <w:tc>
          <w:tcPr>
            <w:tcW w:w="900" w:type="dxa"/>
            <w:noWrap/>
            <w:vAlign w:val="center"/>
          </w:tcPr>
          <w:p w:rsidR="00A7520C" w:rsidRPr="00411672" w:rsidRDefault="00A7520C" w:rsidP="005E55CA">
            <w:pPr>
              <w:ind w:left="-108" w:right="-108"/>
              <w:jc w:val="center"/>
              <w:rPr>
                <w:bCs/>
                <w:sz w:val="20"/>
                <w:szCs w:val="20"/>
              </w:rPr>
            </w:pPr>
            <w:r w:rsidRPr="00411672">
              <w:rPr>
                <w:bCs/>
                <w:sz w:val="20"/>
                <w:szCs w:val="20"/>
              </w:rPr>
              <w:t>30,47</w:t>
            </w:r>
          </w:p>
        </w:tc>
        <w:tc>
          <w:tcPr>
            <w:tcW w:w="900" w:type="dxa"/>
            <w:noWrap/>
            <w:vAlign w:val="center"/>
          </w:tcPr>
          <w:p w:rsidR="00A7520C" w:rsidRPr="00411672" w:rsidRDefault="00A7520C" w:rsidP="005E55CA">
            <w:pPr>
              <w:ind w:left="-108" w:right="-108"/>
              <w:jc w:val="center"/>
              <w:rPr>
                <w:bCs/>
                <w:sz w:val="20"/>
                <w:szCs w:val="20"/>
              </w:rPr>
            </w:pPr>
            <w:r w:rsidRPr="00411672">
              <w:rPr>
                <w:bCs/>
                <w:sz w:val="20"/>
                <w:szCs w:val="20"/>
              </w:rPr>
              <w:t>31,69</w:t>
            </w:r>
          </w:p>
        </w:tc>
      </w:tr>
      <w:tr w:rsidR="00411672" w:rsidRPr="00411672">
        <w:trPr>
          <w:trHeight w:val="68"/>
        </w:trPr>
        <w:tc>
          <w:tcPr>
            <w:tcW w:w="360" w:type="dxa"/>
            <w:shd w:val="clear" w:color="000000" w:fill="FFFFFF"/>
            <w:noWrap/>
            <w:vAlign w:val="center"/>
          </w:tcPr>
          <w:p w:rsidR="00A7520C" w:rsidRPr="00411672" w:rsidRDefault="00A7520C" w:rsidP="005E55CA">
            <w:pPr>
              <w:jc w:val="center"/>
              <w:rPr>
                <w:bCs/>
                <w:sz w:val="20"/>
                <w:szCs w:val="20"/>
              </w:rPr>
            </w:pPr>
            <w:r w:rsidRPr="00411672">
              <w:rPr>
                <w:bCs/>
                <w:sz w:val="20"/>
                <w:szCs w:val="20"/>
              </w:rPr>
              <w:t>4</w:t>
            </w:r>
          </w:p>
        </w:tc>
        <w:tc>
          <w:tcPr>
            <w:tcW w:w="1080" w:type="dxa"/>
            <w:vAlign w:val="center"/>
          </w:tcPr>
          <w:p w:rsidR="00A7520C" w:rsidRPr="00411672" w:rsidRDefault="00A7520C" w:rsidP="007F0C5C">
            <w:pPr>
              <w:rPr>
                <w:sz w:val="20"/>
                <w:szCs w:val="20"/>
              </w:rPr>
            </w:pPr>
            <w:r w:rsidRPr="00411672">
              <w:rPr>
                <w:sz w:val="20"/>
                <w:szCs w:val="20"/>
              </w:rPr>
              <w:t>Рост  тарифа, %</w:t>
            </w:r>
          </w:p>
        </w:tc>
        <w:tc>
          <w:tcPr>
            <w:tcW w:w="900" w:type="dxa"/>
            <w:noWrap/>
            <w:vAlign w:val="center"/>
          </w:tcPr>
          <w:p w:rsidR="00A7520C" w:rsidRPr="00411672" w:rsidRDefault="00A7520C" w:rsidP="007F0C5C">
            <w:pPr>
              <w:ind w:left="-108" w:right="-108"/>
              <w:jc w:val="center"/>
              <w:rPr>
                <w:sz w:val="20"/>
                <w:szCs w:val="20"/>
              </w:rPr>
            </w:pPr>
            <w:r w:rsidRPr="00411672">
              <w:rPr>
                <w:sz w:val="20"/>
                <w:szCs w:val="20"/>
              </w:rPr>
              <w:t>100,0</w:t>
            </w:r>
          </w:p>
        </w:tc>
        <w:tc>
          <w:tcPr>
            <w:tcW w:w="1080" w:type="dxa"/>
            <w:noWrap/>
            <w:vAlign w:val="center"/>
          </w:tcPr>
          <w:p w:rsidR="00A7520C" w:rsidRPr="00411672" w:rsidRDefault="000E3D22" w:rsidP="007F0C5C">
            <w:pPr>
              <w:ind w:left="-108" w:right="-108"/>
              <w:jc w:val="center"/>
              <w:rPr>
                <w:bCs/>
                <w:sz w:val="20"/>
                <w:szCs w:val="20"/>
              </w:rPr>
            </w:pPr>
            <w:r w:rsidRPr="00411672">
              <w:rPr>
                <w:bCs/>
                <w:sz w:val="20"/>
                <w:szCs w:val="20"/>
              </w:rPr>
              <w:t>104,0</w:t>
            </w:r>
          </w:p>
        </w:tc>
        <w:tc>
          <w:tcPr>
            <w:tcW w:w="900" w:type="dxa"/>
            <w:noWrap/>
            <w:vAlign w:val="center"/>
          </w:tcPr>
          <w:p w:rsidR="00A7520C" w:rsidRPr="00411672" w:rsidRDefault="00A7520C" w:rsidP="007F0C5C">
            <w:pPr>
              <w:ind w:left="-108" w:right="-108"/>
              <w:jc w:val="center"/>
              <w:rPr>
                <w:bCs/>
                <w:sz w:val="20"/>
                <w:szCs w:val="20"/>
              </w:rPr>
            </w:pPr>
            <w:r w:rsidRPr="00411672">
              <w:rPr>
                <w:bCs/>
                <w:sz w:val="20"/>
                <w:szCs w:val="20"/>
              </w:rPr>
              <w:t>100,0</w:t>
            </w:r>
          </w:p>
        </w:tc>
        <w:tc>
          <w:tcPr>
            <w:tcW w:w="900" w:type="dxa"/>
            <w:noWrap/>
            <w:vAlign w:val="center"/>
          </w:tcPr>
          <w:p w:rsidR="00A7520C" w:rsidRPr="00411672" w:rsidRDefault="00A7520C" w:rsidP="007F0C5C">
            <w:pPr>
              <w:ind w:left="-108" w:right="-108"/>
              <w:jc w:val="center"/>
              <w:rPr>
                <w:bCs/>
                <w:sz w:val="20"/>
                <w:szCs w:val="20"/>
              </w:rPr>
            </w:pPr>
            <w:r w:rsidRPr="00411672">
              <w:rPr>
                <w:bCs/>
                <w:sz w:val="20"/>
                <w:szCs w:val="20"/>
              </w:rPr>
              <w:t>104,0</w:t>
            </w:r>
          </w:p>
        </w:tc>
        <w:tc>
          <w:tcPr>
            <w:tcW w:w="900" w:type="dxa"/>
            <w:vAlign w:val="center"/>
          </w:tcPr>
          <w:p w:rsidR="00A7520C" w:rsidRPr="00411672" w:rsidRDefault="00A7520C" w:rsidP="007F0C5C">
            <w:pPr>
              <w:ind w:left="-108" w:right="-108"/>
              <w:jc w:val="center"/>
              <w:rPr>
                <w:bCs/>
                <w:sz w:val="20"/>
                <w:szCs w:val="20"/>
              </w:rPr>
            </w:pPr>
            <w:r w:rsidRPr="00411672">
              <w:rPr>
                <w:bCs/>
                <w:sz w:val="20"/>
                <w:szCs w:val="20"/>
              </w:rPr>
              <w:t>100,0</w:t>
            </w:r>
          </w:p>
        </w:tc>
        <w:tc>
          <w:tcPr>
            <w:tcW w:w="900" w:type="dxa"/>
            <w:vAlign w:val="center"/>
          </w:tcPr>
          <w:p w:rsidR="00A7520C" w:rsidRPr="00411672" w:rsidRDefault="00A7520C" w:rsidP="007F0C5C">
            <w:pPr>
              <w:ind w:left="-108" w:right="-108"/>
              <w:jc w:val="center"/>
              <w:rPr>
                <w:bCs/>
                <w:sz w:val="20"/>
                <w:szCs w:val="20"/>
              </w:rPr>
            </w:pPr>
            <w:r w:rsidRPr="00411672">
              <w:rPr>
                <w:bCs/>
                <w:sz w:val="20"/>
                <w:szCs w:val="20"/>
              </w:rPr>
              <w:t>104,0</w:t>
            </w:r>
          </w:p>
        </w:tc>
        <w:tc>
          <w:tcPr>
            <w:tcW w:w="900" w:type="dxa"/>
            <w:vAlign w:val="center"/>
          </w:tcPr>
          <w:p w:rsidR="00A7520C" w:rsidRPr="00411672" w:rsidRDefault="00A7520C" w:rsidP="007F0C5C">
            <w:pPr>
              <w:ind w:left="-108" w:right="-108"/>
              <w:jc w:val="center"/>
              <w:rPr>
                <w:bCs/>
                <w:sz w:val="20"/>
                <w:szCs w:val="20"/>
              </w:rPr>
            </w:pPr>
            <w:r w:rsidRPr="00411672">
              <w:rPr>
                <w:bCs/>
                <w:sz w:val="20"/>
                <w:szCs w:val="20"/>
              </w:rPr>
              <w:t>100,0</w:t>
            </w:r>
          </w:p>
        </w:tc>
        <w:tc>
          <w:tcPr>
            <w:tcW w:w="900" w:type="dxa"/>
            <w:vAlign w:val="center"/>
          </w:tcPr>
          <w:p w:rsidR="00A7520C" w:rsidRPr="00411672" w:rsidRDefault="00A7520C" w:rsidP="007F0C5C">
            <w:pPr>
              <w:ind w:left="-108" w:right="-108"/>
              <w:jc w:val="center"/>
              <w:rPr>
                <w:bCs/>
                <w:sz w:val="20"/>
                <w:szCs w:val="20"/>
              </w:rPr>
            </w:pPr>
            <w:r w:rsidRPr="00411672">
              <w:rPr>
                <w:bCs/>
                <w:sz w:val="20"/>
                <w:szCs w:val="20"/>
              </w:rPr>
              <w:t>104,0</w:t>
            </w:r>
          </w:p>
        </w:tc>
        <w:tc>
          <w:tcPr>
            <w:tcW w:w="900" w:type="dxa"/>
            <w:noWrap/>
            <w:vAlign w:val="center"/>
          </w:tcPr>
          <w:p w:rsidR="00A7520C" w:rsidRPr="00411672" w:rsidRDefault="00A7520C" w:rsidP="007F0C5C">
            <w:pPr>
              <w:ind w:left="-108" w:right="-108"/>
              <w:jc w:val="center"/>
              <w:rPr>
                <w:bCs/>
                <w:sz w:val="20"/>
                <w:szCs w:val="20"/>
              </w:rPr>
            </w:pPr>
            <w:r w:rsidRPr="00411672">
              <w:rPr>
                <w:bCs/>
                <w:sz w:val="20"/>
                <w:szCs w:val="20"/>
              </w:rPr>
              <w:t>100,0</w:t>
            </w:r>
          </w:p>
        </w:tc>
        <w:tc>
          <w:tcPr>
            <w:tcW w:w="900" w:type="dxa"/>
            <w:noWrap/>
            <w:vAlign w:val="center"/>
          </w:tcPr>
          <w:p w:rsidR="00A7520C" w:rsidRPr="00411672" w:rsidRDefault="00A7520C" w:rsidP="007F0C5C">
            <w:pPr>
              <w:ind w:left="-108" w:right="-108"/>
              <w:jc w:val="center"/>
              <w:rPr>
                <w:bCs/>
                <w:sz w:val="20"/>
                <w:szCs w:val="20"/>
              </w:rPr>
            </w:pPr>
            <w:r w:rsidRPr="00411672">
              <w:rPr>
                <w:bCs/>
                <w:sz w:val="20"/>
                <w:szCs w:val="20"/>
              </w:rPr>
              <w:t>104,0</w:t>
            </w:r>
          </w:p>
        </w:tc>
      </w:tr>
    </w:tbl>
    <w:p w:rsidR="00811698" w:rsidRPr="00411672" w:rsidRDefault="00811698" w:rsidP="00811698">
      <w:pPr>
        <w:spacing w:line="360" w:lineRule="auto"/>
        <w:jc w:val="center"/>
        <w:rPr>
          <w:sz w:val="20"/>
          <w:szCs w:val="20"/>
        </w:rPr>
      </w:pPr>
    </w:p>
    <w:p w:rsidR="00F42555" w:rsidRPr="00411672" w:rsidRDefault="00F42555" w:rsidP="00F42555">
      <w:pPr>
        <w:rPr>
          <w:bCs/>
          <w:sz w:val="28"/>
          <w:szCs w:val="28"/>
        </w:rPr>
      </w:pPr>
      <w:r w:rsidRPr="00411672">
        <w:rPr>
          <w:bCs/>
          <w:sz w:val="28"/>
          <w:szCs w:val="28"/>
        </w:rPr>
        <w:t>3.  Водо</w:t>
      </w:r>
      <w:r w:rsidR="00217904" w:rsidRPr="00411672">
        <w:rPr>
          <w:bCs/>
          <w:sz w:val="28"/>
          <w:szCs w:val="28"/>
        </w:rPr>
        <w:t>отведение  (ООО «</w:t>
      </w:r>
      <w:r w:rsidRPr="00411672">
        <w:rPr>
          <w:bCs/>
          <w:sz w:val="28"/>
          <w:szCs w:val="28"/>
        </w:rPr>
        <w:t>Промышленный  парк  Уссурийский»)</w:t>
      </w:r>
    </w:p>
    <w:p w:rsidR="00D237B6" w:rsidRPr="00411672" w:rsidRDefault="00F42555" w:rsidP="00D237B6">
      <w:pPr>
        <w:rPr>
          <w:bCs/>
          <w:sz w:val="28"/>
          <w:szCs w:val="28"/>
        </w:rPr>
      </w:pPr>
      <w:r w:rsidRPr="00411672">
        <w:rPr>
          <w:bCs/>
          <w:sz w:val="28"/>
          <w:szCs w:val="28"/>
        </w:rPr>
        <w:t>3.1. Расходы  по  статье  капитальные  вложения</w:t>
      </w:r>
      <w:r w:rsidR="000E29AF" w:rsidRPr="00411672">
        <w:rPr>
          <w:bCs/>
          <w:sz w:val="28"/>
          <w:szCs w:val="28"/>
        </w:rPr>
        <w:t xml:space="preserve">,  возмещаемые  за  счёт  прибыли,  </w:t>
      </w:r>
      <w:r w:rsidRPr="00411672">
        <w:rPr>
          <w:bCs/>
          <w:sz w:val="28"/>
          <w:szCs w:val="28"/>
        </w:rPr>
        <w:t xml:space="preserve"> в  тарифах в  сфере  водоотведения (ООО «Промышленный парк </w:t>
      </w:r>
      <w:r w:rsidRPr="00411672">
        <w:rPr>
          <w:bCs/>
          <w:sz w:val="28"/>
          <w:szCs w:val="28"/>
        </w:rPr>
        <w:lastRenderedPageBreak/>
        <w:t>Уссурийский»)</w:t>
      </w:r>
      <w:r w:rsidR="00D237B6" w:rsidRPr="00411672">
        <w:rPr>
          <w:bCs/>
          <w:sz w:val="28"/>
          <w:szCs w:val="28"/>
        </w:rPr>
        <w:t>, на период  действия  инвестиционной  программы  2019-2023годы.</w:t>
      </w:r>
    </w:p>
    <w:p w:rsidR="00F42555" w:rsidRPr="00411672" w:rsidRDefault="00F42555" w:rsidP="00F42555">
      <w:pPr>
        <w:rPr>
          <w:bCs/>
          <w:sz w:val="28"/>
          <w:szCs w:val="28"/>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5"/>
        <w:gridCol w:w="1540"/>
        <w:gridCol w:w="878"/>
        <w:gridCol w:w="1041"/>
        <w:gridCol w:w="1037"/>
        <w:gridCol w:w="1041"/>
        <w:gridCol w:w="1187"/>
        <w:gridCol w:w="1258"/>
      </w:tblGrid>
      <w:tr w:rsidR="00411672" w:rsidRPr="00411672">
        <w:tc>
          <w:tcPr>
            <w:tcW w:w="541" w:type="dxa"/>
          </w:tcPr>
          <w:p w:rsidR="00D237B6" w:rsidRPr="00411672" w:rsidRDefault="00D237B6" w:rsidP="0079285A">
            <w:pPr>
              <w:jc w:val="center"/>
              <w:rPr>
                <w:bCs/>
              </w:rPr>
            </w:pPr>
            <w:r w:rsidRPr="00411672">
              <w:rPr>
                <w:bCs/>
              </w:rPr>
              <w:t>№ п/п</w:t>
            </w:r>
          </w:p>
        </w:tc>
        <w:tc>
          <w:tcPr>
            <w:tcW w:w="1715" w:type="dxa"/>
          </w:tcPr>
          <w:p w:rsidR="00D237B6" w:rsidRPr="00411672" w:rsidRDefault="00D237B6" w:rsidP="0079285A">
            <w:pPr>
              <w:jc w:val="center"/>
              <w:rPr>
                <w:bCs/>
              </w:rPr>
            </w:pPr>
            <w:r w:rsidRPr="00411672">
              <w:rPr>
                <w:bCs/>
              </w:rPr>
              <w:t>Наименование</w:t>
            </w:r>
          </w:p>
          <w:p w:rsidR="00D237B6" w:rsidRPr="00411672" w:rsidRDefault="00D237B6" w:rsidP="0079285A">
            <w:pPr>
              <w:jc w:val="center"/>
              <w:rPr>
                <w:bCs/>
                <w:sz w:val="20"/>
                <w:szCs w:val="20"/>
              </w:rPr>
            </w:pPr>
            <w:r w:rsidRPr="00411672">
              <w:rPr>
                <w:bCs/>
                <w:sz w:val="20"/>
                <w:szCs w:val="20"/>
              </w:rPr>
              <w:t>(статья  затрат,</w:t>
            </w:r>
          </w:p>
          <w:p w:rsidR="00D237B6" w:rsidRPr="00411672" w:rsidRDefault="00D237B6" w:rsidP="0079285A">
            <w:pPr>
              <w:jc w:val="center"/>
              <w:rPr>
                <w:bCs/>
              </w:rPr>
            </w:pPr>
            <w:r w:rsidRPr="00411672">
              <w:rPr>
                <w:bCs/>
                <w:sz w:val="20"/>
                <w:szCs w:val="20"/>
              </w:rPr>
              <w:t>единицы измерения, темп роста)</w:t>
            </w:r>
          </w:p>
        </w:tc>
        <w:tc>
          <w:tcPr>
            <w:tcW w:w="1474" w:type="dxa"/>
          </w:tcPr>
          <w:p w:rsidR="00D237B6" w:rsidRPr="00411672" w:rsidRDefault="00AB1E8A" w:rsidP="00AB1E8A">
            <w:pPr>
              <w:jc w:val="center"/>
              <w:rPr>
                <w:bCs/>
              </w:rPr>
            </w:pPr>
            <w:r w:rsidRPr="00411672">
              <w:rPr>
                <w:bCs/>
              </w:rPr>
              <w:t>Утверждено в  предыдущем</w:t>
            </w:r>
            <w:r w:rsidR="00D237B6" w:rsidRPr="00411672">
              <w:rPr>
                <w:bCs/>
              </w:rPr>
              <w:t xml:space="preserve">   2018</w:t>
            </w:r>
            <w:r w:rsidR="007C5F02" w:rsidRPr="00411672">
              <w:rPr>
                <w:bCs/>
              </w:rPr>
              <w:t xml:space="preserve"> году.</w:t>
            </w:r>
          </w:p>
        </w:tc>
        <w:tc>
          <w:tcPr>
            <w:tcW w:w="878" w:type="dxa"/>
          </w:tcPr>
          <w:p w:rsidR="00D237B6" w:rsidRPr="00411672" w:rsidRDefault="00D237B6" w:rsidP="0079285A">
            <w:pPr>
              <w:jc w:val="center"/>
              <w:rPr>
                <w:bCs/>
              </w:rPr>
            </w:pPr>
          </w:p>
          <w:p w:rsidR="00D237B6" w:rsidRPr="00411672" w:rsidRDefault="00D237B6" w:rsidP="0079285A">
            <w:pPr>
              <w:jc w:val="center"/>
              <w:rPr>
                <w:bCs/>
              </w:rPr>
            </w:pPr>
            <w:r w:rsidRPr="00411672">
              <w:rPr>
                <w:bCs/>
              </w:rPr>
              <w:t>2019г.</w:t>
            </w:r>
          </w:p>
        </w:tc>
        <w:tc>
          <w:tcPr>
            <w:tcW w:w="1070" w:type="dxa"/>
          </w:tcPr>
          <w:p w:rsidR="00D237B6" w:rsidRPr="00411672" w:rsidRDefault="00D237B6" w:rsidP="0079285A">
            <w:pPr>
              <w:jc w:val="center"/>
              <w:rPr>
                <w:bCs/>
              </w:rPr>
            </w:pPr>
          </w:p>
          <w:p w:rsidR="00D237B6" w:rsidRPr="00411672" w:rsidRDefault="00D237B6" w:rsidP="0079285A">
            <w:pPr>
              <w:jc w:val="center"/>
              <w:rPr>
                <w:bCs/>
              </w:rPr>
            </w:pPr>
            <w:r w:rsidRPr="00411672">
              <w:rPr>
                <w:bCs/>
              </w:rPr>
              <w:t>2020г.</w:t>
            </w:r>
          </w:p>
        </w:tc>
        <w:tc>
          <w:tcPr>
            <w:tcW w:w="1070" w:type="dxa"/>
          </w:tcPr>
          <w:p w:rsidR="00D237B6" w:rsidRPr="00411672" w:rsidRDefault="00D237B6" w:rsidP="0079285A">
            <w:pPr>
              <w:jc w:val="center"/>
              <w:rPr>
                <w:bCs/>
              </w:rPr>
            </w:pPr>
          </w:p>
          <w:p w:rsidR="00D237B6" w:rsidRPr="00411672" w:rsidRDefault="00D237B6" w:rsidP="0079285A">
            <w:pPr>
              <w:jc w:val="center"/>
              <w:rPr>
                <w:bCs/>
              </w:rPr>
            </w:pPr>
            <w:r w:rsidRPr="00411672">
              <w:rPr>
                <w:bCs/>
              </w:rPr>
              <w:t>2021г.</w:t>
            </w:r>
          </w:p>
        </w:tc>
        <w:tc>
          <w:tcPr>
            <w:tcW w:w="1070" w:type="dxa"/>
          </w:tcPr>
          <w:p w:rsidR="00D237B6" w:rsidRPr="00411672" w:rsidRDefault="00D237B6" w:rsidP="0079285A">
            <w:pPr>
              <w:jc w:val="center"/>
              <w:rPr>
                <w:bCs/>
              </w:rPr>
            </w:pPr>
          </w:p>
          <w:p w:rsidR="00D237B6" w:rsidRPr="00411672" w:rsidRDefault="00D237B6" w:rsidP="0079285A">
            <w:pPr>
              <w:jc w:val="center"/>
              <w:rPr>
                <w:bCs/>
              </w:rPr>
            </w:pPr>
            <w:r w:rsidRPr="00411672">
              <w:rPr>
                <w:bCs/>
              </w:rPr>
              <w:t>2022г.</w:t>
            </w:r>
          </w:p>
        </w:tc>
        <w:tc>
          <w:tcPr>
            <w:tcW w:w="1242" w:type="dxa"/>
          </w:tcPr>
          <w:p w:rsidR="00D237B6" w:rsidRPr="00411672" w:rsidRDefault="00D237B6" w:rsidP="0079285A">
            <w:pPr>
              <w:jc w:val="center"/>
              <w:rPr>
                <w:bCs/>
              </w:rPr>
            </w:pPr>
          </w:p>
          <w:p w:rsidR="00D237B6" w:rsidRPr="00411672" w:rsidRDefault="00D237B6" w:rsidP="0079285A">
            <w:pPr>
              <w:jc w:val="center"/>
              <w:rPr>
                <w:bCs/>
              </w:rPr>
            </w:pPr>
            <w:r w:rsidRPr="00411672">
              <w:rPr>
                <w:bCs/>
              </w:rPr>
              <w:t>2023г.</w:t>
            </w:r>
          </w:p>
        </w:tc>
        <w:tc>
          <w:tcPr>
            <w:tcW w:w="1258" w:type="dxa"/>
          </w:tcPr>
          <w:p w:rsidR="00D237B6" w:rsidRPr="00411672" w:rsidRDefault="00BA387E" w:rsidP="0079285A">
            <w:pPr>
              <w:jc w:val="center"/>
              <w:rPr>
                <w:bCs/>
              </w:rPr>
            </w:pPr>
            <w:r w:rsidRPr="00411672">
              <w:rPr>
                <w:bCs/>
              </w:rPr>
              <w:t>итого 2019-2023годы.</w:t>
            </w:r>
          </w:p>
        </w:tc>
      </w:tr>
      <w:tr w:rsidR="00411672" w:rsidRPr="00411672">
        <w:tc>
          <w:tcPr>
            <w:tcW w:w="541" w:type="dxa"/>
          </w:tcPr>
          <w:p w:rsidR="00D237B6" w:rsidRPr="00411672" w:rsidRDefault="00D237B6" w:rsidP="0079285A">
            <w:pPr>
              <w:jc w:val="center"/>
              <w:rPr>
                <w:bCs/>
                <w:sz w:val="18"/>
                <w:szCs w:val="18"/>
              </w:rPr>
            </w:pPr>
            <w:r w:rsidRPr="00411672">
              <w:rPr>
                <w:bCs/>
                <w:sz w:val="18"/>
                <w:szCs w:val="18"/>
              </w:rPr>
              <w:t>1</w:t>
            </w:r>
          </w:p>
        </w:tc>
        <w:tc>
          <w:tcPr>
            <w:tcW w:w="1715" w:type="dxa"/>
          </w:tcPr>
          <w:p w:rsidR="00D237B6" w:rsidRPr="00411672" w:rsidRDefault="00D237B6" w:rsidP="0079285A">
            <w:pPr>
              <w:jc w:val="center"/>
              <w:rPr>
                <w:bCs/>
                <w:sz w:val="18"/>
                <w:szCs w:val="18"/>
              </w:rPr>
            </w:pPr>
            <w:r w:rsidRPr="00411672">
              <w:rPr>
                <w:bCs/>
                <w:sz w:val="18"/>
                <w:szCs w:val="18"/>
              </w:rPr>
              <w:t>2</w:t>
            </w:r>
          </w:p>
        </w:tc>
        <w:tc>
          <w:tcPr>
            <w:tcW w:w="1474" w:type="dxa"/>
          </w:tcPr>
          <w:p w:rsidR="00D237B6" w:rsidRPr="00411672" w:rsidRDefault="00D237B6" w:rsidP="0079285A">
            <w:pPr>
              <w:jc w:val="center"/>
              <w:rPr>
                <w:bCs/>
                <w:sz w:val="18"/>
                <w:szCs w:val="18"/>
              </w:rPr>
            </w:pPr>
            <w:r w:rsidRPr="00411672">
              <w:rPr>
                <w:bCs/>
                <w:sz w:val="18"/>
                <w:szCs w:val="18"/>
              </w:rPr>
              <w:t>3</w:t>
            </w:r>
          </w:p>
        </w:tc>
        <w:tc>
          <w:tcPr>
            <w:tcW w:w="878" w:type="dxa"/>
          </w:tcPr>
          <w:p w:rsidR="00D237B6" w:rsidRPr="00411672" w:rsidRDefault="00D237B6" w:rsidP="0079285A">
            <w:pPr>
              <w:jc w:val="center"/>
              <w:rPr>
                <w:bCs/>
                <w:sz w:val="18"/>
                <w:szCs w:val="18"/>
              </w:rPr>
            </w:pPr>
            <w:r w:rsidRPr="00411672">
              <w:rPr>
                <w:bCs/>
                <w:sz w:val="18"/>
                <w:szCs w:val="18"/>
              </w:rPr>
              <w:t>4</w:t>
            </w:r>
          </w:p>
        </w:tc>
        <w:tc>
          <w:tcPr>
            <w:tcW w:w="1070" w:type="dxa"/>
          </w:tcPr>
          <w:p w:rsidR="00D237B6" w:rsidRPr="00411672" w:rsidRDefault="00D237B6" w:rsidP="0079285A">
            <w:pPr>
              <w:jc w:val="center"/>
              <w:rPr>
                <w:bCs/>
                <w:sz w:val="18"/>
                <w:szCs w:val="18"/>
              </w:rPr>
            </w:pPr>
            <w:r w:rsidRPr="00411672">
              <w:rPr>
                <w:bCs/>
                <w:sz w:val="18"/>
                <w:szCs w:val="18"/>
              </w:rPr>
              <w:t>5</w:t>
            </w:r>
          </w:p>
        </w:tc>
        <w:tc>
          <w:tcPr>
            <w:tcW w:w="1070" w:type="dxa"/>
          </w:tcPr>
          <w:p w:rsidR="00D237B6" w:rsidRPr="00411672" w:rsidRDefault="00D237B6" w:rsidP="0079285A">
            <w:pPr>
              <w:jc w:val="center"/>
              <w:rPr>
                <w:bCs/>
                <w:sz w:val="18"/>
                <w:szCs w:val="18"/>
              </w:rPr>
            </w:pPr>
            <w:r w:rsidRPr="00411672">
              <w:rPr>
                <w:bCs/>
                <w:sz w:val="18"/>
                <w:szCs w:val="18"/>
              </w:rPr>
              <w:t>6</w:t>
            </w:r>
          </w:p>
        </w:tc>
        <w:tc>
          <w:tcPr>
            <w:tcW w:w="1070" w:type="dxa"/>
          </w:tcPr>
          <w:p w:rsidR="00D237B6" w:rsidRPr="00411672" w:rsidRDefault="00D237B6" w:rsidP="0079285A">
            <w:pPr>
              <w:jc w:val="center"/>
              <w:rPr>
                <w:bCs/>
                <w:sz w:val="18"/>
                <w:szCs w:val="18"/>
              </w:rPr>
            </w:pPr>
            <w:r w:rsidRPr="00411672">
              <w:rPr>
                <w:bCs/>
                <w:sz w:val="18"/>
                <w:szCs w:val="18"/>
              </w:rPr>
              <w:t>7</w:t>
            </w:r>
          </w:p>
        </w:tc>
        <w:tc>
          <w:tcPr>
            <w:tcW w:w="1242" w:type="dxa"/>
          </w:tcPr>
          <w:p w:rsidR="00D237B6" w:rsidRPr="00411672" w:rsidRDefault="00D237B6" w:rsidP="0079285A">
            <w:pPr>
              <w:jc w:val="center"/>
              <w:rPr>
                <w:bCs/>
                <w:sz w:val="18"/>
                <w:szCs w:val="18"/>
              </w:rPr>
            </w:pPr>
            <w:r w:rsidRPr="00411672">
              <w:rPr>
                <w:bCs/>
                <w:sz w:val="18"/>
                <w:szCs w:val="18"/>
              </w:rPr>
              <w:t>8</w:t>
            </w:r>
          </w:p>
        </w:tc>
        <w:tc>
          <w:tcPr>
            <w:tcW w:w="1258" w:type="dxa"/>
          </w:tcPr>
          <w:p w:rsidR="00D237B6" w:rsidRPr="00411672" w:rsidRDefault="00D237B6" w:rsidP="0079285A">
            <w:pPr>
              <w:jc w:val="center"/>
              <w:rPr>
                <w:bCs/>
                <w:sz w:val="18"/>
                <w:szCs w:val="18"/>
              </w:rPr>
            </w:pPr>
            <w:r w:rsidRPr="00411672">
              <w:rPr>
                <w:bCs/>
                <w:sz w:val="18"/>
                <w:szCs w:val="18"/>
              </w:rPr>
              <w:t>9</w:t>
            </w:r>
          </w:p>
        </w:tc>
      </w:tr>
      <w:tr w:rsidR="00411672" w:rsidRPr="00411672">
        <w:tc>
          <w:tcPr>
            <w:tcW w:w="541" w:type="dxa"/>
          </w:tcPr>
          <w:p w:rsidR="00D237B6" w:rsidRPr="00411672" w:rsidRDefault="00D237B6" w:rsidP="0079285A">
            <w:pPr>
              <w:jc w:val="center"/>
              <w:rPr>
                <w:bCs/>
                <w:sz w:val="22"/>
                <w:szCs w:val="22"/>
              </w:rPr>
            </w:pPr>
            <w:r w:rsidRPr="00411672">
              <w:rPr>
                <w:bCs/>
                <w:sz w:val="22"/>
                <w:szCs w:val="22"/>
              </w:rPr>
              <w:t>1.</w:t>
            </w:r>
          </w:p>
        </w:tc>
        <w:tc>
          <w:tcPr>
            <w:tcW w:w="1715" w:type="dxa"/>
          </w:tcPr>
          <w:p w:rsidR="00D237B6" w:rsidRPr="00411672" w:rsidRDefault="00D237B6" w:rsidP="0079285A">
            <w:pPr>
              <w:jc w:val="center"/>
              <w:rPr>
                <w:bCs/>
              </w:rPr>
            </w:pPr>
            <w:r w:rsidRPr="00411672">
              <w:rPr>
                <w:bCs/>
              </w:rPr>
              <w:t>Капитальные  вложения</w:t>
            </w:r>
          </w:p>
        </w:tc>
        <w:tc>
          <w:tcPr>
            <w:tcW w:w="1474" w:type="dxa"/>
          </w:tcPr>
          <w:p w:rsidR="00D237B6" w:rsidRPr="00411672" w:rsidRDefault="00D237B6" w:rsidP="0079285A">
            <w:pPr>
              <w:jc w:val="center"/>
              <w:rPr>
                <w:bCs/>
              </w:rPr>
            </w:pPr>
            <w:r w:rsidRPr="00411672">
              <w:rPr>
                <w:bCs/>
              </w:rPr>
              <w:t>361,54</w:t>
            </w:r>
          </w:p>
          <w:p w:rsidR="00D237B6" w:rsidRPr="00411672" w:rsidRDefault="00D237B6" w:rsidP="0079285A">
            <w:pPr>
              <w:jc w:val="center"/>
              <w:rPr>
                <w:bCs/>
              </w:rPr>
            </w:pPr>
          </w:p>
        </w:tc>
        <w:tc>
          <w:tcPr>
            <w:tcW w:w="878" w:type="dxa"/>
          </w:tcPr>
          <w:p w:rsidR="00D237B6" w:rsidRPr="00411672" w:rsidRDefault="00D237B6" w:rsidP="0079285A">
            <w:pPr>
              <w:jc w:val="center"/>
              <w:rPr>
                <w:bCs/>
              </w:rPr>
            </w:pPr>
            <w:r w:rsidRPr="00411672">
              <w:rPr>
                <w:bCs/>
              </w:rPr>
              <w:t>376,00</w:t>
            </w:r>
          </w:p>
        </w:tc>
        <w:tc>
          <w:tcPr>
            <w:tcW w:w="1070" w:type="dxa"/>
          </w:tcPr>
          <w:p w:rsidR="00D237B6" w:rsidRPr="00411672" w:rsidRDefault="00D237B6" w:rsidP="0079285A">
            <w:pPr>
              <w:jc w:val="center"/>
              <w:rPr>
                <w:bCs/>
              </w:rPr>
            </w:pPr>
            <w:r w:rsidRPr="00411672">
              <w:rPr>
                <w:bCs/>
              </w:rPr>
              <w:t>391,04</w:t>
            </w:r>
          </w:p>
        </w:tc>
        <w:tc>
          <w:tcPr>
            <w:tcW w:w="1070" w:type="dxa"/>
          </w:tcPr>
          <w:p w:rsidR="00D237B6" w:rsidRPr="00411672" w:rsidRDefault="004432EE" w:rsidP="0079285A">
            <w:pPr>
              <w:jc w:val="center"/>
              <w:rPr>
                <w:bCs/>
              </w:rPr>
            </w:pPr>
            <w:r w:rsidRPr="00411672">
              <w:rPr>
                <w:bCs/>
              </w:rPr>
              <w:t>0</w:t>
            </w:r>
          </w:p>
        </w:tc>
        <w:tc>
          <w:tcPr>
            <w:tcW w:w="1070" w:type="dxa"/>
          </w:tcPr>
          <w:p w:rsidR="00D237B6" w:rsidRPr="00411672" w:rsidRDefault="00D237B6" w:rsidP="0079285A">
            <w:pPr>
              <w:jc w:val="center"/>
              <w:rPr>
                <w:bCs/>
              </w:rPr>
            </w:pPr>
            <w:r w:rsidRPr="00411672">
              <w:rPr>
                <w:bCs/>
              </w:rPr>
              <w:t>422,95</w:t>
            </w:r>
          </w:p>
        </w:tc>
        <w:tc>
          <w:tcPr>
            <w:tcW w:w="1242" w:type="dxa"/>
          </w:tcPr>
          <w:p w:rsidR="00D237B6" w:rsidRPr="00411672" w:rsidRDefault="00D237B6" w:rsidP="0079285A">
            <w:pPr>
              <w:jc w:val="center"/>
              <w:rPr>
                <w:bCs/>
              </w:rPr>
            </w:pPr>
            <w:r w:rsidRPr="00411672">
              <w:rPr>
                <w:bCs/>
              </w:rPr>
              <w:t>439,87</w:t>
            </w:r>
          </w:p>
        </w:tc>
        <w:tc>
          <w:tcPr>
            <w:tcW w:w="1258" w:type="dxa"/>
          </w:tcPr>
          <w:p w:rsidR="00D237B6" w:rsidRPr="00411672" w:rsidRDefault="004432EE" w:rsidP="0079285A">
            <w:pPr>
              <w:jc w:val="center"/>
              <w:rPr>
                <w:bCs/>
              </w:rPr>
            </w:pPr>
            <w:r w:rsidRPr="00411672">
              <w:rPr>
                <w:bCs/>
              </w:rPr>
              <w:t>1629,86</w:t>
            </w:r>
          </w:p>
        </w:tc>
      </w:tr>
      <w:tr w:rsidR="00411672" w:rsidRPr="00411672">
        <w:tc>
          <w:tcPr>
            <w:tcW w:w="541" w:type="dxa"/>
          </w:tcPr>
          <w:p w:rsidR="00D237B6" w:rsidRPr="00411672" w:rsidRDefault="00D237B6" w:rsidP="0079285A">
            <w:pPr>
              <w:jc w:val="center"/>
              <w:rPr>
                <w:bCs/>
              </w:rPr>
            </w:pPr>
          </w:p>
        </w:tc>
        <w:tc>
          <w:tcPr>
            <w:tcW w:w="1715" w:type="dxa"/>
          </w:tcPr>
          <w:p w:rsidR="00D237B6" w:rsidRPr="00411672" w:rsidRDefault="00D237B6" w:rsidP="0079285A">
            <w:pPr>
              <w:jc w:val="center"/>
              <w:rPr>
                <w:bCs/>
              </w:rPr>
            </w:pPr>
            <w:r w:rsidRPr="00411672">
              <w:rPr>
                <w:bCs/>
              </w:rPr>
              <w:t>Темп  роста,%</w:t>
            </w:r>
          </w:p>
        </w:tc>
        <w:tc>
          <w:tcPr>
            <w:tcW w:w="1474" w:type="dxa"/>
          </w:tcPr>
          <w:p w:rsidR="00D237B6" w:rsidRPr="00411672" w:rsidRDefault="00D237B6" w:rsidP="0079285A">
            <w:pPr>
              <w:jc w:val="center"/>
              <w:rPr>
                <w:bCs/>
              </w:rPr>
            </w:pPr>
          </w:p>
        </w:tc>
        <w:tc>
          <w:tcPr>
            <w:tcW w:w="878" w:type="dxa"/>
          </w:tcPr>
          <w:p w:rsidR="00D237B6" w:rsidRPr="00411672" w:rsidRDefault="00D237B6" w:rsidP="0079285A">
            <w:pPr>
              <w:jc w:val="center"/>
              <w:rPr>
                <w:bCs/>
              </w:rPr>
            </w:pPr>
            <w:r w:rsidRPr="00411672">
              <w:rPr>
                <w:bCs/>
              </w:rPr>
              <w:t>104,0</w:t>
            </w:r>
          </w:p>
        </w:tc>
        <w:tc>
          <w:tcPr>
            <w:tcW w:w="1070" w:type="dxa"/>
          </w:tcPr>
          <w:p w:rsidR="00D237B6" w:rsidRPr="00411672" w:rsidRDefault="00D237B6" w:rsidP="0079285A">
            <w:pPr>
              <w:jc w:val="center"/>
              <w:rPr>
                <w:bCs/>
              </w:rPr>
            </w:pPr>
            <w:r w:rsidRPr="00411672">
              <w:rPr>
                <w:bCs/>
              </w:rPr>
              <w:t>104,0</w:t>
            </w:r>
          </w:p>
        </w:tc>
        <w:tc>
          <w:tcPr>
            <w:tcW w:w="1070" w:type="dxa"/>
          </w:tcPr>
          <w:p w:rsidR="00D237B6" w:rsidRPr="00411672" w:rsidRDefault="004432EE" w:rsidP="0079285A">
            <w:pPr>
              <w:jc w:val="center"/>
              <w:rPr>
                <w:bCs/>
              </w:rPr>
            </w:pPr>
            <w:r w:rsidRPr="00411672">
              <w:rPr>
                <w:bCs/>
              </w:rPr>
              <w:t>0</w:t>
            </w:r>
          </w:p>
        </w:tc>
        <w:tc>
          <w:tcPr>
            <w:tcW w:w="1070" w:type="dxa"/>
          </w:tcPr>
          <w:p w:rsidR="00D237B6" w:rsidRPr="00411672" w:rsidRDefault="004432EE" w:rsidP="0079285A">
            <w:pPr>
              <w:jc w:val="center"/>
              <w:rPr>
                <w:bCs/>
              </w:rPr>
            </w:pPr>
            <w:r w:rsidRPr="00411672">
              <w:rPr>
                <w:bCs/>
              </w:rPr>
              <w:t>0</w:t>
            </w:r>
          </w:p>
        </w:tc>
        <w:tc>
          <w:tcPr>
            <w:tcW w:w="1242" w:type="dxa"/>
          </w:tcPr>
          <w:p w:rsidR="00D237B6" w:rsidRPr="00411672" w:rsidRDefault="00D237B6" w:rsidP="0079285A">
            <w:pPr>
              <w:jc w:val="center"/>
              <w:rPr>
                <w:bCs/>
              </w:rPr>
            </w:pPr>
            <w:r w:rsidRPr="00411672">
              <w:rPr>
                <w:bCs/>
              </w:rPr>
              <w:t>104,0</w:t>
            </w:r>
          </w:p>
        </w:tc>
        <w:tc>
          <w:tcPr>
            <w:tcW w:w="1258" w:type="dxa"/>
          </w:tcPr>
          <w:p w:rsidR="00D237B6" w:rsidRPr="00411672" w:rsidRDefault="00D237B6" w:rsidP="0079285A">
            <w:pPr>
              <w:jc w:val="center"/>
              <w:rPr>
                <w:bCs/>
              </w:rPr>
            </w:pPr>
          </w:p>
        </w:tc>
      </w:tr>
    </w:tbl>
    <w:p w:rsidR="00F42555" w:rsidRPr="00411672" w:rsidRDefault="00F42555" w:rsidP="001B5F69">
      <w:pPr>
        <w:jc w:val="center"/>
        <w:rPr>
          <w:bCs/>
          <w:sz w:val="28"/>
          <w:szCs w:val="28"/>
        </w:rPr>
      </w:pPr>
    </w:p>
    <w:p w:rsidR="001B5F69" w:rsidRPr="00411672" w:rsidRDefault="00F42555" w:rsidP="001B5F69">
      <w:pPr>
        <w:jc w:val="center"/>
        <w:rPr>
          <w:bCs/>
          <w:sz w:val="28"/>
          <w:szCs w:val="28"/>
        </w:rPr>
      </w:pPr>
      <w:r w:rsidRPr="00411672">
        <w:rPr>
          <w:bCs/>
          <w:sz w:val="28"/>
          <w:szCs w:val="28"/>
        </w:rPr>
        <w:t>3.2.</w:t>
      </w:r>
      <w:r w:rsidR="001B5F69" w:rsidRPr="00411672">
        <w:rPr>
          <w:bCs/>
          <w:sz w:val="28"/>
          <w:szCs w:val="28"/>
        </w:rPr>
        <w:t>Предварительный расчет тарифа в сфере водоотведения (</w:t>
      </w:r>
      <w:r w:rsidR="00D4325A" w:rsidRPr="00411672">
        <w:rPr>
          <w:bCs/>
          <w:sz w:val="28"/>
          <w:szCs w:val="28"/>
        </w:rPr>
        <w:t>ООО «Промышленный парк Уссурийский»</w:t>
      </w:r>
      <w:r w:rsidR="001B5F69" w:rsidRPr="00411672">
        <w:rPr>
          <w:bCs/>
          <w:sz w:val="28"/>
          <w:szCs w:val="28"/>
        </w:rPr>
        <w:t>)</w:t>
      </w:r>
      <w:r w:rsidR="00217904" w:rsidRPr="00411672">
        <w:rPr>
          <w:bCs/>
          <w:sz w:val="28"/>
          <w:szCs w:val="28"/>
        </w:rPr>
        <w:t>.</w:t>
      </w:r>
      <w:r w:rsidR="001B5F69" w:rsidRPr="00411672">
        <w:br/>
      </w:r>
    </w:p>
    <w:tbl>
      <w:tblPr>
        <w:tblW w:w="10800" w:type="dxa"/>
        <w:tblInd w:w="-858" w:type="dxa"/>
        <w:tblLayout w:type="fixed"/>
        <w:tblLook w:val="00A0" w:firstRow="1" w:lastRow="0" w:firstColumn="1" w:lastColumn="0" w:noHBand="0" w:noVBand="0"/>
      </w:tblPr>
      <w:tblGrid>
        <w:gridCol w:w="538"/>
        <w:gridCol w:w="1442"/>
        <w:gridCol w:w="718"/>
        <w:gridCol w:w="900"/>
        <w:gridCol w:w="900"/>
        <w:gridCol w:w="900"/>
        <w:gridCol w:w="900"/>
        <w:gridCol w:w="901"/>
        <w:gridCol w:w="900"/>
        <w:gridCol w:w="900"/>
        <w:gridCol w:w="886"/>
        <w:gridCol w:w="915"/>
      </w:tblGrid>
      <w:tr w:rsidR="00411672" w:rsidRPr="00411672">
        <w:trPr>
          <w:trHeight w:val="292"/>
          <w:tblHeader/>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pPr>
            <w:r w:rsidRPr="00411672">
              <w:t>№ п/п</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pPr>
            <w:r w:rsidRPr="00411672">
              <w:t>Наименование</w:t>
            </w:r>
          </w:p>
        </w:tc>
        <w:tc>
          <w:tcPr>
            <w:tcW w:w="1618" w:type="dxa"/>
            <w:gridSpan w:val="2"/>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pPr>
            <w:r w:rsidRPr="00411672">
              <w:t>2019 год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pPr>
            <w:r w:rsidRPr="00411672">
              <w:t>2020 год</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pPr>
            <w:r w:rsidRPr="00411672">
              <w:t>2021 год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pPr>
            <w:r w:rsidRPr="00411672">
              <w:t>2022 год</w:t>
            </w:r>
          </w:p>
        </w:tc>
        <w:tc>
          <w:tcPr>
            <w:tcW w:w="1801" w:type="dxa"/>
            <w:gridSpan w:val="2"/>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pPr>
            <w:r w:rsidRPr="00411672">
              <w:t>2023 год</w:t>
            </w:r>
          </w:p>
        </w:tc>
      </w:tr>
      <w:tr w:rsidR="00411672" w:rsidRPr="00411672">
        <w:trPr>
          <w:trHeight w:val="74"/>
          <w:tblHeader/>
        </w:trPr>
        <w:tc>
          <w:tcPr>
            <w:tcW w:w="538" w:type="dxa"/>
            <w:vMerge/>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pPr>
          </w:p>
        </w:tc>
        <w:tc>
          <w:tcPr>
            <w:tcW w:w="1442" w:type="dxa"/>
            <w:vMerge/>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pPr>
          </w:p>
        </w:tc>
        <w:tc>
          <w:tcPr>
            <w:tcW w:w="718" w:type="dxa"/>
            <w:tcBorders>
              <w:top w:val="single" w:sz="4" w:space="0" w:color="auto"/>
              <w:left w:val="single" w:sz="4" w:space="0" w:color="auto"/>
              <w:bottom w:val="single" w:sz="4" w:space="0" w:color="auto"/>
              <w:right w:val="single" w:sz="4" w:space="0" w:color="auto"/>
            </w:tcBorders>
            <w:noWrap/>
          </w:tcPr>
          <w:p w:rsidR="00EE35E8" w:rsidRPr="00411672" w:rsidRDefault="00EE35E8" w:rsidP="001656A9">
            <w:pPr>
              <w:jc w:val="center"/>
              <w:rPr>
                <w:sz w:val="20"/>
                <w:szCs w:val="20"/>
              </w:rPr>
            </w:pPr>
            <w:r w:rsidRPr="00411672">
              <w:rPr>
                <w:sz w:val="20"/>
                <w:szCs w:val="20"/>
              </w:rPr>
              <w:t>Январь - июнь</w:t>
            </w:r>
          </w:p>
        </w:tc>
        <w:tc>
          <w:tcPr>
            <w:tcW w:w="900"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 xml:space="preserve">Июль </w:t>
            </w:r>
            <w:r w:rsidR="00AB1E8A" w:rsidRPr="00411672">
              <w:rPr>
                <w:sz w:val="20"/>
                <w:szCs w:val="20"/>
              </w:rPr>
              <w:t>- д</w:t>
            </w:r>
            <w:r w:rsidRPr="00411672">
              <w:rPr>
                <w:sz w:val="20"/>
                <w:szCs w:val="20"/>
              </w:rPr>
              <w:t>екабрь</w:t>
            </w:r>
          </w:p>
        </w:tc>
        <w:tc>
          <w:tcPr>
            <w:tcW w:w="900"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Январь - июнь</w:t>
            </w:r>
          </w:p>
        </w:tc>
        <w:tc>
          <w:tcPr>
            <w:tcW w:w="900"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 xml:space="preserve">Июль </w:t>
            </w:r>
            <w:r w:rsidR="00AB1E8A" w:rsidRPr="00411672">
              <w:rPr>
                <w:sz w:val="20"/>
                <w:szCs w:val="20"/>
              </w:rPr>
              <w:t>- д</w:t>
            </w:r>
            <w:r w:rsidRPr="00411672">
              <w:rPr>
                <w:sz w:val="20"/>
                <w:szCs w:val="20"/>
              </w:rPr>
              <w:t>екабрь</w:t>
            </w:r>
          </w:p>
        </w:tc>
        <w:tc>
          <w:tcPr>
            <w:tcW w:w="900"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Январь - июнь</w:t>
            </w:r>
          </w:p>
        </w:tc>
        <w:tc>
          <w:tcPr>
            <w:tcW w:w="901"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 xml:space="preserve">Июль </w:t>
            </w:r>
            <w:r w:rsidR="00AB1E8A" w:rsidRPr="00411672">
              <w:rPr>
                <w:sz w:val="20"/>
                <w:szCs w:val="20"/>
              </w:rPr>
              <w:t>- д</w:t>
            </w:r>
            <w:r w:rsidRPr="00411672">
              <w:rPr>
                <w:sz w:val="20"/>
                <w:szCs w:val="20"/>
              </w:rPr>
              <w:t>екабрь</w:t>
            </w:r>
          </w:p>
        </w:tc>
        <w:tc>
          <w:tcPr>
            <w:tcW w:w="900"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Январь - июнь</w:t>
            </w:r>
          </w:p>
        </w:tc>
        <w:tc>
          <w:tcPr>
            <w:tcW w:w="900"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 xml:space="preserve">Июль </w:t>
            </w:r>
            <w:r w:rsidR="00AB1E8A" w:rsidRPr="00411672">
              <w:rPr>
                <w:sz w:val="20"/>
                <w:szCs w:val="20"/>
              </w:rPr>
              <w:t>- д</w:t>
            </w:r>
            <w:r w:rsidRPr="00411672">
              <w:rPr>
                <w:sz w:val="20"/>
                <w:szCs w:val="20"/>
              </w:rPr>
              <w:t>екабрь</w:t>
            </w:r>
          </w:p>
        </w:tc>
        <w:tc>
          <w:tcPr>
            <w:tcW w:w="886"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Январь - июнь</w:t>
            </w:r>
          </w:p>
        </w:tc>
        <w:tc>
          <w:tcPr>
            <w:tcW w:w="915"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 xml:space="preserve">Июль </w:t>
            </w:r>
            <w:r w:rsidR="00AB1E8A" w:rsidRPr="00411672">
              <w:rPr>
                <w:sz w:val="20"/>
                <w:szCs w:val="20"/>
              </w:rPr>
              <w:t>- д</w:t>
            </w:r>
            <w:r w:rsidRPr="00411672">
              <w:rPr>
                <w:sz w:val="20"/>
                <w:szCs w:val="20"/>
              </w:rPr>
              <w:t>екабрь</w:t>
            </w:r>
          </w:p>
        </w:tc>
      </w:tr>
      <w:tr w:rsidR="00411672" w:rsidRPr="00411672">
        <w:trPr>
          <w:trHeight w:val="229"/>
          <w:tblHeader/>
        </w:trPr>
        <w:tc>
          <w:tcPr>
            <w:tcW w:w="538" w:type="dxa"/>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rPr>
                <w:sz w:val="20"/>
                <w:szCs w:val="20"/>
              </w:rPr>
            </w:pPr>
            <w:r w:rsidRPr="00411672">
              <w:rPr>
                <w:sz w:val="20"/>
                <w:szCs w:val="20"/>
              </w:rPr>
              <w:t>1</w:t>
            </w:r>
          </w:p>
        </w:tc>
        <w:tc>
          <w:tcPr>
            <w:tcW w:w="1442" w:type="dxa"/>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rPr>
                <w:sz w:val="20"/>
                <w:szCs w:val="20"/>
              </w:rPr>
            </w:pPr>
            <w:r w:rsidRPr="00411672">
              <w:rPr>
                <w:sz w:val="20"/>
                <w:szCs w:val="20"/>
              </w:rPr>
              <w:t>2</w:t>
            </w:r>
          </w:p>
        </w:tc>
        <w:tc>
          <w:tcPr>
            <w:tcW w:w="718" w:type="dxa"/>
            <w:tcBorders>
              <w:top w:val="single" w:sz="4" w:space="0" w:color="auto"/>
              <w:left w:val="single" w:sz="4" w:space="0" w:color="auto"/>
              <w:bottom w:val="single" w:sz="4" w:space="0" w:color="auto"/>
              <w:right w:val="single" w:sz="4" w:space="0" w:color="auto"/>
            </w:tcBorders>
            <w:noWrap/>
          </w:tcPr>
          <w:p w:rsidR="00EE35E8" w:rsidRPr="00411672" w:rsidRDefault="00EE35E8" w:rsidP="001656A9">
            <w:pPr>
              <w:jc w:val="center"/>
              <w:rPr>
                <w:sz w:val="20"/>
                <w:szCs w:val="20"/>
              </w:rPr>
            </w:pPr>
            <w:r w:rsidRPr="00411672">
              <w:rPr>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4</w:t>
            </w:r>
          </w:p>
        </w:tc>
        <w:tc>
          <w:tcPr>
            <w:tcW w:w="900" w:type="dxa"/>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rPr>
                <w:sz w:val="20"/>
                <w:szCs w:val="20"/>
              </w:rPr>
            </w:pPr>
            <w:r w:rsidRPr="00411672">
              <w:rPr>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rPr>
                <w:sz w:val="20"/>
                <w:szCs w:val="20"/>
              </w:rPr>
            </w:pPr>
            <w:r w:rsidRPr="00411672">
              <w:rPr>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rPr>
                <w:sz w:val="20"/>
                <w:szCs w:val="20"/>
              </w:rPr>
            </w:pPr>
            <w:r w:rsidRPr="00411672">
              <w:rPr>
                <w:sz w:val="20"/>
                <w:szCs w:val="20"/>
              </w:rPr>
              <w:t>7</w:t>
            </w:r>
          </w:p>
        </w:tc>
        <w:tc>
          <w:tcPr>
            <w:tcW w:w="901" w:type="dxa"/>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rPr>
                <w:sz w:val="20"/>
                <w:szCs w:val="20"/>
              </w:rPr>
            </w:pPr>
            <w:r w:rsidRPr="00411672">
              <w:rPr>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9</w:t>
            </w:r>
          </w:p>
        </w:tc>
        <w:tc>
          <w:tcPr>
            <w:tcW w:w="900" w:type="dxa"/>
            <w:tcBorders>
              <w:top w:val="single" w:sz="4" w:space="0" w:color="auto"/>
              <w:left w:val="single" w:sz="4" w:space="0" w:color="auto"/>
              <w:bottom w:val="single" w:sz="4" w:space="0" w:color="auto"/>
              <w:right w:val="single" w:sz="4" w:space="0" w:color="auto"/>
            </w:tcBorders>
          </w:tcPr>
          <w:p w:rsidR="00EE35E8" w:rsidRPr="00411672" w:rsidRDefault="00EE35E8" w:rsidP="001656A9">
            <w:pPr>
              <w:jc w:val="center"/>
              <w:rPr>
                <w:sz w:val="20"/>
                <w:szCs w:val="20"/>
              </w:rPr>
            </w:pPr>
            <w:r w:rsidRPr="00411672">
              <w:rPr>
                <w:sz w:val="20"/>
                <w:szCs w:val="20"/>
              </w:rPr>
              <w:t>10</w:t>
            </w:r>
          </w:p>
        </w:tc>
        <w:tc>
          <w:tcPr>
            <w:tcW w:w="886" w:type="dxa"/>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rPr>
                <w:sz w:val="20"/>
                <w:szCs w:val="20"/>
              </w:rPr>
            </w:pPr>
            <w:r w:rsidRPr="00411672">
              <w:rPr>
                <w:sz w:val="20"/>
                <w:szCs w:val="20"/>
              </w:rPr>
              <w:t>11</w:t>
            </w:r>
          </w:p>
        </w:tc>
        <w:tc>
          <w:tcPr>
            <w:tcW w:w="915" w:type="dxa"/>
            <w:tcBorders>
              <w:top w:val="single" w:sz="4" w:space="0" w:color="auto"/>
              <w:left w:val="single" w:sz="4" w:space="0" w:color="auto"/>
              <w:bottom w:val="single" w:sz="4" w:space="0" w:color="auto"/>
              <w:right w:val="single" w:sz="4" w:space="0" w:color="auto"/>
            </w:tcBorders>
            <w:vAlign w:val="center"/>
          </w:tcPr>
          <w:p w:rsidR="00EE35E8" w:rsidRPr="00411672" w:rsidRDefault="00EE35E8" w:rsidP="001656A9">
            <w:pPr>
              <w:jc w:val="center"/>
              <w:rPr>
                <w:sz w:val="20"/>
                <w:szCs w:val="20"/>
              </w:rPr>
            </w:pPr>
            <w:r w:rsidRPr="00411672">
              <w:rPr>
                <w:sz w:val="20"/>
                <w:szCs w:val="20"/>
              </w:rPr>
              <w:t>12</w:t>
            </w:r>
          </w:p>
        </w:tc>
      </w:tr>
      <w:tr w:rsidR="00411672" w:rsidRPr="00411672">
        <w:trPr>
          <w:trHeight w:val="120"/>
        </w:trPr>
        <w:tc>
          <w:tcPr>
            <w:tcW w:w="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520C" w:rsidRPr="00411672" w:rsidRDefault="00A7520C" w:rsidP="001656A9">
            <w:pPr>
              <w:jc w:val="center"/>
              <w:rPr>
                <w:sz w:val="22"/>
                <w:szCs w:val="22"/>
              </w:rPr>
            </w:pPr>
            <w:r w:rsidRPr="00411672">
              <w:rPr>
                <w:sz w:val="22"/>
                <w:szCs w:val="22"/>
              </w:rPr>
              <w:t>1</w:t>
            </w:r>
          </w:p>
        </w:tc>
        <w:tc>
          <w:tcPr>
            <w:tcW w:w="1442"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7F0C5C">
            <w:pPr>
              <w:ind w:firstLine="34"/>
              <w:rPr>
                <w:sz w:val="22"/>
                <w:szCs w:val="22"/>
              </w:rPr>
            </w:pPr>
            <w:r w:rsidRPr="00411672">
              <w:rPr>
                <w:sz w:val="22"/>
                <w:szCs w:val="22"/>
              </w:rPr>
              <w:t>Объём, (тыс</w:t>
            </w:r>
            <w:r w:rsidR="00AB1E8A" w:rsidRPr="00411672">
              <w:rPr>
                <w:sz w:val="22"/>
                <w:szCs w:val="22"/>
              </w:rPr>
              <w:t>. к</w:t>
            </w:r>
            <w:r w:rsidRPr="00411672">
              <w:rPr>
                <w:sz w:val="22"/>
                <w:szCs w:val="22"/>
              </w:rPr>
              <w:t xml:space="preserve">уб.м.) </w:t>
            </w:r>
          </w:p>
        </w:tc>
        <w:tc>
          <w:tcPr>
            <w:tcW w:w="718"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1656A9">
            <w:pPr>
              <w:ind w:left="-108" w:right="-108"/>
              <w:jc w:val="center"/>
              <w:rPr>
                <w:sz w:val="22"/>
                <w:szCs w:val="22"/>
              </w:rPr>
            </w:pPr>
            <w:r w:rsidRPr="00411672">
              <w:rPr>
                <w:sz w:val="22"/>
                <w:szCs w:val="22"/>
              </w:rPr>
              <w:t>501,45</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1656A9">
            <w:pPr>
              <w:ind w:left="-108" w:right="-108"/>
              <w:jc w:val="center"/>
              <w:rPr>
                <w:bCs/>
                <w:sz w:val="22"/>
                <w:szCs w:val="22"/>
              </w:rPr>
            </w:pPr>
            <w:r w:rsidRPr="00411672">
              <w:rPr>
                <w:bCs/>
                <w:sz w:val="22"/>
                <w:szCs w:val="22"/>
              </w:rPr>
              <w:t>501,45</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1656A9">
            <w:pPr>
              <w:ind w:left="-108" w:right="-108"/>
              <w:jc w:val="center"/>
              <w:rPr>
                <w:sz w:val="22"/>
                <w:szCs w:val="22"/>
              </w:rPr>
            </w:pPr>
            <w:r w:rsidRPr="00411672">
              <w:rPr>
                <w:sz w:val="22"/>
                <w:szCs w:val="22"/>
              </w:rPr>
              <w:t>501,45</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1656A9">
            <w:pPr>
              <w:ind w:left="-108" w:right="-108"/>
              <w:jc w:val="center"/>
              <w:rPr>
                <w:bCs/>
                <w:sz w:val="22"/>
                <w:szCs w:val="22"/>
              </w:rPr>
            </w:pPr>
            <w:r w:rsidRPr="00411672">
              <w:rPr>
                <w:bCs/>
                <w:sz w:val="22"/>
                <w:szCs w:val="22"/>
              </w:rPr>
              <w:t>501,45</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1656A9">
            <w:pPr>
              <w:ind w:left="-108" w:right="-108"/>
              <w:jc w:val="center"/>
              <w:rPr>
                <w:bCs/>
                <w:sz w:val="22"/>
                <w:szCs w:val="22"/>
              </w:rPr>
            </w:pPr>
            <w:r w:rsidRPr="00411672">
              <w:rPr>
                <w:bCs/>
                <w:sz w:val="22"/>
                <w:szCs w:val="22"/>
              </w:rPr>
              <w:t>501,45</w:t>
            </w:r>
          </w:p>
        </w:tc>
        <w:tc>
          <w:tcPr>
            <w:tcW w:w="901"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1656A9">
            <w:pPr>
              <w:ind w:left="-108" w:right="-108"/>
              <w:jc w:val="center"/>
              <w:rPr>
                <w:bCs/>
                <w:sz w:val="22"/>
                <w:szCs w:val="22"/>
              </w:rPr>
            </w:pPr>
            <w:r w:rsidRPr="00411672">
              <w:rPr>
                <w:bCs/>
                <w:sz w:val="22"/>
                <w:szCs w:val="22"/>
              </w:rPr>
              <w:t>501,45</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1656A9">
            <w:pPr>
              <w:ind w:left="-108" w:right="-108"/>
              <w:jc w:val="center"/>
              <w:rPr>
                <w:bCs/>
                <w:sz w:val="22"/>
                <w:szCs w:val="22"/>
              </w:rPr>
            </w:pPr>
            <w:r w:rsidRPr="00411672">
              <w:rPr>
                <w:bCs/>
                <w:sz w:val="22"/>
                <w:szCs w:val="22"/>
              </w:rPr>
              <w:t>501,45</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1656A9">
            <w:pPr>
              <w:ind w:left="-108" w:right="-108"/>
              <w:jc w:val="center"/>
              <w:rPr>
                <w:bCs/>
                <w:sz w:val="22"/>
                <w:szCs w:val="22"/>
              </w:rPr>
            </w:pPr>
            <w:r w:rsidRPr="00411672">
              <w:rPr>
                <w:bCs/>
                <w:sz w:val="22"/>
                <w:szCs w:val="22"/>
              </w:rPr>
              <w:t>501,45</w:t>
            </w:r>
          </w:p>
        </w:tc>
        <w:tc>
          <w:tcPr>
            <w:tcW w:w="886"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1656A9">
            <w:pPr>
              <w:ind w:left="-108" w:right="-108"/>
              <w:jc w:val="center"/>
              <w:rPr>
                <w:bCs/>
                <w:sz w:val="22"/>
                <w:szCs w:val="22"/>
              </w:rPr>
            </w:pPr>
            <w:r w:rsidRPr="00411672">
              <w:rPr>
                <w:bCs/>
                <w:sz w:val="22"/>
                <w:szCs w:val="22"/>
              </w:rPr>
              <w:t>501,45</w:t>
            </w:r>
          </w:p>
        </w:tc>
        <w:tc>
          <w:tcPr>
            <w:tcW w:w="915"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1656A9">
            <w:pPr>
              <w:ind w:left="-108" w:right="-108"/>
              <w:jc w:val="center"/>
              <w:rPr>
                <w:bCs/>
                <w:sz w:val="22"/>
                <w:szCs w:val="22"/>
              </w:rPr>
            </w:pPr>
            <w:r w:rsidRPr="00411672">
              <w:rPr>
                <w:bCs/>
                <w:sz w:val="22"/>
                <w:szCs w:val="22"/>
              </w:rPr>
              <w:t>501,45</w:t>
            </w:r>
          </w:p>
        </w:tc>
      </w:tr>
      <w:tr w:rsidR="00411672" w:rsidRPr="00411672">
        <w:trPr>
          <w:trHeight w:val="120"/>
        </w:trPr>
        <w:tc>
          <w:tcPr>
            <w:tcW w:w="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520C" w:rsidRPr="00411672" w:rsidRDefault="00A7520C" w:rsidP="001656A9">
            <w:pPr>
              <w:jc w:val="center"/>
              <w:rPr>
                <w:sz w:val="22"/>
                <w:szCs w:val="22"/>
              </w:rPr>
            </w:pPr>
            <w:r w:rsidRPr="00411672">
              <w:rPr>
                <w:sz w:val="22"/>
                <w:szCs w:val="22"/>
              </w:rPr>
              <w:t>2</w:t>
            </w:r>
          </w:p>
        </w:tc>
        <w:tc>
          <w:tcPr>
            <w:tcW w:w="1442"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4413CF">
            <w:pPr>
              <w:rPr>
                <w:sz w:val="22"/>
                <w:szCs w:val="22"/>
              </w:rPr>
            </w:pPr>
            <w:r w:rsidRPr="00411672">
              <w:rPr>
                <w:sz w:val="22"/>
                <w:szCs w:val="22"/>
              </w:rPr>
              <w:t>Необходимая  валовая  выручка</w:t>
            </w:r>
          </w:p>
          <w:p w:rsidR="00A7520C" w:rsidRPr="00411672" w:rsidRDefault="00A7520C" w:rsidP="007F0C5C">
            <w:pPr>
              <w:rPr>
                <w:sz w:val="22"/>
                <w:szCs w:val="22"/>
              </w:rPr>
            </w:pPr>
            <w:r w:rsidRPr="00411672">
              <w:rPr>
                <w:sz w:val="22"/>
                <w:szCs w:val="22"/>
              </w:rPr>
              <w:t>(тыс</w:t>
            </w:r>
            <w:r w:rsidR="00AB1E8A" w:rsidRPr="00411672">
              <w:rPr>
                <w:sz w:val="22"/>
                <w:szCs w:val="22"/>
              </w:rPr>
              <w:t>. р</w:t>
            </w:r>
            <w:r w:rsidRPr="00411672">
              <w:rPr>
                <w:sz w:val="22"/>
                <w:szCs w:val="22"/>
              </w:rPr>
              <w:t>уб.)</w:t>
            </w:r>
          </w:p>
        </w:tc>
        <w:tc>
          <w:tcPr>
            <w:tcW w:w="718"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1656A9">
            <w:pPr>
              <w:ind w:left="-108" w:right="-108"/>
              <w:jc w:val="center"/>
              <w:rPr>
                <w:sz w:val="20"/>
                <w:szCs w:val="20"/>
              </w:rPr>
            </w:pPr>
            <w:r w:rsidRPr="00411672">
              <w:rPr>
                <w:sz w:val="20"/>
                <w:szCs w:val="20"/>
              </w:rPr>
              <w:t>6118,16</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0"/>
                <w:szCs w:val="20"/>
              </w:rPr>
            </w:pPr>
            <w:r w:rsidRPr="00411672">
              <w:rPr>
                <w:bCs/>
                <w:sz w:val="20"/>
                <w:szCs w:val="20"/>
              </w:rPr>
              <w:t>6363,40</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0"/>
                <w:szCs w:val="20"/>
              </w:rPr>
            </w:pPr>
            <w:r w:rsidRPr="00411672">
              <w:rPr>
                <w:bCs/>
                <w:sz w:val="20"/>
                <w:szCs w:val="20"/>
              </w:rPr>
              <w:t>6363,40</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0"/>
                <w:szCs w:val="20"/>
              </w:rPr>
            </w:pPr>
            <w:r w:rsidRPr="00411672">
              <w:rPr>
                <w:bCs/>
                <w:sz w:val="20"/>
                <w:szCs w:val="20"/>
              </w:rPr>
              <w:t>6619,14</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0E3D22" w:rsidP="001656A9">
            <w:pPr>
              <w:ind w:left="-108" w:right="-108"/>
              <w:jc w:val="center"/>
              <w:rPr>
                <w:bCs/>
                <w:sz w:val="20"/>
                <w:szCs w:val="20"/>
              </w:rPr>
            </w:pPr>
            <w:r w:rsidRPr="00411672">
              <w:rPr>
                <w:bCs/>
                <w:sz w:val="20"/>
                <w:szCs w:val="20"/>
              </w:rPr>
              <w:t>6619,14</w:t>
            </w:r>
          </w:p>
        </w:tc>
        <w:tc>
          <w:tcPr>
            <w:tcW w:w="901" w:type="dxa"/>
            <w:tcBorders>
              <w:top w:val="single" w:sz="4" w:space="0" w:color="auto"/>
              <w:left w:val="single" w:sz="4" w:space="0" w:color="auto"/>
              <w:bottom w:val="single" w:sz="4" w:space="0" w:color="auto"/>
              <w:right w:val="single" w:sz="4" w:space="0" w:color="auto"/>
            </w:tcBorders>
            <w:vAlign w:val="center"/>
          </w:tcPr>
          <w:p w:rsidR="00A7520C" w:rsidRPr="00411672" w:rsidRDefault="000E3D22" w:rsidP="001656A9">
            <w:pPr>
              <w:ind w:left="-108" w:right="-108"/>
              <w:jc w:val="center"/>
              <w:rPr>
                <w:bCs/>
                <w:sz w:val="20"/>
                <w:szCs w:val="20"/>
              </w:rPr>
            </w:pPr>
            <w:r w:rsidRPr="00411672">
              <w:rPr>
                <w:bCs/>
                <w:sz w:val="20"/>
                <w:szCs w:val="20"/>
              </w:rPr>
              <w:t>6884,91</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0E3D22" w:rsidP="001656A9">
            <w:pPr>
              <w:ind w:left="-108" w:right="-108"/>
              <w:jc w:val="center"/>
              <w:rPr>
                <w:bCs/>
                <w:sz w:val="20"/>
                <w:szCs w:val="20"/>
              </w:rPr>
            </w:pPr>
            <w:r w:rsidRPr="00411672">
              <w:rPr>
                <w:bCs/>
                <w:sz w:val="20"/>
                <w:szCs w:val="20"/>
              </w:rPr>
              <w:t>6884,91</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0E3D22" w:rsidP="001656A9">
            <w:pPr>
              <w:ind w:left="-108" w:right="-108"/>
              <w:jc w:val="center"/>
              <w:rPr>
                <w:bCs/>
                <w:sz w:val="20"/>
                <w:szCs w:val="20"/>
              </w:rPr>
            </w:pPr>
            <w:r w:rsidRPr="00411672">
              <w:rPr>
                <w:bCs/>
                <w:sz w:val="20"/>
                <w:szCs w:val="20"/>
              </w:rPr>
              <w:t>7160,71</w:t>
            </w:r>
          </w:p>
        </w:tc>
        <w:tc>
          <w:tcPr>
            <w:tcW w:w="886"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0"/>
                <w:szCs w:val="20"/>
              </w:rPr>
            </w:pPr>
            <w:r w:rsidRPr="00411672">
              <w:rPr>
                <w:bCs/>
                <w:sz w:val="20"/>
                <w:szCs w:val="20"/>
              </w:rPr>
              <w:t>7160,71</w:t>
            </w:r>
          </w:p>
        </w:tc>
        <w:tc>
          <w:tcPr>
            <w:tcW w:w="915"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0"/>
                <w:szCs w:val="20"/>
              </w:rPr>
            </w:pPr>
            <w:r w:rsidRPr="00411672">
              <w:rPr>
                <w:bCs/>
                <w:sz w:val="20"/>
                <w:szCs w:val="20"/>
              </w:rPr>
              <w:t>7446,53</w:t>
            </w:r>
          </w:p>
        </w:tc>
      </w:tr>
      <w:tr w:rsidR="00411672" w:rsidRPr="00411672">
        <w:trPr>
          <w:trHeight w:val="120"/>
        </w:trPr>
        <w:tc>
          <w:tcPr>
            <w:tcW w:w="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520C" w:rsidRPr="00411672" w:rsidRDefault="00A7520C" w:rsidP="001656A9">
            <w:pPr>
              <w:jc w:val="center"/>
              <w:rPr>
                <w:sz w:val="22"/>
                <w:szCs w:val="22"/>
              </w:rPr>
            </w:pPr>
            <w:r w:rsidRPr="00411672">
              <w:rPr>
                <w:sz w:val="22"/>
                <w:szCs w:val="22"/>
              </w:rPr>
              <w:t>3</w:t>
            </w:r>
          </w:p>
        </w:tc>
        <w:tc>
          <w:tcPr>
            <w:tcW w:w="1442"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7F0C5C">
            <w:pPr>
              <w:rPr>
                <w:sz w:val="22"/>
                <w:szCs w:val="22"/>
              </w:rPr>
            </w:pPr>
            <w:r w:rsidRPr="00411672">
              <w:rPr>
                <w:sz w:val="22"/>
                <w:szCs w:val="22"/>
              </w:rPr>
              <w:t xml:space="preserve">Тариф за 1куб.м. </w:t>
            </w:r>
          </w:p>
          <w:p w:rsidR="00A7520C" w:rsidRPr="00411672" w:rsidRDefault="00A7520C" w:rsidP="007F0C5C">
            <w:pPr>
              <w:rPr>
                <w:sz w:val="22"/>
                <w:szCs w:val="22"/>
              </w:rPr>
            </w:pPr>
            <w:r w:rsidRPr="00411672">
              <w:rPr>
                <w:sz w:val="22"/>
                <w:szCs w:val="22"/>
              </w:rPr>
              <w:t>(без НДС) (руб.)</w:t>
            </w:r>
          </w:p>
        </w:tc>
        <w:tc>
          <w:tcPr>
            <w:tcW w:w="718"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1656A9">
            <w:pPr>
              <w:ind w:left="-108" w:right="-108"/>
              <w:jc w:val="center"/>
              <w:rPr>
                <w:sz w:val="22"/>
                <w:szCs w:val="22"/>
              </w:rPr>
            </w:pPr>
            <w:r w:rsidRPr="00411672">
              <w:rPr>
                <w:sz w:val="22"/>
                <w:szCs w:val="22"/>
              </w:rPr>
              <w:t>12,20</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2"/>
                <w:szCs w:val="22"/>
              </w:rPr>
            </w:pPr>
            <w:r w:rsidRPr="00411672">
              <w:rPr>
                <w:bCs/>
                <w:sz w:val="22"/>
                <w:szCs w:val="22"/>
              </w:rPr>
              <w:t>12,69</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2"/>
                <w:szCs w:val="22"/>
              </w:rPr>
            </w:pPr>
            <w:r w:rsidRPr="00411672">
              <w:rPr>
                <w:bCs/>
                <w:sz w:val="22"/>
                <w:szCs w:val="22"/>
              </w:rPr>
              <w:t>12,69</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2"/>
                <w:szCs w:val="22"/>
              </w:rPr>
            </w:pPr>
            <w:r w:rsidRPr="00411672">
              <w:rPr>
                <w:bCs/>
                <w:sz w:val="22"/>
                <w:szCs w:val="22"/>
              </w:rPr>
              <w:t>13,20</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0E3D22" w:rsidP="001656A9">
            <w:pPr>
              <w:ind w:left="-108" w:right="-108"/>
              <w:jc w:val="center"/>
              <w:rPr>
                <w:bCs/>
                <w:sz w:val="22"/>
                <w:szCs w:val="22"/>
              </w:rPr>
            </w:pPr>
            <w:r w:rsidRPr="00411672">
              <w:rPr>
                <w:bCs/>
                <w:sz w:val="22"/>
                <w:szCs w:val="22"/>
              </w:rPr>
              <w:t>13,20</w:t>
            </w:r>
          </w:p>
        </w:tc>
        <w:tc>
          <w:tcPr>
            <w:tcW w:w="901" w:type="dxa"/>
            <w:tcBorders>
              <w:top w:val="single" w:sz="4" w:space="0" w:color="auto"/>
              <w:left w:val="single" w:sz="4" w:space="0" w:color="auto"/>
              <w:bottom w:val="single" w:sz="4" w:space="0" w:color="auto"/>
              <w:right w:val="single" w:sz="4" w:space="0" w:color="auto"/>
            </w:tcBorders>
            <w:vAlign w:val="center"/>
          </w:tcPr>
          <w:p w:rsidR="00A7520C" w:rsidRPr="00411672" w:rsidRDefault="000E3D22" w:rsidP="001656A9">
            <w:pPr>
              <w:ind w:left="-108" w:right="-108"/>
              <w:jc w:val="center"/>
              <w:rPr>
                <w:bCs/>
                <w:sz w:val="22"/>
                <w:szCs w:val="22"/>
              </w:rPr>
            </w:pPr>
            <w:r w:rsidRPr="00411672">
              <w:rPr>
                <w:bCs/>
                <w:sz w:val="22"/>
                <w:szCs w:val="22"/>
              </w:rPr>
              <w:t>13,73</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0E3D22" w:rsidP="001656A9">
            <w:pPr>
              <w:ind w:left="-108" w:right="-108"/>
              <w:jc w:val="center"/>
              <w:rPr>
                <w:bCs/>
                <w:sz w:val="22"/>
                <w:szCs w:val="22"/>
              </w:rPr>
            </w:pPr>
            <w:r w:rsidRPr="00411672">
              <w:rPr>
                <w:bCs/>
                <w:sz w:val="22"/>
                <w:szCs w:val="22"/>
              </w:rPr>
              <w:t>13,73</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0E3D22" w:rsidP="001656A9">
            <w:pPr>
              <w:ind w:left="-108" w:right="-108"/>
              <w:jc w:val="center"/>
              <w:rPr>
                <w:bCs/>
                <w:sz w:val="22"/>
                <w:szCs w:val="22"/>
              </w:rPr>
            </w:pPr>
            <w:r w:rsidRPr="00411672">
              <w:rPr>
                <w:bCs/>
                <w:sz w:val="22"/>
                <w:szCs w:val="22"/>
              </w:rPr>
              <w:t>14,28</w:t>
            </w:r>
          </w:p>
        </w:tc>
        <w:tc>
          <w:tcPr>
            <w:tcW w:w="886"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2"/>
                <w:szCs w:val="22"/>
              </w:rPr>
            </w:pPr>
            <w:r w:rsidRPr="00411672">
              <w:rPr>
                <w:bCs/>
                <w:sz w:val="22"/>
                <w:szCs w:val="22"/>
              </w:rPr>
              <w:t>14,28</w:t>
            </w:r>
          </w:p>
        </w:tc>
        <w:tc>
          <w:tcPr>
            <w:tcW w:w="915"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0E3D22" w:rsidP="001656A9">
            <w:pPr>
              <w:ind w:left="-108" w:right="-108"/>
              <w:jc w:val="center"/>
              <w:rPr>
                <w:bCs/>
                <w:sz w:val="22"/>
                <w:szCs w:val="22"/>
              </w:rPr>
            </w:pPr>
            <w:r w:rsidRPr="00411672">
              <w:rPr>
                <w:bCs/>
                <w:sz w:val="22"/>
                <w:szCs w:val="22"/>
              </w:rPr>
              <w:t>14,85</w:t>
            </w:r>
          </w:p>
        </w:tc>
      </w:tr>
      <w:tr w:rsidR="00411672" w:rsidRPr="00411672">
        <w:trPr>
          <w:trHeight w:val="68"/>
        </w:trPr>
        <w:tc>
          <w:tcPr>
            <w:tcW w:w="5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520C" w:rsidRPr="00411672" w:rsidRDefault="00A7520C" w:rsidP="001656A9">
            <w:pPr>
              <w:jc w:val="center"/>
              <w:rPr>
                <w:bCs/>
                <w:sz w:val="22"/>
                <w:szCs w:val="22"/>
              </w:rPr>
            </w:pPr>
            <w:r w:rsidRPr="00411672">
              <w:rPr>
                <w:bCs/>
                <w:sz w:val="22"/>
                <w:szCs w:val="22"/>
              </w:rPr>
              <w:t>4</w:t>
            </w:r>
          </w:p>
        </w:tc>
        <w:tc>
          <w:tcPr>
            <w:tcW w:w="1442"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7F0C5C">
            <w:pPr>
              <w:rPr>
                <w:sz w:val="22"/>
                <w:szCs w:val="22"/>
              </w:rPr>
            </w:pPr>
            <w:r w:rsidRPr="00411672">
              <w:rPr>
                <w:sz w:val="22"/>
                <w:szCs w:val="22"/>
              </w:rPr>
              <w:t>Рост  тарифа, %</w:t>
            </w:r>
          </w:p>
        </w:tc>
        <w:tc>
          <w:tcPr>
            <w:tcW w:w="718"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1656A9">
            <w:pPr>
              <w:ind w:left="-108" w:right="-108"/>
              <w:jc w:val="center"/>
              <w:rPr>
                <w:sz w:val="22"/>
                <w:szCs w:val="22"/>
              </w:rPr>
            </w:pPr>
            <w:r w:rsidRPr="00411672">
              <w:rPr>
                <w:sz w:val="22"/>
                <w:szCs w:val="22"/>
              </w:rPr>
              <w:t>100,0</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7F0C5C">
            <w:pPr>
              <w:ind w:left="-108" w:right="-108"/>
              <w:jc w:val="center"/>
              <w:rPr>
                <w:bCs/>
                <w:sz w:val="22"/>
                <w:szCs w:val="22"/>
              </w:rPr>
            </w:pPr>
            <w:r w:rsidRPr="00411672">
              <w:rPr>
                <w:bCs/>
                <w:sz w:val="22"/>
                <w:szCs w:val="22"/>
              </w:rPr>
              <w:t>10</w:t>
            </w:r>
            <w:r w:rsidR="00CC03F8" w:rsidRPr="00411672">
              <w:rPr>
                <w:bCs/>
                <w:sz w:val="22"/>
                <w:szCs w:val="22"/>
              </w:rPr>
              <w:t>1,7</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7F0C5C">
            <w:pPr>
              <w:ind w:left="-108" w:right="-108"/>
              <w:jc w:val="center"/>
              <w:rPr>
                <w:bCs/>
                <w:sz w:val="22"/>
                <w:szCs w:val="22"/>
              </w:rPr>
            </w:pPr>
            <w:r w:rsidRPr="00411672">
              <w:rPr>
                <w:bCs/>
                <w:sz w:val="22"/>
                <w:szCs w:val="22"/>
              </w:rPr>
              <w:t>100,0</w:t>
            </w:r>
          </w:p>
        </w:tc>
        <w:tc>
          <w:tcPr>
            <w:tcW w:w="900"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7F0C5C">
            <w:pPr>
              <w:ind w:left="-108" w:right="-108"/>
              <w:jc w:val="center"/>
              <w:rPr>
                <w:bCs/>
                <w:sz w:val="22"/>
                <w:szCs w:val="22"/>
              </w:rPr>
            </w:pPr>
            <w:r w:rsidRPr="00411672">
              <w:rPr>
                <w:bCs/>
                <w:sz w:val="22"/>
                <w:szCs w:val="22"/>
              </w:rPr>
              <w:t>104,0</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7F0C5C">
            <w:pPr>
              <w:ind w:left="-108" w:right="-108"/>
              <w:jc w:val="center"/>
              <w:rPr>
                <w:bCs/>
                <w:sz w:val="22"/>
                <w:szCs w:val="22"/>
              </w:rPr>
            </w:pPr>
            <w:r w:rsidRPr="00411672">
              <w:rPr>
                <w:bCs/>
                <w:sz w:val="22"/>
                <w:szCs w:val="22"/>
              </w:rPr>
              <w:t>100,0</w:t>
            </w:r>
          </w:p>
        </w:tc>
        <w:tc>
          <w:tcPr>
            <w:tcW w:w="901"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7F0C5C">
            <w:pPr>
              <w:ind w:left="-108" w:right="-108"/>
              <w:jc w:val="center"/>
              <w:rPr>
                <w:bCs/>
                <w:sz w:val="22"/>
                <w:szCs w:val="22"/>
              </w:rPr>
            </w:pPr>
            <w:r w:rsidRPr="00411672">
              <w:rPr>
                <w:bCs/>
                <w:sz w:val="22"/>
                <w:szCs w:val="22"/>
              </w:rPr>
              <w:t>104,0</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7F0C5C">
            <w:pPr>
              <w:ind w:left="-108" w:right="-108"/>
              <w:jc w:val="center"/>
              <w:rPr>
                <w:bCs/>
                <w:sz w:val="22"/>
                <w:szCs w:val="22"/>
              </w:rPr>
            </w:pPr>
            <w:r w:rsidRPr="00411672">
              <w:rPr>
                <w:bCs/>
                <w:sz w:val="22"/>
                <w:szCs w:val="22"/>
              </w:rPr>
              <w:t>100,0</w:t>
            </w:r>
          </w:p>
        </w:tc>
        <w:tc>
          <w:tcPr>
            <w:tcW w:w="900" w:type="dxa"/>
            <w:tcBorders>
              <w:top w:val="single" w:sz="4" w:space="0" w:color="auto"/>
              <w:left w:val="single" w:sz="4" w:space="0" w:color="auto"/>
              <w:bottom w:val="single" w:sz="4" w:space="0" w:color="auto"/>
              <w:right w:val="single" w:sz="4" w:space="0" w:color="auto"/>
            </w:tcBorders>
            <w:vAlign w:val="center"/>
          </w:tcPr>
          <w:p w:rsidR="00A7520C" w:rsidRPr="00411672" w:rsidRDefault="00A7520C" w:rsidP="007F0C5C">
            <w:pPr>
              <w:ind w:left="-108" w:right="-108"/>
              <w:jc w:val="center"/>
              <w:rPr>
                <w:bCs/>
                <w:sz w:val="22"/>
                <w:szCs w:val="22"/>
              </w:rPr>
            </w:pPr>
            <w:r w:rsidRPr="00411672">
              <w:rPr>
                <w:bCs/>
                <w:sz w:val="22"/>
                <w:szCs w:val="22"/>
              </w:rPr>
              <w:t>104,0</w:t>
            </w:r>
          </w:p>
        </w:tc>
        <w:tc>
          <w:tcPr>
            <w:tcW w:w="886"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7F0C5C">
            <w:pPr>
              <w:ind w:left="-108" w:right="-108"/>
              <w:jc w:val="center"/>
              <w:rPr>
                <w:bCs/>
                <w:sz w:val="22"/>
                <w:szCs w:val="22"/>
              </w:rPr>
            </w:pPr>
            <w:r w:rsidRPr="00411672">
              <w:rPr>
                <w:bCs/>
                <w:sz w:val="22"/>
                <w:szCs w:val="22"/>
              </w:rPr>
              <w:t>100,0</w:t>
            </w:r>
          </w:p>
        </w:tc>
        <w:tc>
          <w:tcPr>
            <w:tcW w:w="915" w:type="dxa"/>
            <w:tcBorders>
              <w:top w:val="single" w:sz="4" w:space="0" w:color="auto"/>
              <w:left w:val="single" w:sz="4" w:space="0" w:color="auto"/>
              <w:bottom w:val="single" w:sz="4" w:space="0" w:color="auto"/>
              <w:right w:val="single" w:sz="4" w:space="0" w:color="auto"/>
            </w:tcBorders>
            <w:noWrap/>
            <w:vAlign w:val="center"/>
          </w:tcPr>
          <w:p w:rsidR="00A7520C" w:rsidRPr="00411672" w:rsidRDefault="00A7520C" w:rsidP="007F0C5C">
            <w:pPr>
              <w:ind w:left="-108" w:right="-108"/>
              <w:jc w:val="center"/>
              <w:rPr>
                <w:bCs/>
                <w:sz w:val="22"/>
                <w:szCs w:val="22"/>
              </w:rPr>
            </w:pPr>
            <w:r w:rsidRPr="00411672">
              <w:rPr>
                <w:bCs/>
                <w:sz w:val="22"/>
                <w:szCs w:val="22"/>
              </w:rPr>
              <w:t>104,0</w:t>
            </w:r>
          </w:p>
        </w:tc>
      </w:tr>
    </w:tbl>
    <w:p w:rsidR="00DA2870" w:rsidRPr="00411672" w:rsidRDefault="00DA2870" w:rsidP="00DA2870">
      <w:pPr>
        <w:jc w:val="center"/>
        <w:rPr>
          <w:bCs/>
          <w:sz w:val="28"/>
          <w:szCs w:val="28"/>
        </w:rPr>
      </w:pPr>
    </w:p>
    <w:p w:rsidR="00DA2870" w:rsidRPr="00411672" w:rsidRDefault="00DA2870" w:rsidP="00DA2870">
      <w:pPr>
        <w:jc w:val="center"/>
        <w:rPr>
          <w:i/>
          <w:iCs/>
          <w:sz w:val="28"/>
          <w:szCs w:val="28"/>
        </w:rPr>
      </w:pPr>
      <w:r w:rsidRPr="00411672">
        <w:rPr>
          <w:i/>
          <w:iCs/>
          <w:sz w:val="28"/>
          <w:szCs w:val="28"/>
        </w:rPr>
        <w:t xml:space="preserve">                                                                                  </w:t>
      </w:r>
    </w:p>
    <w:p w:rsidR="00DA2870" w:rsidRPr="00411672" w:rsidRDefault="009E5B03" w:rsidP="009E5B03">
      <w:pPr>
        <w:tabs>
          <w:tab w:val="left" w:pos="0"/>
        </w:tabs>
        <w:autoSpaceDE w:val="0"/>
        <w:autoSpaceDN w:val="0"/>
        <w:adjustRightInd w:val="0"/>
        <w:ind w:left="720"/>
        <w:jc w:val="center"/>
        <w:rPr>
          <w:sz w:val="28"/>
          <w:szCs w:val="28"/>
        </w:rPr>
      </w:pPr>
      <w:r w:rsidRPr="00411672">
        <w:rPr>
          <w:sz w:val="28"/>
          <w:szCs w:val="28"/>
          <w:lang w:val="en-US"/>
        </w:rPr>
        <w:t>X</w:t>
      </w:r>
      <w:r w:rsidRPr="00411672">
        <w:rPr>
          <w:sz w:val="28"/>
          <w:szCs w:val="28"/>
        </w:rPr>
        <w:t>.</w:t>
      </w:r>
      <w:r w:rsidRPr="00411672">
        <w:rPr>
          <w:b/>
          <w:sz w:val="28"/>
          <w:szCs w:val="28"/>
        </w:rPr>
        <w:t xml:space="preserve"> </w:t>
      </w:r>
      <w:r w:rsidR="00DA2870" w:rsidRPr="00411672">
        <w:rPr>
          <w:b/>
          <w:sz w:val="28"/>
          <w:szCs w:val="28"/>
        </w:rPr>
        <w:t xml:space="preserve"> </w:t>
      </w:r>
      <w:r w:rsidR="00DA2870" w:rsidRPr="00411672">
        <w:rPr>
          <w:sz w:val="28"/>
          <w:szCs w:val="28"/>
        </w:rPr>
        <w:t>Перечень установленных в отно</w:t>
      </w:r>
      <w:r w:rsidR="00A14CE3" w:rsidRPr="00411672">
        <w:rPr>
          <w:sz w:val="28"/>
          <w:szCs w:val="28"/>
        </w:rPr>
        <w:t xml:space="preserve">шении объектов централизованных систем </w:t>
      </w:r>
      <w:r w:rsidR="00DA2870" w:rsidRPr="00411672">
        <w:rPr>
          <w:sz w:val="28"/>
          <w:szCs w:val="28"/>
        </w:rPr>
        <w:t>водоснабжения и (или) водоотведения инвестиционных</w:t>
      </w:r>
      <w:r w:rsidR="00DA2870" w:rsidRPr="00411672">
        <w:rPr>
          <w:sz w:val="28"/>
          <w:szCs w:val="28"/>
        </w:rPr>
        <w:br/>
        <w:t xml:space="preserve">обязательств и условия их выполнения в случае, предусмотренном законодательством РФ </w:t>
      </w:r>
      <w:r w:rsidR="00A14CE3" w:rsidRPr="00411672">
        <w:rPr>
          <w:sz w:val="28"/>
          <w:szCs w:val="28"/>
        </w:rPr>
        <w:t xml:space="preserve"> </w:t>
      </w:r>
      <w:r w:rsidR="00DA2870" w:rsidRPr="00411672">
        <w:rPr>
          <w:sz w:val="28"/>
          <w:szCs w:val="28"/>
        </w:rPr>
        <w:t>о приватизации</w:t>
      </w:r>
      <w:r w:rsidR="00A14CE3" w:rsidRPr="00411672">
        <w:rPr>
          <w:sz w:val="28"/>
          <w:szCs w:val="28"/>
        </w:rPr>
        <w:t>.</w:t>
      </w:r>
    </w:p>
    <w:p w:rsidR="00DA2870" w:rsidRPr="00411672" w:rsidRDefault="00DA2870" w:rsidP="00DA2870">
      <w:pPr>
        <w:tabs>
          <w:tab w:val="left" w:pos="0"/>
        </w:tabs>
        <w:autoSpaceDE w:val="0"/>
        <w:autoSpaceDN w:val="0"/>
        <w:adjustRightInd w:val="0"/>
        <w:jc w:val="both"/>
        <w:rPr>
          <w:sz w:val="28"/>
          <w:szCs w:val="28"/>
        </w:rPr>
      </w:pPr>
      <w:r w:rsidRPr="00411672">
        <w:rPr>
          <w:sz w:val="28"/>
          <w:szCs w:val="28"/>
        </w:rPr>
        <w:t>Отсутствуют.</w:t>
      </w:r>
    </w:p>
    <w:p w:rsidR="00DA2870" w:rsidRPr="00411672" w:rsidRDefault="00DA2870" w:rsidP="00DA2870">
      <w:pPr>
        <w:tabs>
          <w:tab w:val="left" w:pos="0"/>
        </w:tabs>
        <w:autoSpaceDE w:val="0"/>
        <w:autoSpaceDN w:val="0"/>
        <w:adjustRightInd w:val="0"/>
        <w:jc w:val="both"/>
        <w:rPr>
          <w:b/>
          <w:sz w:val="32"/>
          <w:szCs w:val="32"/>
        </w:rPr>
      </w:pPr>
    </w:p>
    <w:p w:rsidR="00DA2870" w:rsidRPr="00411672" w:rsidRDefault="00DE6B14" w:rsidP="00816425">
      <w:pPr>
        <w:tabs>
          <w:tab w:val="left" w:pos="0"/>
        </w:tabs>
        <w:autoSpaceDE w:val="0"/>
        <w:autoSpaceDN w:val="0"/>
        <w:adjustRightInd w:val="0"/>
        <w:jc w:val="center"/>
        <w:rPr>
          <w:sz w:val="28"/>
          <w:szCs w:val="28"/>
        </w:rPr>
      </w:pPr>
      <w:r w:rsidRPr="00411672">
        <w:rPr>
          <w:sz w:val="28"/>
          <w:szCs w:val="28"/>
          <w:lang w:val="en-US"/>
        </w:rPr>
        <w:t>X</w:t>
      </w:r>
      <w:r w:rsidR="003E49F3" w:rsidRPr="00411672">
        <w:rPr>
          <w:sz w:val="28"/>
          <w:szCs w:val="28"/>
          <w:lang w:val="en-US"/>
        </w:rPr>
        <w:t>I</w:t>
      </w:r>
      <w:r w:rsidRPr="00411672">
        <w:rPr>
          <w:sz w:val="28"/>
          <w:szCs w:val="28"/>
        </w:rPr>
        <w:t>.</w:t>
      </w:r>
      <w:r w:rsidR="00DA2870" w:rsidRPr="00411672">
        <w:rPr>
          <w:sz w:val="28"/>
          <w:szCs w:val="28"/>
        </w:rPr>
        <w:t xml:space="preserve"> Отчет об исполнении инвестиционной программы</w:t>
      </w:r>
      <w:r w:rsidR="00DA2870" w:rsidRPr="00411672">
        <w:rPr>
          <w:sz w:val="28"/>
          <w:szCs w:val="28"/>
        </w:rPr>
        <w:br/>
        <w:t>за последний истекший год периода реализации</w:t>
      </w:r>
      <w:r w:rsidR="00DA2870" w:rsidRPr="00411672">
        <w:rPr>
          <w:sz w:val="28"/>
          <w:szCs w:val="28"/>
        </w:rPr>
        <w:br/>
        <w:t>инвестиционной программы</w:t>
      </w:r>
      <w:r w:rsidR="00A14CE3" w:rsidRPr="00411672">
        <w:rPr>
          <w:sz w:val="28"/>
          <w:szCs w:val="28"/>
        </w:rPr>
        <w:t>.</w:t>
      </w:r>
    </w:p>
    <w:p w:rsidR="00906490" w:rsidRPr="00411672" w:rsidRDefault="00906490" w:rsidP="00816425">
      <w:pPr>
        <w:tabs>
          <w:tab w:val="left" w:pos="0"/>
        </w:tabs>
        <w:autoSpaceDE w:val="0"/>
        <w:autoSpaceDN w:val="0"/>
        <w:adjustRightInd w:val="0"/>
        <w:jc w:val="center"/>
        <w:rPr>
          <w:sz w:val="28"/>
          <w:szCs w:val="28"/>
        </w:rPr>
      </w:pPr>
    </w:p>
    <w:p w:rsidR="00652DC7" w:rsidRPr="00411672" w:rsidRDefault="00652DC7" w:rsidP="00960F19">
      <w:pPr>
        <w:widowControl w:val="0"/>
        <w:autoSpaceDE w:val="0"/>
        <w:autoSpaceDN w:val="0"/>
        <w:adjustRightInd w:val="0"/>
        <w:jc w:val="both"/>
        <w:outlineLvl w:val="1"/>
        <w:rPr>
          <w:sz w:val="28"/>
          <w:szCs w:val="28"/>
        </w:rPr>
      </w:pPr>
      <w:r w:rsidRPr="00411672">
        <w:rPr>
          <w:sz w:val="28"/>
          <w:szCs w:val="28"/>
        </w:rPr>
        <w:t>Информация</w:t>
      </w:r>
      <w:r w:rsidR="00906490" w:rsidRPr="00411672">
        <w:rPr>
          <w:sz w:val="28"/>
          <w:szCs w:val="28"/>
        </w:rPr>
        <w:t xml:space="preserve"> </w:t>
      </w:r>
      <w:r w:rsidRPr="00411672">
        <w:rPr>
          <w:sz w:val="28"/>
          <w:szCs w:val="28"/>
        </w:rPr>
        <w:t>об инвестиционных программах  регулируемой организации - Муниципальн</w:t>
      </w:r>
      <w:r w:rsidR="009D2ACD" w:rsidRPr="00411672">
        <w:rPr>
          <w:sz w:val="28"/>
          <w:szCs w:val="28"/>
        </w:rPr>
        <w:t>ого  унитарного  предприятия  «</w:t>
      </w:r>
      <w:r w:rsidRPr="00411672">
        <w:rPr>
          <w:sz w:val="28"/>
          <w:szCs w:val="28"/>
        </w:rPr>
        <w:t>Уссурийск</w:t>
      </w:r>
      <w:r w:rsidR="009D2ACD" w:rsidRPr="00411672">
        <w:rPr>
          <w:sz w:val="28"/>
          <w:szCs w:val="28"/>
        </w:rPr>
        <w:t xml:space="preserve"> </w:t>
      </w:r>
      <w:r w:rsidRPr="00411672">
        <w:rPr>
          <w:sz w:val="28"/>
          <w:szCs w:val="28"/>
        </w:rPr>
        <w:t>- Водоканал» Уссурийского  городского  округа  и отчетах об их реализации  за  2017 год, по  холодном</w:t>
      </w:r>
      <w:r w:rsidR="00960F19" w:rsidRPr="00411672">
        <w:rPr>
          <w:sz w:val="28"/>
          <w:szCs w:val="28"/>
        </w:rPr>
        <w:t>у  водоснабжению.</w:t>
      </w:r>
    </w:p>
    <w:p w:rsidR="00960F19" w:rsidRPr="00411672" w:rsidRDefault="00960F19" w:rsidP="00906490">
      <w:pPr>
        <w:widowControl w:val="0"/>
        <w:autoSpaceDE w:val="0"/>
        <w:autoSpaceDN w:val="0"/>
        <w:adjustRightInd w:val="0"/>
        <w:ind w:left="568"/>
        <w:jc w:val="both"/>
        <w:outlineLvl w:val="1"/>
        <w:rPr>
          <w:sz w:val="28"/>
          <w:szCs w:val="28"/>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6201"/>
        <w:gridCol w:w="3339"/>
      </w:tblGrid>
      <w:tr w:rsidR="00411672" w:rsidRPr="00411672">
        <w:trPr>
          <w:tblCellSpacing w:w="5" w:type="nil"/>
        </w:trPr>
        <w:tc>
          <w:tcPr>
            <w:tcW w:w="6201" w:type="dxa"/>
            <w:tcBorders>
              <w:top w:val="single" w:sz="8" w:space="0" w:color="auto"/>
              <w:left w:val="single" w:sz="8" w:space="0" w:color="auto"/>
              <w:bottom w:val="single" w:sz="4" w:space="0" w:color="auto"/>
              <w:right w:val="single" w:sz="8" w:space="0" w:color="auto"/>
            </w:tcBorders>
          </w:tcPr>
          <w:p w:rsidR="00652DC7" w:rsidRPr="00411672" w:rsidRDefault="00652DC7" w:rsidP="00652DC7">
            <w:pPr>
              <w:widowControl w:val="0"/>
              <w:autoSpaceDE w:val="0"/>
              <w:autoSpaceDN w:val="0"/>
              <w:adjustRightInd w:val="0"/>
              <w:rPr>
                <w:sz w:val="28"/>
                <w:szCs w:val="28"/>
              </w:rPr>
            </w:pPr>
          </w:p>
          <w:p w:rsidR="00652DC7" w:rsidRPr="00411672" w:rsidRDefault="00652DC7" w:rsidP="00652DC7">
            <w:pPr>
              <w:widowControl w:val="0"/>
              <w:autoSpaceDE w:val="0"/>
              <w:autoSpaceDN w:val="0"/>
              <w:adjustRightInd w:val="0"/>
              <w:rPr>
                <w:sz w:val="28"/>
                <w:szCs w:val="28"/>
              </w:rPr>
            </w:pPr>
            <w:r w:rsidRPr="00411672">
              <w:rPr>
                <w:sz w:val="28"/>
                <w:szCs w:val="28"/>
              </w:rPr>
              <w:t xml:space="preserve">Наименование   инвестиционной   программы              </w:t>
            </w:r>
          </w:p>
        </w:tc>
        <w:tc>
          <w:tcPr>
            <w:tcW w:w="3339" w:type="dxa"/>
            <w:tcBorders>
              <w:top w:val="single" w:sz="8" w:space="0" w:color="auto"/>
              <w:left w:val="single" w:sz="8" w:space="0" w:color="auto"/>
              <w:bottom w:val="single" w:sz="4" w:space="0" w:color="auto"/>
              <w:right w:val="single" w:sz="8" w:space="0" w:color="auto"/>
            </w:tcBorders>
          </w:tcPr>
          <w:p w:rsidR="00652DC7" w:rsidRPr="00411672" w:rsidRDefault="00652DC7" w:rsidP="00652DC7">
            <w:pPr>
              <w:widowControl w:val="0"/>
              <w:autoSpaceDE w:val="0"/>
              <w:autoSpaceDN w:val="0"/>
              <w:adjustRightInd w:val="0"/>
              <w:rPr>
                <w:sz w:val="28"/>
                <w:szCs w:val="28"/>
              </w:rPr>
            </w:pPr>
            <w:r w:rsidRPr="00411672">
              <w:rPr>
                <w:sz w:val="28"/>
                <w:szCs w:val="28"/>
              </w:rPr>
              <w:t>Инвестиционная программа Муниципального  унитарного  предприятия  « Уссурийс</w:t>
            </w:r>
            <w:r w:rsidR="00AB1E8A" w:rsidRPr="00411672">
              <w:rPr>
                <w:sz w:val="28"/>
                <w:szCs w:val="28"/>
              </w:rPr>
              <w:t>к -</w:t>
            </w:r>
            <w:r w:rsidRPr="00411672">
              <w:rPr>
                <w:sz w:val="28"/>
                <w:szCs w:val="28"/>
              </w:rPr>
              <w:t xml:space="preserve"> Водоканал» Уссурийского  городского  округа, осуществляющего холодное водоснабжение и водоотведение на территории Уссурийского городского округа, на 2016-2018годы.  </w:t>
            </w:r>
          </w:p>
        </w:tc>
      </w:tr>
      <w:tr w:rsidR="00411672" w:rsidRPr="00411672">
        <w:trPr>
          <w:trHeight w:val="861"/>
          <w:tblCellSpacing w:w="5" w:type="nil"/>
        </w:trPr>
        <w:tc>
          <w:tcPr>
            <w:tcW w:w="6201" w:type="dxa"/>
            <w:tcBorders>
              <w:top w:val="single" w:sz="4" w:space="0" w:color="auto"/>
              <w:left w:val="single" w:sz="4" w:space="0" w:color="auto"/>
              <w:bottom w:val="single" w:sz="4" w:space="0" w:color="auto"/>
              <w:right w:val="single" w:sz="4" w:space="0" w:color="auto"/>
            </w:tcBorders>
          </w:tcPr>
          <w:p w:rsidR="00652DC7" w:rsidRPr="00411672" w:rsidRDefault="00652DC7" w:rsidP="00652DC7">
            <w:pPr>
              <w:widowControl w:val="0"/>
              <w:autoSpaceDE w:val="0"/>
              <w:autoSpaceDN w:val="0"/>
              <w:adjustRightInd w:val="0"/>
              <w:rPr>
                <w:sz w:val="28"/>
                <w:szCs w:val="28"/>
              </w:rPr>
            </w:pPr>
          </w:p>
          <w:p w:rsidR="00652DC7" w:rsidRPr="00411672" w:rsidRDefault="00652DC7" w:rsidP="00652DC7">
            <w:pPr>
              <w:widowControl w:val="0"/>
              <w:autoSpaceDE w:val="0"/>
              <w:autoSpaceDN w:val="0"/>
              <w:adjustRightInd w:val="0"/>
              <w:rPr>
                <w:sz w:val="28"/>
                <w:szCs w:val="28"/>
              </w:rPr>
            </w:pPr>
            <w:r w:rsidRPr="00411672">
              <w:rPr>
                <w:sz w:val="28"/>
                <w:szCs w:val="28"/>
              </w:rPr>
              <w:t xml:space="preserve">Дата утверждения инвестиционной программы          </w:t>
            </w:r>
          </w:p>
        </w:tc>
        <w:tc>
          <w:tcPr>
            <w:tcW w:w="3339" w:type="dxa"/>
            <w:tcBorders>
              <w:top w:val="single" w:sz="4" w:space="0" w:color="auto"/>
              <w:left w:val="single" w:sz="4" w:space="0" w:color="auto"/>
              <w:bottom w:val="single" w:sz="4" w:space="0" w:color="auto"/>
              <w:right w:val="single" w:sz="4" w:space="0" w:color="auto"/>
            </w:tcBorders>
          </w:tcPr>
          <w:p w:rsidR="00652DC7" w:rsidRPr="00411672" w:rsidRDefault="00652DC7" w:rsidP="00652DC7">
            <w:pPr>
              <w:widowControl w:val="0"/>
              <w:autoSpaceDE w:val="0"/>
              <w:autoSpaceDN w:val="0"/>
              <w:adjustRightInd w:val="0"/>
              <w:rPr>
                <w:sz w:val="28"/>
                <w:szCs w:val="28"/>
              </w:rPr>
            </w:pPr>
            <w:r w:rsidRPr="00411672">
              <w:rPr>
                <w:sz w:val="28"/>
                <w:szCs w:val="28"/>
              </w:rPr>
              <w:t xml:space="preserve">30 ноября  2015 года </w:t>
            </w:r>
          </w:p>
          <w:p w:rsidR="00652DC7" w:rsidRPr="00411672" w:rsidRDefault="00652DC7" w:rsidP="00652DC7">
            <w:pPr>
              <w:widowControl w:val="0"/>
              <w:autoSpaceDE w:val="0"/>
              <w:autoSpaceDN w:val="0"/>
              <w:adjustRightInd w:val="0"/>
              <w:rPr>
                <w:sz w:val="28"/>
                <w:szCs w:val="28"/>
              </w:rPr>
            </w:pPr>
            <w:r w:rsidRPr="00411672">
              <w:rPr>
                <w:sz w:val="28"/>
                <w:szCs w:val="28"/>
              </w:rPr>
              <w:t xml:space="preserve"> № 55/1 (ред.  от 14 декабря 2017г.)</w:t>
            </w:r>
          </w:p>
        </w:tc>
      </w:tr>
      <w:tr w:rsidR="00411672" w:rsidRPr="00411672">
        <w:trPr>
          <w:trHeight w:val="3367"/>
          <w:tblCellSpacing w:w="5" w:type="nil"/>
        </w:trPr>
        <w:tc>
          <w:tcPr>
            <w:tcW w:w="6201" w:type="dxa"/>
            <w:tcBorders>
              <w:top w:val="single" w:sz="4" w:space="0" w:color="auto"/>
              <w:left w:val="single" w:sz="8" w:space="0" w:color="auto"/>
              <w:bottom w:val="single" w:sz="8" w:space="0" w:color="auto"/>
              <w:right w:val="single" w:sz="8" w:space="0" w:color="auto"/>
            </w:tcBorders>
          </w:tcPr>
          <w:p w:rsidR="00652DC7" w:rsidRPr="00411672" w:rsidRDefault="00652DC7" w:rsidP="00652DC7">
            <w:pPr>
              <w:widowControl w:val="0"/>
              <w:autoSpaceDE w:val="0"/>
              <w:autoSpaceDN w:val="0"/>
              <w:adjustRightInd w:val="0"/>
              <w:rPr>
                <w:sz w:val="28"/>
                <w:szCs w:val="28"/>
              </w:rPr>
            </w:pPr>
          </w:p>
          <w:p w:rsidR="00652DC7" w:rsidRPr="00411672" w:rsidRDefault="00652DC7" w:rsidP="00652DC7">
            <w:pPr>
              <w:widowControl w:val="0"/>
              <w:autoSpaceDE w:val="0"/>
              <w:autoSpaceDN w:val="0"/>
              <w:adjustRightInd w:val="0"/>
              <w:rPr>
                <w:sz w:val="28"/>
                <w:szCs w:val="28"/>
              </w:rPr>
            </w:pPr>
            <w:r w:rsidRPr="00411672">
              <w:rPr>
                <w:sz w:val="28"/>
                <w:szCs w:val="28"/>
              </w:rPr>
              <w:t xml:space="preserve">Цели инвестиционной программы                      </w:t>
            </w:r>
          </w:p>
        </w:tc>
        <w:tc>
          <w:tcPr>
            <w:tcW w:w="3339" w:type="dxa"/>
            <w:tcBorders>
              <w:top w:val="single" w:sz="4" w:space="0" w:color="auto"/>
              <w:left w:val="single" w:sz="8" w:space="0" w:color="auto"/>
              <w:bottom w:val="single" w:sz="8" w:space="0" w:color="auto"/>
              <w:right w:val="single" w:sz="8" w:space="0" w:color="auto"/>
            </w:tcBorders>
          </w:tcPr>
          <w:p w:rsidR="00652DC7" w:rsidRPr="00411672" w:rsidRDefault="00652DC7" w:rsidP="00652DC7">
            <w:pPr>
              <w:widowControl w:val="0"/>
              <w:autoSpaceDE w:val="0"/>
              <w:autoSpaceDN w:val="0"/>
              <w:adjustRightInd w:val="0"/>
              <w:rPr>
                <w:sz w:val="28"/>
                <w:szCs w:val="28"/>
              </w:rPr>
            </w:pPr>
            <w:r w:rsidRPr="00411672">
              <w:rPr>
                <w:sz w:val="28"/>
                <w:szCs w:val="28"/>
              </w:rPr>
              <w:t xml:space="preserve">Повышение  надежности и  бесперебойности  </w:t>
            </w:r>
          </w:p>
          <w:p w:rsidR="00652DC7" w:rsidRPr="00411672" w:rsidRDefault="00652DC7" w:rsidP="00652DC7">
            <w:pPr>
              <w:widowControl w:val="0"/>
              <w:autoSpaceDE w:val="0"/>
              <w:autoSpaceDN w:val="0"/>
              <w:adjustRightInd w:val="0"/>
              <w:rPr>
                <w:sz w:val="28"/>
                <w:szCs w:val="28"/>
              </w:rPr>
            </w:pPr>
            <w:r w:rsidRPr="00411672">
              <w:rPr>
                <w:sz w:val="28"/>
                <w:szCs w:val="28"/>
              </w:rPr>
              <w:t>оказываемых  для  потребителей  услуг  в  сфере  водоснабжения.</w:t>
            </w:r>
          </w:p>
          <w:p w:rsidR="00652DC7" w:rsidRPr="00411672" w:rsidRDefault="00652DC7" w:rsidP="00652DC7">
            <w:pPr>
              <w:widowControl w:val="0"/>
              <w:autoSpaceDE w:val="0"/>
              <w:autoSpaceDN w:val="0"/>
              <w:adjustRightInd w:val="0"/>
              <w:rPr>
                <w:sz w:val="28"/>
                <w:szCs w:val="28"/>
              </w:rPr>
            </w:pPr>
            <w:r w:rsidRPr="00411672">
              <w:rPr>
                <w:sz w:val="28"/>
                <w:szCs w:val="28"/>
              </w:rPr>
              <w:t>Увеличение срока эксплуатации донного водозабора, уменьшение фильтрации через сооружение, необходимость  предания  водохранилищу  противопаводковых  функций.</w:t>
            </w:r>
          </w:p>
        </w:tc>
      </w:tr>
      <w:tr w:rsidR="00411672" w:rsidRPr="00411672">
        <w:trPr>
          <w:trHeight w:val="600"/>
          <w:tblCellSpacing w:w="5" w:type="nil"/>
        </w:trPr>
        <w:tc>
          <w:tcPr>
            <w:tcW w:w="6201" w:type="dxa"/>
            <w:tcBorders>
              <w:left w:val="single" w:sz="8" w:space="0" w:color="auto"/>
              <w:bottom w:val="single" w:sz="8" w:space="0" w:color="auto"/>
              <w:right w:val="single" w:sz="8" w:space="0" w:color="auto"/>
            </w:tcBorders>
          </w:tcPr>
          <w:p w:rsidR="00652DC7" w:rsidRPr="00411672" w:rsidRDefault="00652DC7" w:rsidP="00652DC7">
            <w:pPr>
              <w:widowControl w:val="0"/>
              <w:autoSpaceDE w:val="0"/>
              <w:autoSpaceDN w:val="0"/>
              <w:adjustRightInd w:val="0"/>
              <w:rPr>
                <w:sz w:val="28"/>
                <w:szCs w:val="28"/>
              </w:rPr>
            </w:pPr>
            <w:r w:rsidRPr="00411672">
              <w:rPr>
                <w:sz w:val="28"/>
                <w:szCs w:val="28"/>
              </w:rPr>
              <w:t xml:space="preserve">Наименование органа исполнительной власти  субъекта Российской Федерации,  утвердившего  инвестиционную программу                                          </w:t>
            </w:r>
          </w:p>
        </w:tc>
        <w:tc>
          <w:tcPr>
            <w:tcW w:w="3339" w:type="dxa"/>
            <w:tcBorders>
              <w:left w:val="single" w:sz="8" w:space="0" w:color="auto"/>
              <w:bottom w:val="single" w:sz="8" w:space="0" w:color="auto"/>
              <w:right w:val="single" w:sz="8" w:space="0" w:color="auto"/>
            </w:tcBorders>
          </w:tcPr>
          <w:p w:rsidR="00652DC7" w:rsidRPr="00411672" w:rsidRDefault="00652DC7" w:rsidP="00652DC7">
            <w:pPr>
              <w:widowControl w:val="0"/>
              <w:autoSpaceDE w:val="0"/>
              <w:autoSpaceDN w:val="0"/>
              <w:adjustRightInd w:val="0"/>
              <w:rPr>
                <w:sz w:val="28"/>
                <w:szCs w:val="28"/>
              </w:rPr>
            </w:pPr>
            <w:smartTag w:uri="urn:schemas-microsoft-com:office:smarttags" w:element="PersonName">
              <w:smartTagPr>
                <w:attr w:name="ProductID" w:val="Департамент  по  тарифам"/>
              </w:smartTagPr>
              <w:r w:rsidRPr="00411672">
                <w:rPr>
                  <w:sz w:val="28"/>
                  <w:szCs w:val="28"/>
                </w:rPr>
                <w:t>Департамент  по  тарифам</w:t>
              </w:r>
            </w:smartTag>
            <w:r w:rsidRPr="00411672">
              <w:rPr>
                <w:sz w:val="28"/>
                <w:szCs w:val="28"/>
              </w:rPr>
              <w:t xml:space="preserve">  Приморского  края</w:t>
            </w:r>
          </w:p>
        </w:tc>
      </w:tr>
      <w:tr w:rsidR="00411672" w:rsidRPr="00411672">
        <w:trPr>
          <w:trHeight w:val="400"/>
          <w:tblCellSpacing w:w="5" w:type="nil"/>
        </w:trPr>
        <w:tc>
          <w:tcPr>
            <w:tcW w:w="6201" w:type="dxa"/>
            <w:tcBorders>
              <w:left w:val="single" w:sz="8" w:space="0" w:color="auto"/>
              <w:bottom w:val="single" w:sz="8" w:space="0" w:color="auto"/>
              <w:right w:val="single" w:sz="8" w:space="0" w:color="auto"/>
            </w:tcBorders>
          </w:tcPr>
          <w:p w:rsidR="00652DC7" w:rsidRPr="00411672" w:rsidRDefault="00652DC7" w:rsidP="00652DC7">
            <w:pPr>
              <w:widowControl w:val="0"/>
              <w:autoSpaceDE w:val="0"/>
              <w:autoSpaceDN w:val="0"/>
              <w:adjustRightInd w:val="0"/>
              <w:rPr>
                <w:sz w:val="28"/>
                <w:szCs w:val="28"/>
              </w:rPr>
            </w:pPr>
            <w:r w:rsidRPr="00411672">
              <w:rPr>
                <w:sz w:val="28"/>
                <w:szCs w:val="28"/>
              </w:rPr>
              <w:t xml:space="preserve">Наименование   органа   местного    самоуправления, согласовавшего инвестиционную программу            </w:t>
            </w:r>
          </w:p>
        </w:tc>
        <w:tc>
          <w:tcPr>
            <w:tcW w:w="3339" w:type="dxa"/>
            <w:tcBorders>
              <w:left w:val="single" w:sz="8" w:space="0" w:color="auto"/>
              <w:bottom w:val="single" w:sz="8" w:space="0" w:color="auto"/>
              <w:right w:val="single" w:sz="8" w:space="0" w:color="auto"/>
            </w:tcBorders>
          </w:tcPr>
          <w:p w:rsidR="00652DC7" w:rsidRPr="00411672" w:rsidRDefault="00652DC7" w:rsidP="00652DC7">
            <w:pPr>
              <w:widowControl w:val="0"/>
              <w:autoSpaceDE w:val="0"/>
              <w:autoSpaceDN w:val="0"/>
              <w:adjustRightInd w:val="0"/>
              <w:rPr>
                <w:sz w:val="28"/>
                <w:szCs w:val="28"/>
              </w:rPr>
            </w:pPr>
            <w:r w:rsidRPr="00411672">
              <w:rPr>
                <w:sz w:val="28"/>
                <w:szCs w:val="28"/>
              </w:rPr>
              <w:t>Администрация  Уссурийского  городского  округа</w:t>
            </w:r>
          </w:p>
        </w:tc>
      </w:tr>
      <w:tr w:rsidR="00652DC7" w:rsidRPr="00411672">
        <w:trPr>
          <w:trHeight w:val="400"/>
          <w:tblCellSpacing w:w="5" w:type="nil"/>
        </w:trPr>
        <w:tc>
          <w:tcPr>
            <w:tcW w:w="6201" w:type="dxa"/>
            <w:tcBorders>
              <w:left w:val="single" w:sz="8" w:space="0" w:color="auto"/>
              <w:bottom w:val="single" w:sz="8" w:space="0" w:color="auto"/>
              <w:right w:val="single" w:sz="8" w:space="0" w:color="auto"/>
            </w:tcBorders>
          </w:tcPr>
          <w:p w:rsidR="00652DC7" w:rsidRPr="00411672" w:rsidRDefault="00652DC7" w:rsidP="00652DC7">
            <w:pPr>
              <w:widowControl w:val="0"/>
              <w:autoSpaceDE w:val="0"/>
              <w:autoSpaceDN w:val="0"/>
              <w:adjustRightInd w:val="0"/>
              <w:rPr>
                <w:sz w:val="28"/>
                <w:szCs w:val="28"/>
              </w:rPr>
            </w:pPr>
            <w:r w:rsidRPr="00411672">
              <w:rPr>
                <w:sz w:val="28"/>
                <w:szCs w:val="28"/>
              </w:rPr>
              <w:t xml:space="preserve">Сроки начала и окончания реализации  инвестиционной программы                                          </w:t>
            </w:r>
          </w:p>
        </w:tc>
        <w:tc>
          <w:tcPr>
            <w:tcW w:w="3339" w:type="dxa"/>
            <w:tcBorders>
              <w:left w:val="single" w:sz="8" w:space="0" w:color="auto"/>
              <w:bottom w:val="single" w:sz="8" w:space="0" w:color="auto"/>
              <w:right w:val="single" w:sz="8" w:space="0" w:color="auto"/>
            </w:tcBorders>
          </w:tcPr>
          <w:p w:rsidR="00652DC7" w:rsidRPr="00411672" w:rsidRDefault="00652DC7" w:rsidP="00652DC7">
            <w:pPr>
              <w:widowControl w:val="0"/>
              <w:autoSpaceDE w:val="0"/>
              <w:autoSpaceDN w:val="0"/>
              <w:adjustRightInd w:val="0"/>
              <w:rPr>
                <w:sz w:val="28"/>
                <w:szCs w:val="28"/>
              </w:rPr>
            </w:pPr>
            <w:r w:rsidRPr="00411672">
              <w:rPr>
                <w:sz w:val="28"/>
                <w:szCs w:val="28"/>
              </w:rPr>
              <w:t>2016 – 2018 годы.</w:t>
            </w:r>
          </w:p>
        </w:tc>
      </w:tr>
    </w:tbl>
    <w:p w:rsidR="00652DC7" w:rsidRPr="00411672" w:rsidRDefault="00652DC7" w:rsidP="00E02B68">
      <w:pPr>
        <w:widowControl w:val="0"/>
        <w:autoSpaceDE w:val="0"/>
        <w:autoSpaceDN w:val="0"/>
        <w:adjustRightInd w:val="0"/>
        <w:ind w:left="748"/>
        <w:jc w:val="both"/>
      </w:pPr>
    </w:p>
    <w:p w:rsidR="00652DC7" w:rsidRPr="00411672" w:rsidRDefault="00652DC7" w:rsidP="009D2ACD">
      <w:pPr>
        <w:widowControl w:val="0"/>
        <w:autoSpaceDE w:val="0"/>
        <w:autoSpaceDN w:val="0"/>
        <w:adjustRightInd w:val="0"/>
        <w:jc w:val="center"/>
        <w:outlineLvl w:val="1"/>
        <w:rPr>
          <w:sz w:val="28"/>
          <w:szCs w:val="28"/>
        </w:rPr>
      </w:pPr>
      <w:r w:rsidRPr="00411672">
        <w:rPr>
          <w:sz w:val="28"/>
          <w:szCs w:val="28"/>
        </w:rPr>
        <w:t>Потребности в финансовых средствах, необходимых</w:t>
      </w:r>
      <w:r w:rsidR="00E02B68" w:rsidRPr="00411672">
        <w:rPr>
          <w:sz w:val="28"/>
          <w:szCs w:val="28"/>
        </w:rPr>
        <w:t xml:space="preserve"> </w:t>
      </w:r>
      <w:r w:rsidRPr="00411672">
        <w:rPr>
          <w:sz w:val="28"/>
          <w:szCs w:val="28"/>
        </w:rPr>
        <w:t>для реализации инвестиционной программы</w:t>
      </w:r>
    </w:p>
    <w:p w:rsidR="00652DC7" w:rsidRPr="00411672" w:rsidRDefault="00652DC7" w:rsidP="00E02B68">
      <w:pPr>
        <w:widowControl w:val="0"/>
        <w:autoSpaceDE w:val="0"/>
        <w:autoSpaceDN w:val="0"/>
        <w:adjustRightInd w:val="0"/>
        <w:ind w:left="748"/>
        <w:jc w:val="both"/>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40"/>
        <w:gridCol w:w="3420"/>
        <w:gridCol w:w="2838"/>
      </w:tblGrid>
      <w:tr w:rsidR="00411672" w:rsidRPr="00411672">
        <w:trPr>
          <w:trHeight w:val="400"/>
          <w:tblCellSpacing w:w="5" w:type="nil"/>
        </w:trPr>
        <w:tc>
          <w:tcPr>
            <w:tcW w:w="3240" w:type="dxa"/>
          </w:tcPr>
          <w:p w:rsidR="00652DC7" w:rsidRPr="00411672" w:rsidRDefault="00652DC7" w:rsidP="009D2ACD">
            <w:pPr>
              <w:widowControl w:val="0"/>
              <w:autoSpaceDE w:val="0"/>
              <w:autoSpaceDN w:val="0"/>
              <w:adjustRightInd w:val="0"/>
              <w:rPr>
                <w:sz w:val="28"/>
                <w:szCs w:val="28"/>
              </w:rPr>
            </w:pPr>
            <w:r w:rsidRPr="00411672">
              <w:rPr>
                <w:sz w:val="28"/>
                <w:szCs w:val="28"/>
              </w:rPr>
              <w:t>Наименование</w:t>
            </w:r>
          </w:p>
          <w:p w:rsidR="00652DC7" w:rsidRPr="00411672" w:rsidRDefault="00652DC7" w:rsidP="009D2ACD">
            <w:pPr>
              <w:widowControl w:val="0"/>
              <w:autoSpaceDE w:val="0"/>
              <w:autoSpaceDN w:val="0"/>
              <w:adjustRightInd w:val="0"/>
              <w:rPr>
                <w:sz w:val="28"/>
                <w:szCs w:val="28"/>
              </w:rPr>
            </w:pPr>
            <w:r w:rsidRPr="00411672">
              <w:rPr>
                <w:sz w:val="28"/>
                <w:szCs w:val="28"/>
              </w:rPr>
              <w:t>мероприятия</w:t>
            </w:r>
          </w:p>
        </w:tc>
        <w:tc>
          <w:tcPr>
            <w:tcW w:w="3420" w:type="dxa"/>
          </w:tcPr>
          <w:p w:rsidR="00652DC7" w:rsidRPr="00411672" w:rsidRDefault="00652DC7" w:rsidP="009D2ACD">
            <w:pPr>
              <w:widowControl w:val="0"/>
              <w:autoSpaceDE w:val="0"/>
              <w:autoSpaceDN w:val="0"/>
              <w:adjustRightInd w:val="0"/>
              <w:rPr>
                <w:sz w:val="28"/>
                <w:szCs w:val="28"/>
              </w:rPr>
            </w:pPr>
            <w:r w:rsidRPr="00411672">
              <w:rPr>
                <w:sz w:val="28"/>
                <w:szCs w:val="28"/>
              </w:rPr>
              <w:t xml:space="preserve">Потребность в финансовых средствах на 2017 год, тыс. руб. (без  </w:t>
            </w:r>
            <w:r w:rsidRPr="00411672">
              <w:rPr>
                <w:sz w:val="28"/>
                <w:szCs w:val="28"/>
              </w:rPr>
              <w:lastRenderedPageBreak/>
              <w:t>учёта  НДС  и  налога  на  прибыль)</w:t>
            </w:r>
          </w:p>
        </w:tc>
        <w:tc>
          <w:tcPr>
            <w:tcW w:w="2838" w:type="dxa"/>
          </w:tcPr>
          <w:p w:rsidR="00652DC7" w:rsidRPr="00411672" w:rsidRDefault="00652DC7" w:rsidP="009D2ACD">
            <w:pPr>
              <w:widowControl w:val="0"/>
              <w:autoSpaceDE w:val="0"/>
              <w:autoSpaceDN w:val="0"/>
              <w:adjustRightInd w:val="0"/>
              <w:rPr>
                <w:sz w:val="28"/>
                <w:szCs w:val="28"/>
              </w:rPr>
            </w:pPr>
            <w:r w:rsidRPr="00411672">
              <w:rPr>
                <w:sz w:val="28"/>
                <w:szCs w:val="28"/>
              </w:rPr>
              <w:lastRenderedPageBreak/>
              <w:t>Источник</w:t>
            </w:r>
          </w:p>
          <w:p w:rsidR="00652DC7" w:rsidRPr="00411672" w:rsidRDefault="00652DC7" w:rsidP="009D2ACD">
            <w:pPr>
              <w:widowControl w:val="0"/>
              <w:autoSpaceDE w:val="0"/>
              <w:autoSpaceDN w:val="0"/>
              <w:adjustRightInd w:val="0"/>
              <w:rPr>
                <w:sz w:val="28"/>
                <w:szCs w:val="28"/>
              </w:rPr>
            </w:pPr>
            <w:r w:rsidRPr="00411672">
              <w:rPr>
                <w:sz w:val="28"/>
                <w:szCs w:val="28"/>
              </w:rPr>
              <w:t>финансирования</w:t>
            </w:r>
          </w:p>
        </w:tc>
      </w:tr>
      <w:tr w:rsidR="00411672" w:rsidRPr="00411672">
        <w:trPr>
          <w:trHeight w:val="662"/>
          <w:tblCellSpacing w:w="5" w:type="nil"/>
        </w:trPr>
        <w:tc>
          <w:tcPr>
            <w:tcW w:w="3240" w:type="dxa"/>
          </w:tcPr>
          <w:p w:rsidR="00652DC7" w:rsidRPr="00411672" w:rsidRDefault="00652DC7" w:rsidP="00652DC7">
            <w:pPr>
              <w:widowControl w:val="0"/>
              <w:autoSpaceDE w:val="0"/>
              <w:autoSpaceDN w:val="0"/>
              <w:adjustRightInd w:val="0"/>
              <w:rPr>
                <w:sz w:val="28"/>
                <w:szCs w:val="28"/>
              </w:rPr>
            </w:pPr>
            <w:r w:rsidRPr="00411672">
              <w:rPr>
                <w:sz w:val="28"/>
                <w:szCs w:val="28"/>
              </w:rPr>
              <w:t>Модернизация  объекта  «Раковский гидроузел»</w:t>
            </w:r>
          </w:p>
        </w:tc>
        <w:tc>
          <w:tcPr>
            <w:tcW w:w="3420" w:type="dxa"/>
          </w:tcPr>
          <w:p w:rsidR="00652DC7" w:rsidRPr="00411672" w:rsidRDefault="00652DC7" w:rsidP="00652DC7">
            <w:pPr>
              <w:widowControl w:val="0"/>
              <w:autoSpaceDE w:val="0"/>
              <w:autoSpaceDN w:val="0"/>
              <w:adjustRightInd w:val="0"/>
              <w:ind w:firstLine="540"/>
              <w:jc w:val="center"/>
              <w:rPr>
                <w:sz w:val="28"/>
                <w:szCs w:val="28"/>
              </w:rPr>
            </w:pPr>
          </w:p>
          <w:p w:rsidR="00652DC7" w:rsidRPr="00411672" w:rsidRDefault="00652DC7" w:rsidP="00652DC7">
            <w:pPr>
              <w:widowControl w:val="0"/>
              <w:autoSpaceDE w:val="0"/>
              <w:autoSpaceDN w:val="0"/>
              <w:adjustRightInd w:val="0"/>
              <w:ind w:firstLine="540"/>
              <w:jc w:val="center"/>
              <w:rPr>
                <w:sz w:val="28"/>
                <w:szCs w:val="28"/>
              </w:rPr>
            </w:pPr>
            <w:r w:rsidRPr="00411672">
              <w:rPr>
                <w:sz w:val="28"/>
                <w:szCs w:val="28"/>
              </w:rPr>
              <w:t>6 113,56</w:t>
            </w:r>
          </w:p>
          <w:p w:rsidR="00652DC7" w:rsidRPr="00411672" w:rsidRDefault="00652DC7" w:rsidP="00652DC7">
            <w:pPr>
              <w:widowControl w:val="0"/>
              <w:autoSpaceDE w:val="0"/>
              <w:autoSpaceDN w:val="0"/>
              <w:adjustRightInd w:val="0"/>
              <w:rPr>
                <w:sz w:val="28"/>
                <w:szCs w:val="28"/>
              </w:rPr>
            </w:pPr>
          </w:p>
        </w:tc>
        <w:tc>
          <w:tcPr>
            <w:tcW w:w="2838" w:type="dxa"/>
          </w:tcPr>
          <w:p w:rsidR="00652DC7" w:rsidRPr="00411672" w:rsidRDefault="00652DC7" w:rsidP="00652DC7">
            <w:pPr>
              <w:widowControl w:val="0"/>
              <w:autoSpaceDE w:val="0"/>
              <w:autoSpaceDN w:val="0"/>
              <w:adjustRightInd w:val="0"/>
              <w:rPr>
                <w:sz w:val="28"/>
                <w:szCs w:val="28"/>
              </w:rPr>
            </w:pPr>
            <w:r w:rsidRPr="00411672">
              <w:rPr>
                <w:sz w:val="28"/>
                <w:szCs w:val="28"/>
              </w:rPr>
              <w:t>Расходы  на</w:t>
            </w:r>
          </w:p>
          <w:p w:rsidR="00652DC7" w:rsidRPr="00411672" w:rsidRDefault="00652DC7" w:rsidP="00652DC7">
            <w:pPr>
              <w:widowControl w:val="0"/>
              <w:autoSpaceDE w:val="0"/>
              <w:autoSpaceDN w:val="0"/>
              <w:adjustRightInd w:val="0"/>
              <w:rPr>
                <w:sz w:val="28"/>
                <w:szCs w:val="28"/>
              </w:rPr>
            </w:pPr>
            <w:r w:rsidRPr="00411672">
              <w:rPr>
                <w:sz w:val="28"/>
                <w:szCs w:val="28"/>
              </w:rPr>
              <w:t>капитальные  вложения-6 113,56 тыс</w:t>
            </w:r>
            <w:r w:rsidR="00111C7A" w:rsidRPr="00411672">
              <w:rPr>
                <w:sz w:val="28"/>
                <w:szCs w:val="28"/>
              </w:rPr>
              <w:t>. р</w:t>
            </w:r>
            <w:r w:rsidRPr="00411672">
              <w:rPr>
                <w:sz w:val="28"/>
                <w:szCs w:val="28"/>
              </w:rPr>
              <w:t>уб.;</w:t>
            </w:r>
          </w:p>
          <w:p w:rsidR="00652DC7" w:rsidRPr="00411672" w:rsidRDefault="00652DC7" w:rsidP="00652DC7">
            <w:pPr>
              <w:widowControl w:val="0"/>
              <w:autoSpaceDE w:val="0"/>
              <w:autoSpaceDN w:val="0"/>
              <w:adjustRightInd w:val="0"/>
              <w:rPr>
                <w:sz w:val="28"/>
                <w:szCs w:val="28"/>
              </w:rPr>
            </w:pPr>
            <w:r w:rsidRPr="00411672">
              <w:rPr>
                <w:sz w:val="28"/>
                <w:szCs w:val="28"/>
              </w:rPr>
              <w:t>амортизационные  отчисления- 0</w:t>
            </w:r>
          </w:p>
        </w:tc>
      </w:tr>
      <w:tr w:rsidR="00411672" w:rsidRPr="00411672">
        <w:trPr>
          <w:trHeight w:val="662"/>
          <w:tblCellSpacing w:w="5" w:type="nil"/>
        </w:trPr>
        <w:tc>
          <w:tcPr>
            <w:tcW w:w="3240" w:type="dxa"/>
          </w:tcPr>
          <w:p w:rsidR="00652DC7" w:rsidRPr="00411672" w:rsidRDefault="00652DC7" w:rsidP="00652DC7">
            <w:pPr>
              <w:widowControl w:val="0"/>
              <w:autoSpaceDE w:val="0"/>
              <w:autoSpaceDN w:val="0"/>
              <w:adjustRightInd w:val="0"/>
              <w:rPr>
                <w:sz w:val="28"/>
                <w:szCs w:val="28"/>
              </w:rPr>
            </w:pPr>
            <w:r w:rsidRPr="00411672">
              <w:rPr>
                <w:sz w:val="28"/>
                <w:szCs w:val="28"/>
              </w:rPr>
              <w:t>Модернизация  объекта «Магистральный водопровод(2Д-700) протяженностью 33000 п</w:t>
            </w:r>
            <w:r w:rsidR="00111C7A" w:rsidRPr="00411672">
              <w:rPr>
                <w:sz w:val="28"/>
                <w:szCs w:val="28"/>
              </w:rPr>
              <w:t>. м</w:t>
            </w:r>
            <w:r w:rsidRPr="00411672">
              <w:rPr>
                <w:sz w:val="28"/>
                <w:szCs w:val="28"/>
              </w:rPr>
              <w:t>»</w:t>
            </w:r>
          </w:p>
        </w:tc>
        <w:tc>
          <w:tcPr>
            <w:tcW w:w="3420" w:type="dxa"/>
            <w:vAlign w:val="center"/>
          </w:tcPr>
          <w:p w:rsidR="00652DC7" w:rsidRPr="00411672" w:rsidRDefault="00652DC7" w:rsidP="00652DC7">
            <w:pPr>
              <w:widowControl w:val="0"/>
              <w:autoSpaceDE w:val="0"/>
              <w:autoSpaceDN w:val="0"/>
              <w:adjustRightInd w:val="0"/>
              <w:ind w:firstLine="540"/>
              <w:jc w:val="center"/>
              <w:rPr>
                <w:sz w:val="28"/>
                <w:szCs w:val="28"/>
              </w:rPr>
            </w:pPr>
            <w:r w:rsidRPr="00411672">
              <w:rPr>
                <w:sz w:val="28"/>
                <w:szCs w:val="28"/>
              </w:rPr>
              <w:t>3716,44</w:t>
            </w:r>
          </w:p>
        </w:tc>
        <w:tc>
          <w:tcPr>
            <w:tcW w:w="2838" w:type="dxa"/>
          </w:tcPr>
          <w:p w:rsidR="00652DC7" w:rsidRPr="00411672" w:rsidRDefault="00652DC7" w:rsidP="00652DC7">
            <w:pPr>
              <w:widowControl w:val="0"/>
              <w:autoSpaceDE w:val="0"/>
              <w:autoSpaceDN w:val="0"/>
              <w:adjustRightInd w:val="0"/>
              <w:rPr>
                <w:sz w:val="28"/>
                <w:szCs w:val="28"/>
              </w:rPr>
            </w:pPr>
            <w:r w:rsidRPr="00411672">
              <w:rPr>
                <w:sz w:val="28"/>
                <w:szCs w:val="28"/>
              </w:rPr>
              <w:t>Расходы  на</w:t>
            </w:r>
          </w:p>
          <w:p w:rsidR="00652DC7" w:rsidRPr="00411672" w:rsidRDefault="00652DC7" w:rsidP="00652DC7">
            <w:pPr>
              <w:widowControl w:val="0"/>
              <w:autoSpaceDE w:val="0"/>
              <w:autoSpaceDN w:val="0"/>
              <w:adjustRightInd w:val="0"/>
              <w:rPr>
                <w:sz w:val="28"/>
                <w:szCs w:val="28"/>
              </w:rPr>
            </w:pPr>
            <w:r w:rsidRPr="00411672">
              <w:rPr>
                <w:sz w:val="28"/>
                <w:szCs w:val="28"/>
              </w:rPr>
              <w:t>капитальные  вложения-158,69тыс. руб.;</w:t>
            </w:r>
          </w:p>
          <w:p w:rsidR="00652DC7" w:rsidRPr="00411672" w:rsidRDefault="00652DC7" w:rsidP="00652DC7">
            <w:pPr>
              <w:widowControl w:val="0"/>
              <w:autoSpaceDE w:val="0"/>
              <w:autoSpaceDN w:val="0"/>
              <w:adjustRightInd w:val="0"/>
              <w:rPr>
                <w:sz w:val="28"/>
                <w:szCs w:val="28"/>
              </w:rPr>
            </w:pPr>
            <w:r w:rsidRPr="00411672">
              <w:rPr>
                <w:sz w:val="28"/>
                <w:szCs w:val="28"/>
              </w:rPr>
              <w:t>амортизационные  отчисления- 3557,75тыс</w:t>
            </w:r>
            <w:r w:rsidR="00111C7A" w:rsidRPr="00411672">
              <w:rPr>
                <w:sz w:val="28"/>
                <w:szCs w:val="28"/>
              </w:rPr>
              <w:t>. р</w:t>
            </w:r>
            <w:r w:rsidRPr="00411672">
              <w:rPr>
                <w:sz w:val="28"/>
                <w:szCs w:val="28"/>
              </w:rPr>
              <w:t>уб.</w:t>
            </w:r>
          </w:p>
        </w:tc>
      </w:tr>
      <w:tr w:rsidR="00652DC7" w:rsidRPr="00411672">
        <w:tblPrEx>
          <w:tblCellSpacing w:w="0" w:type="nil"/>
          <w:tblCellMar>
            <w:left w:w="108" w:type="dxa"/>
            <w:right w:w="108" w:type="dxa"/>
          </w:tblCellMar>
        </w:tblPrEx>
        <w:trPr>
          <w:trHeight w:val="411"/>
        </w:trPr>
        <w:tc>
          <w:tcPr>
            <w:tcW w:w="3240" w:type="dxa"/>
          </w:tcPr>
          <w:p w:rsidR="00652DC7" w:rsidRPr="00411672" w:rsidRDefault="00652DC7" w:rsidP="00652DC7">
            <w:pPr>
              <w:widowControl w:val="0"/>
              <w:autoSpaceDE w:val="0"/>
              <w:autoSpaceDN w:val="0"/>
              <w:adjustRightInd w:val="0"/>
              <w:outlineLvl w:val="2"/>
              <w:rPr>
                <w:sz w:val="28"/>
                <w:szCs w:val="28"/>
              </w:rPr>
            </w:pPr>
            <w:r w:rsidRPr="00411672">
              <w:rPr>
                <w:sz w:val="28"/>
                <w:szCs w:val="28"/>
              </w:rPr>
              <w:t>Всего по  водоснабжению</w:t>
            </w:r>
          </w:p>
        </w:tc>
        <w:tc>
          <w:tcPr>
            <w:tcW w:w="3420" w:type="dxa"/>
            <w:vAlign w:val="center"/>
          </w:tcPr>
          <w:p w:rsidR="00652DC7" w:rsidRPr="00411672" w:rsidRDefault="00652DC7" w:rsidP="00652DC7">
            <w:pPr>
              <w:widowControl w:val="0"/>
              <w:autoSpaceDE w:val="0"/>
              <w:autoSpaceDN w:val="0"/>
              <w:adjustRightInd w:val="0"/>
              <w:ind w:firstLine="540"/>
              <w:jc w:val="center"/>
              <w:rPr>
                <w:sz w:val="28"/>
                <w:szCs w:val="28"/>
              </w:rPr>
            </w:pPr>
            <w:r w:rsidRPr="00411672">
              <w:rPr>
                <w:sz w:val="28"/>
                <w:szCs w:val="28"/>
              </w:rPr>
              <w:t>9830,0</w:t>
            </w:r>
          </w:p>
        </w:tc>
        <w:tc>
          <w:tcPr>
            <w:tcW w:w="2838" w:type="dxa"/>
          </w:tcPr>
          <w:p w:rsidR="00652DC7" w:rsidRPr="00411672" w:rsidRDefault="00652DC7" w:rsidP="00652DC7">
            <w:pPr>
              <w:widowControl w:val="0"/>
              <w:autoSpaceDE w:val="0"/>
              <w:autoSpaceDN w:val="0"/>
              <w:adjustRightInd w:val="0"/>
              <w:rPr>
                <w:sz w:val="28"/>
                <w:szCs w:val="28"/>
              </w:rPr>
            </w:pPr>
            <w:r w:rsidRPr="00411672">
              <w:rPr>
                <w:sz w:val="28"/>
                <w:szCs w:val="28"/>
              </w:rPr>
              <w:t>Расходы  на</w:t>
            </w:r>
          </w:p>
          <w:p w:rsidR="00652DC7" w:rsidRPr="00411672" w:rsidRDefault="00652DC7" w:rsidP="00652DC7">
            <w:pPr>
              <w:widowControl w:val="0"/>
              <w:autoSpaceDE w:val="0"/>
              <w:autoSpaceDN w:val="0"/>
              <w:adjustRightInd w:val="0"/>
              <w:rPr>
                <w:sz w:val="28"/>
                <w:szCs w:val="28"/>
              </w:rPr>
            </w:pPr>
            <w:r w:rsidRPr="00411672">
              <w:rPr>
                <w:sz w:val="28"/>
                <w:szCs w:val="28"/>
              </w:rPr>
              <w:t>капитальные  вложения-6272,25тыс</w:t>
            </w:r>
            <w:r w:rsidR="00111C7A" w:rsidRPr="00411672">
              <w:rPr>
                <w:sz w:val="28"/>
                <w:szCs w:val="28"/>
              </w:rPr>
              <w:t>. р</w:t>
            </w:r>
            <w:r w:rsidRPr="00411672">
              <w:rPr>
                <w:sz w:val="28"/>
                <w:szCs w:val="28"/>
              </w:rPr>
              <w:t>уб.;</w:t>
            </w:r>
          </w:p>
          <w:p w:rsidR="00652DC7" w:rsidRPr="00411672" w:rsidRDefault="00652DC7" w:rsidP="00652DC7">
            <w:pPr>
              <w:widowControl w:val="0"/>
              <w:autoSpaceDE w:val="0"/>
              <w:autoSpaceDN w:val="0"/>
              <w:adjustRightInd w:val="0"/>
              <w:outlineLvl w:val="2"/>
              <w:rPr>
                <w:sz w:val="28"/>
                <w:szCs w:val="28"/>
              </w:rPr>
            </w:pPr>
            <w:r w:rsidRPr="00411672">
              <w:rPr>
                <w:sz w:val="28"/>
                <w:szCs w:val="28"/>
              </w:rPr>
              <w:t>амортизационные  отчисления- 3557,75тыс</w:t>
            </w:r>
            <w:r w:rsidR="00111C7A" w:rsidRPr="00411672">
              <w:rPr>
                <w:sz w:val="28"/>
                <w:szCs w:val="28"/>
              </w:rPr>
              <w:t>. р</w:t>
            </w:r>
            <w:r w:rsidRPr="00411672">
              <w:rPr>
                <w:sz w:val="28"/>
                <w:szCs w:val="28"/>
              </w:rPr>
              <w:t>уб.</w:t>
            </w:r>
          </w:p>
        </w:tc>
      </w:tr>
    </w:tbl>
    <w:p w:rsidR="00652DC7" w:rsidRPr="00411672" w:rsidRDefault="00652DC7" w:rsidP="00E02B68">
      <w:pPr>
        <w:widowControl w:val="0"/>
        <w:autoSpaceDE w:val="0"/>
        <w:autoSpaceDN w:val="0"/>
        <w:adjustRightInd w:val="0"/>
        <w:ind w:left="568"/>
        <w:jc w:val="center"/>
        <w:outlineLvl w:val="2"/>
        <w:rPr>
          <w:sz w:val="28"/>
          <w:szCs w:val="28"/>
        </w:rPr>
      </w:pPr>
    </w:p>
    <w:p w:rsidR="00652DC7" w:rsidRPr="00411672" w:rsidRDefault="00652DC7" w:rsidP="00E02B68">
      <w:pPr>
        <w:widowControl w:val="0"/>
        <w:autoSpaceDE w:val="0"/>
        <w:autoSpaceDN w:val="0"/>
        <w:adjustRightInd w:val="0"/>
        <w:ind w:left="568"/>
        <w:jc w:val="center"/>
        <w:outlineLvl w:val="2"/>
        <w:rPr>
          <w:sz w:val="28"/>
          <w:szCs w:val="28"/>
        </w:rPr>
      </w:pPr>
    </w:p>
    <w:p w:rsidR="00652DC7" w:rsidRPr="00411672" w:rsidRDefault="00652DC7" w:rsidP="00E02B68">
      <w:pPr>
        <w:widowControl w:val="0"/>
        <w:autoSpaceDE w:val="0"/>
        <w:autoSpaceDN w:val="0"/>
        <w:adjustRightInd w:val="0"/>
        <w:ind w:left="568"/>
        <w:jc w:val="center"/>
        <w:outlineLvl w:val="2"/>
        <w:rPr>
          <w:sz w:val="28"/>
          <w:szCs w:val="28"/>
        </w:rPr>
      </w:pPr>
      <w:r w:rsidRPr="00411672">
        <w:rPr>
          <w:sz w:val="28"/>
          <w:szCs w:val="28"/>
        </w:rPr>
        <w:t>Показатели эффективности реализации</w:t>
      </w:r>
    </w:p>
    <w:p w:rsidR="00652DC7" w:rsidRPr="00411672" w:rsidRDefault="00652DC7" w:rsidP="00E02B68">
      <w:pPr>
        <w:widowControl w:val="0"/>
        <w:autoSpaceDE w:val="0"/>
        <w:autoSpaceDN w:val="0"/>
        <w:adjustRightInd w:val="0"/>
        <w:ind w:left="568"/>
        <w:jc w:val="center"/>
        <w:rPr>
          <w:sz w:val="28"/>
          <w:szCs w:val="28"/>
        </w:rPr>
      </w:pPr>
      <w:r w:rsidRPr="00411672">
        <w:rPr>
          <w:sz w:val="28"/>
          <w:szCs w:val="28"/>
        </w:rPr>
        <w:t>инвестиционной программы</w:t>
      </w:r>
    </w:p>
    <w:p w:rsidR="00652DC7" w:rsidRPr="00411672" w:rsidRDefault="00652DC7" w:rsidP="00E02B68">
      <w:pPr>
        <w:widowControl w:val="0"/>
        <w:autoSpaceDE w:val="0"/>
        <w:autoSpaceDN w:val="0"/>
        <w:adjustRightInd w:val="0"/>
        <w:ind w:left="568"/>
        <w:jc w:val="center"/>
        <w:rPr>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40"/>
        <w:gridCol w:w="1800"/>
        <w:gridCol w:w="2160"/>
        <w:gridCol w:w="2160"/>
      </w:tblGrid>
      <w:tr w:rsidR="00411672" w:rsidRPr="00411672">
        <w:trPr>
          <w:trHeight w:val="694"/>
          <w:tblCellSpacing w:w="5" w:type="nil"/>
        </w:trPr>
        <w:tc>
          <w:tcPr>
            <w:tcW w:w="3240" w:type="dxa"/>
            <w:tcBorders>
              <w:top w:val="single" w:sz="8" w:space="0" w:color="auto"/>
              <w:left w:val="single" w:sz="8" w:space="0" w:color="auto"/>
              <w:bottom w:val="single" w:sz="8" w:space="0" w:color="auto"/>
              <w:right w:val="single" w:sz="8" w:space="0" w:color="auto"/>
            </w:tcBorders>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Наименование</w:t>
            </w:r>
          </w:p>
          <w:p w:rsidR="00652DC7" w:rsidRPr="00411672" w:rsidRDefault="00652DC7" w:rsidP="00652DC7">
            <w:pPr>
              <w:widowControl w:val="0"/>
              <w:autoSpaceDE w:val="0"/>
              <w:autoSpaceDN w:val="0"/>
              <w:adjustRightInd w:val="0"/>
              <w:jc w:val="center"/>
              <w:rPr>
                <w:sz w:val="28"/>
                <w:szCs w:val="28"/>
              </w:rPr>
            </w:pPr>
            <w:r w:rsidRPr="00411672">
              <w:rPr>
                <w:sz w:val="28"/>
                <w:szCs w:val="28"/>
              </w:rPr>
              <w:t>мероприятия</w:t>
            </w:r>
          </w:p>
        </w:tc>
        <w:tc>
          <w:tcPr>
            <w:tcW w:w="1800" w:type="dxa"/>
            <w:tcBorders>
              <w:top w:val="single" w:sz="8" w:space="0" w:color="auto"/>
              <w:left w:val="single" w:sz="8" w:space="0" w:color="auto"/>
              <w:bottom w:val="single" w:sz="8" w:space="0" w:color="auto"/>
              <w:right w:val="single" w:sz="8" w:space="0" w:color="auto"/>
            </w:tcBorders>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Наименование</w:t>
            </w:r>
          </w:p>
          <w:p w:rsidR="00652DC7" w:rsidRPr="00411672" w:rsidRDefault="00652DC7" w:rsidP="00652DC7">
            <w:pPr>
              <w:widowControl w:val="0"/>
              <w:autoSpaceDE w:val="0"/>
              <w:autoSpaceDN w:val="0"/>
              <w:adjustRightInd w:val="0"/>
              <w:jc w:val="center"/>
              <w:rPr>
                <w:sz w:val="28"/>
                <w:szCs w:val="28"/>
              </w:rPr>
            </w:pPr>
            <w:r w:rsidRPr="00411672">
              <w:rPr>
                <w:sz w:val="28"/>
                <w:szCs w:val="28"/>
              </w:rPr>
              <w:t>показателей</w:t>
            </w:r>
          </w:p>
        </w:tc>
        <w:tc>
          <w:tcPr>
            <w:tcW w:w="2160" w:type="dxa"/>
            <w:tcBorders>
              <w:top w:val="single" w:sz="8" w:space="0" w:color="auto"/>
              <w:left w:val="single" w:sz="8" w:space="0" w:color="auto"/>
              <w:bottom w:val="single" w:sz="8" w:space="0" w:color="auto"/>
              <w:right w:val="single" w:sz="8" w:space="0" w:color="auto"/>
            </w:tcBorders>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Плановые значения</w:t>
            </w:r>
          </w:p>
          <w:p w:rsidR="00652DC7" w:rsidRPr="00411672" w:rsidRDefault="00652DC7" w:rsidP="00652DC7">
            <w:pPr>
              <w:widowControl w:val="0"/>
              <w:autoSpaceDE w:val="0"/>
              <w:autoSpaceDN w:val="0"/>
              <w:adjustRightInd w:val="0"/>
              <w:jc w:val="center"/>
              <w:rPr>
                <w:sz w:val="28"/>
                <w:szCs w:val="28"/>
              </w:rPr>
            </w:pPr>
            <w:r w:rsidRPr="00411672">
              <w:rPr>
                <w:sz w:val="28"/>
                <w:szCs w:val="28"/>
              </w:rPr>
              <w:t>целевых показателей</w:t>
            </w:r>
          </w:p>
          <w:p w:rsidR="00652DC7" w:rsidRPr="00411672" w:rsidRDefault="00652DC7" w:rsidP="00652DC7">
            <w:pPr>
              <w:widowControl w:val="0"/>
              <w:autoSpaceDE w:val="0"/>
              <w:autoSpaceDN w:val="0"/>
              <w:adjustRightInd w:val="0"/>
              <w:jc w:val="center"/>
              <w:rPr>
                <w:sz w:val="28"/>
                <w:szCs w:val="28"/>
              </w:rPr>
            </w:pPr>
            <w:r w:rsidRPr="00411672">
              <w:rPr>
                <w:sz w:val="28"/>
                <w:szCs w:val="28"/>
              </w:rPr>
              <w:t>инвестиционной</w:t>
            </w:r>
          </w:p>
          <w:p w:rsidR="00652DC7" w:rsidRPr="00411672" w:rsidRDefault="00652DC7" w:rsidP="00652DC7">
            <w:pPr>
              <w:widowControl w:val="0"/>
              <w:autoSpaceDE w:val="0"/>
              <w:autoSpaceDN w:val="0"/>
              <w:adjustRightInd w:val="0"/>
              <w:jc w:val="center"/>
              <w:rPr>
                <w:sz w:val="28"/>
                <w:szCs w:val="28"/>
              </w:rPr>
            </w:pPr>
            <w:r w:rsidRPr="00411672">
              <w:rPr>
                <w:sz w:val="28"/>
                <w:szCs w:val="28"/>
              </w:rPr>
              <w:t>программы</w:t>
            </w:r>
          </w:p>
        </w:tc>
        <w:tc>
          <w:tcPr>
            <w:tcW w:w="2160" w:type="dxa"/>
            <w:tcBorders>
              <w:top w:val="single" w:sz="8" w:space="0" w:color="auto"/>
              <w:left w:val="single" w:sz="8" w:space="0" w:color="auto"/>
              <w:bottom w:val="single" w:sz="8" w:space="0" w:color="auto"/>
              <w:right w:val="single" w:sz="8" w:space="0" w:color="auto"/>
            </w:tcBorders>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Фактические</w:t>
            </w:r>
          </w:p>
          <w:p w:rsidR="00652DC7" w:rsidRPr="00411672" w:rsidRDefault="00652DC7" w:rsidP="00652DC7">
            <w:pPr>
              <w:widowControl w:val="0"/>
              <w:autoSpaceDE w:val="0"/>
              <w:autoSpaceDN w:val="0"/>
              <w:adjustRightInd w:val="0"/>
              <w:jc w:val="center"/>
              <w:rPr>
                <w:sz w:val="28"/>
                <w:szCs w:val="28"/>
              </w:rPr>
            </w:pPr>
            <w:r w:rsidRPr="00411672">
              <w:rPr>
                <w:sz w:val="28"/>
                <w:szCs w:val="28"/>
              </w:rPr>
              <w:t>значения</w:t>
            </w:r>
          </w:p>
          <w:p w:rsidR="00652DC7" w:rsidRPr="00411672" w:rsidRDefault="00652DC7" w:rsidP="00652DC7">
            <w:pPr>
              <w:widowControl w:val="0"/>
              <w:autoSpaceDE w:val="0"/>
              <w:autoSpaceDN w:val="0"/>
              <w:adjustRightInd w:val="0"/>
              <w:jc w:val="center"/>
              <w:rPr>
                <w:sz w:val="28"/>
                <w:szCs w:val="28"/>
              </w:rPr>
            </w:pPr>
            <w:r w:rsidRPr="00411672">
              <w:rPr>
                <w:sz w:val="28"/>
                <w:szCs w:val="28"/>
              </w:rPr>
              <w:t>целевых показателей</w:t>
            </w:r>
          </w:p>
          <w:p w:rsidR="00652DC7" w:rsidRPr="00411672" w:rsidRDefault="00652DC7" w:rsidP="00652DC7">
            <w:pPr>
              <w:widowControl w:val="0"/>
              <w:autoSpaceDE w:val="0"/>
              <w:autoSpaceDN w:val="0"/>
              <w:adjustRightInd w:val="0"/>
              <w:jc w:val="center"/>
              <w:rPr>
                <w:sz w:val="28"/>
                <w:szCs w:val="28"/>
              </w:rPr>
            </w:pPr>
            <w:r w:rsidRPr="00411672">
              <w:rPr>
                <w:sz w:val="28"/>
                <w:szCs w:val="28"/>
              </w:rPr>
              <w:t>инвестиционной</w:t>
            </w:r>
          </w:p>
          <w:p w:rsidR="00652DC7" w:rsidRPr="00411672" w:rsidRDefault="00652DC7" w:rsidP="00652DC7">
            <w:pPr>
              <w:widowControl w:val="0"/>
              <w:autoSpaceDE w:val="0"/>
              <w:autoSpaceDN w:val="0"/>
              <w:adjustRightInd w:val="0"/>
              <w:jc w:val="center"/>
              <w:rPr>
                <w:sz w:val="28"/>
                <w:szCs w:val="28"/>
              </w:rPr>
            </w:pPr>
            <w:r w:rsidRPr="00411672">
              <w:rPr>
                <w:sz w:val="28"/>
                <w:szCs w:val="28"/>
              </w:rPr>
              <w:t>программы</w:t>
            </w:r>
          </w:p>
        </w:tc>
      </w:tr>
      <w:tr w:rsidR="00411672" w:rsidRPr="00411672">
        <w:trPr>
          <w:trHeight w:val="1374"/>
          <w:tblCellSpacing w:w="5" w:type="nil"/>
        </w:trPr>
        <w:tc>
          <w:tcPr>
            <w:tcW w:w="3240" w:type="dxa"/>
            <w:tcBorders>
              <w:left w:val="single" w:sz="8" w:space="0" w:color="auto"/>
              <w:right w:val="single" w:sz="8" w:space="0" w:color="auto"/>
            </w:tcBorders>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Модернизация  объекта  «Раковский гидроузел»</w:t>
            </w:r>
          </w:p>
        </w:tc>
        <w:tc>
          <w:tcPr>
            <w:tcW w:w="1800" w:type="dxa"/>
            <w:tcBorders>
              <w:left w:val="single" w:sz="8" w:space="0" w:color="auto"/>
              <w:right w:val="single" w:sz="8" w:space="0" w:color="auto"/>
            </w:tcBorders>
            <w:vAlign w:val="center"/>
          </w:tcPr>
          <w:p w:rsidR="00652DC7" w:rsidRPr="00411672" w:rsidRDefault="00652DC7" w:rsidP="00652DC7">
            <w:pPr>
              <w:autoSpaceDE w:val="0"/>
              <w:autoSpaceDN w:val="0"/>
              <w:adjustRightInd w:val="0"/>
              <w:jc w:val="center"/>
              <w:rPr>
                <w:sz w:val="28"/>
                <w:szCs w:val="28"/>
              </w:rPr>
            </w:pPr>
            <w:r w:rsidRPr="00411672">
              <w:rPr>
                <w:sz w:val="28"/>
                <w:szCs w:val="28"/>
              </w:rPr>
              <w:t>Уменьшение фильтрации через сооружение</w:t>
            </w:r>
          </w:p>
          <w:p w:rsidR="00652DC7" w:rsidRPr="00411672" w:rsidRDefault="00652DC7" w:rsidP="00652DC7">
            <w:pPr>
              <w:jc w:val="center"/>
              <w:rPr>
                <w:sz w:val="28"/>
                <w:szCs w:val="28"/>
              </w:rPr>
            </w:pPr>
            <w:r w:rsidRPr="00411672">
              <w:rPr>
                <w:sz w:val="28"/>
                <w:szCs w:val="28"/>
              </w:rPr>
              <w:t>л/сут</w:t>
            </w:r>
          </w:p>
        </w:tc>
        <w:tc>
          <w:tcPr>
            <w:tcW w:w="2160" w:type="dxa"/>
            <w:tcBorders>
              <w:left w:val="single" w:sz="8" w:space="0" w:color="auto"/>
              <w:right w:val="single" w:sz="8" w:space="0" w:color="auto"/>
            </w:tcBorders>
            <w:vAlign w:val="center"/>
          </w:tcPr>
          <w:p w:rsidR="00652DC7" w:rsidRPr="00411672" w:rsidRDefault="00652DC7" w:rsidP="00652DC7">
            <w:pPr>
              <w:widowControl w:val="0"/>
              <w:autoSpaceDE w:val="0"/>
              <w:autoSpaceDN w:val="0"/>
              <w:adjustRightInd w:val="0"/>
              <w:ind w:firstLine="540"/>
              <w:jc w:val="center"/>
              <w:rPr>
                <w:sz w:val="28"/>
                <w:szCs w:val="28"/>
              </w:rPr>
            </w:pPr>
            <w:r w:rsidRPr="00411672">
              <w:rPr>
                <w:sz w:val="28"/>
                <w:szCs w:val="28"/>
              </w:rPr>
              <w:t>0</w:t>
            </w:r>
          </w:p>
        </w:tc>
        <w:tc>
          <w:tcPr>
            <w:tcW w:w="2160" w:type="dxa"/>
            <w:tcBorders>
              <w:left w:val="single" w:sz="8" w:space="0" w:color="auto"/>
              <w:right w:val="single" w:sz="8" w:space="0" w:color="auto"/>
            </w:tcBorders>
            <w:vAlign w:val="center"/>
          </w:tcPr>
          <w:p w:rsidR="00652DC7" w:rsidRPr="00411672" w:rsidRDefault="00652DC7" w:rsidP="00652DC7">
            <w:pPr>
              <w:widowControl w:val="0"/>
              <w:autoSpaceDE w:val="0"/>
              <w:autoSpaceDN w:val="0"/>
              <w:adjustRightInd w:val="0"/>
              <w:rPr>
                <w:sz w:val="28"/>
                <w:szCs w:val="28"/>
              </w:rPr>
            </w:pPr>
            <w:r w:rsidRPr="00411672">
              <w:rPr>
                <w:sz w:val="28"/>
                <w:szCs w:val="28"/>
              </w:rPr>
              <w:t>Ввод  в  эксплуатацию   2018год.</w:t>
            </w:r>
          </w:p>
          <w:p w:rsidR="00652DC7" w:rsidRPr="00411672" w:rsidRDefault="00652DC7" w:rsidP="00652DC7">
            <w:pPr>
              <w:widowControl w:val="0"/>
              <w:autoSpaceDE w:val="0"/>
              <w:autoSpaceDN w:val="0"/>
              <w:adjustRightInd w:val="0"/>
              <w:rPr>
                <w:sz w:val="28"/>
                <w:szCs w:val="28"/>
              </w:rPr>
            </w:pPr>
          </w:p>
        </w:tc>
      </w:tr>
      <w:tr w:rsidR="00411672" w:rsidRPr="00411672">
        <w:trPr>
          <w:trHeight w:val="127"/>
          <w:tblCellSpacing w:w="5" w:type="nil"/>
        </w:trPr>
        <w:tc>
          <w:tcPr>
            <w:tcW w:w="3240" w:type="dxa"/>
            <w:tcBorders>
              <w:left w:val="single" w:sz="8" w:space="0" w:color="auto"/>
              <w:bottom w:val="single" w:sz="4" w:space="0" w:color="auto"/>
              <w:right w:val="single" w:sz="8" w:space="0" w:color="auto"/>
            </w:tcBorders>
            <w:vAlign w:val="center"/>
          </w:tcPr>
          <w:p w:rsidR="00652DC7" w:rsidRPr="00411672" w:rsidRDefault="00652DC7" w:rsidP="00652DC7">
            <w:pPr>
              <w:widowControl w:val="0"/>
              <w:autoSpaceDE w:val="0"/>
              <w:autoSpaceDN w:val="0"/>
              <w:adjustRightInd w:val="0"/>
              <w:jc w:val="center"/>
              <w:rPr>
                <w:sz w:val="28"/>
                <w:szCs w:val="28"/>
              </w:rPr>
            </w:pPr>
          </w:p>
        </w:tc>
        <w:tc>
          <w:tcPr>
            <w:tcW w:w="1800" w:type="dxa"/>
            <w:tcBorders>
              <w:left w:val="single" w:sz="8" w:space="0" w:color="auto"/>
              <w:bottom w:val="single" w:sz="4" w:space="0" w:color="auto"/>
              <w:right w:val="single" w:sz="8" w:space="0" w:color="auto"/>
            </w:tcBorders>
            <w:vAlign w:val="center"/>
          </w:tcPr>
          <w:p w:rsidR="00652DC7" w:rsidRPr="00411672" w:rsidRDefault="00652DC7" w:rsidP="00652DC7">
            <w:pPr>
              <w:autoSpaceDE w:val="0"/>
              <w:autoSpaceDN w:val="0"/>
              <w:adjustRightInd w:val="0"/>
              <w:jc w:val="center"/>
              <w:rPr>
                <w:sz w:val="28"/>
                <w:szCs w:val="28"/>
              </w:rPr>
            </w:pPr>
          </w:p>
        </w:tc>
        <w:tc>
          <w:tcPr>
            <w:tcW w:w="2160" w:type="dxa"/>
            <w:tcBorders>
              <w:left w:val="single" w:sz="8" w:space="0" w:color="auto"/>
              <w:bottom w:val="single" w:sz="4" w:space="0" w:color="auto"/>
              <w:right w:val="single" w:sz="8" w:space="0" w:color="auto"/>
            </w:tcBorders>
            <w:vAlign w:val="center"/>
          </w:tcPr>
          <w:p w:rsidR="00652DC7" w:rsidRPr="00411672" w:rsidRDefault="00652DC7" w:rsidP="00652DC7">
            <w:pPr>
              <w:widowControl w:val="0"/>
              <w:autoSpaceDE w:val="0"/>
              <w:autoSpaceDN w:val="0"/>
              <w:adjustRightInd w:val="0"/>
              <w:ind w:firstLine="540"/>
              <w:jc w:val="center"/>
              <w:rPr>
                <w:sz w:val="28"/>
                <w:szCs w:val="28"/>
              </w:rPr>
            </w:pPr>
          </w:p>
        </w:tc>
        <w:tc>
          <w:tcPr>
            <w:tcW w:w="2160" w:type="dxa"/>
            <w:tcBorders>
              <w:left w:val="single" w:sz="8" w:space="0" w:color="auto"/>
              <w:bottom w:val="single" w:sz="4" w:space="0" w:color="auto"/>
              <w:right w:val="single" w:sz="8" w:space="0" w:color="auto"/>
            </w:tcBorders>
            <w:vAlign w:val="center"/>
          </w:tcPr>
          <w:p w:rsidR="00652DC7" w:rsidRPr="00411672" w:rsidRDefault="00652DC7" w:rsidP="00652DC7">
            <w:pPr>
              <w:widowControl w:val="0"/>
              <w:autoSpaceDE w:val="0"/>
              <w:autoSpaceDN w:val="0"/>
              <w:adjustRightInd w:val="0"/>
              <w:rPr>
                <w:sz w:val="28"/>
                <w:szCs w:val="28"/>
              </w:rPr>
            </w:pPr>
          </w:p>
        </w:tc>
      </w:tr>
      <w:tr w:rsidR="00411672" w:rsidRPr="00411672">
        <w:trPr>
          <w:trHeight w:val="1374"/>
          <w:tblCellSpacing w:w="5" w:type="nil"/>
        </w:trPr>
        <w:tc>
          <w:tcPr>
            <w:tcW w:w="3240" w:type="dxa"/>
            <w:tcBorders>
              <w:top w:val="single" w:sz="4" w:space="0" w:color="auto"/>
              <w:left w:val="single" w:sz="8" w:space="0" w:color="auto"/>
              <w:bottom w:val="single" w:sz="8" w:space="0" w:color="auto"/>
              <w:right w:val="single" w:sz="8" w:space="0" w:color="auto"/>
            </w:tcBorders>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Модернизация  объекта «Магистральный водопровод (2-Д-700) протяженностью 33000п.м.»</w:t>
            </w:r>
          </w:p>
        </w:tc>
        <w:tc>
          <w:tcPr>
            <w:tcW w:w="1800" w:type="dxa"/>
            <w:tcBorders>
              <w:top w:val="single" w:sz="4" w:space="0" w:color="auto"/>
              <w:left w:val="single" w:sz="8" w:space="0" w:color="auto"/>
              <w:bottom w:val="single" w:sz="8" w:space="0" w:color="auto"/>
              <w:right w:val="single" w:sz="8" w:space="0" w:color="auto"/>
            </w:tcBorders>
            <w:vAlign w:val="center"/>
          </w:tcPr>
          <w:p w:rsidR="00652DC7" w:rsidRPr="00411672" w:rsidRDefault="00652DC7" w:rsidP="00652DC7">
            <w:pPr>
              <w:autoSpaceDE w:val="0"/>
              <w:autoSpaceDN w:val="0"/>
              <w:adjustRightInd w:val="0"/>
              <w:jc w:val="center"/>
              <w:rPr>
                <w:sz w:val="28"/>
                <w:szCs w:val="28"/>
              </w:rPr>
            </w:pPr>
            <w:r w:rsidRPr="00411672">
              <w:rPr>
                <w:sz w:val="28"/>
                <w:szCs w:val="28"/>
              </w:rPr>
              <w:t>Увеличение срока эксплуатации, обеспечение бесперебойн</w:t>
            </w:r>
            <w:r w:rsidRPr="00411672">
              <w:rPr>
                <w:sz w:val="28"/>
                <w:szCs w:val="28"/>
              </w:rPr>
              <w:lastRenderedPageBreak/>
              <w:t>ой подачи воды.</w:t>
            </w:r>
          </w:p>
        </w:tc>
        <w:tc>
          <w:tcPr>
            <w:tcW w:w="2160" w:type="dxa"/>
            <w:tcBorders>
              <w:top w:val="single" w:sz="4" w:space="0" w:color="auto"/>
              <w:left w:val="single" w:sz="8" w:space="0" w:color="auto"/>
              <w:bottom w:val="single" w:sz="8" w:space="0" w:color="auto"/>
              <w:right w:val="single" w:sz="8" w:space="0" w:color="auto"/>
            </w:tcBorders>
            <w:vAlign w:val="center"/>
          </w:tcPr>
          <w:p w:rsidR="00652DC7" w:rsidRPr="00411672" w:rsidRDefault="00652DC7" w:rsidP="00652DC7">
            <w:pPr>
              <w:widowControl w:val="0"/>
              <w:autoSpaceDE w:val="0"/>
              <w:autoSpaceDN w:val="0"/>
              <w:adjustRightInd w:val="0"/>
              <w:ind w:firstLine="540"/>
              <w:jc w:val="center"/>
              <w:rPr>
                <w:sz w:val="28"/>
                <w:szCs w:val="28"/>
              </w:rPr>
            </w:pPr>
            <w:r w:rsidRPr="00411672">
              <w:rPr>
                <w:sz w:val="28"/>
                <w:szCs w:val="28"/>
              </w:rPr>
              <w:lastRenderedPageBreak/>
              <w:t>0</w:t>
            </w:r>
          </w:p>
        </w:tc>
        <w:tc>
          <w:tcPr>
            <w:tcW w:w="2160" w:type="dxa"/>
            <w:tcBorders>
              <w:top w:val="single" w:sz="4" w:space="0" w:color="auto"/>
              <w:left w:val="single" w:sz="8" w:space="0" w:color="auto"/>
              <w:bottom w:val="single" w:sz="8" w:space="0" w:color="auto"/>
              <w:right w:val="single" w:sz="8" w:space="0" w:color="auto"/>
            </w:tcBorders>
            <w:vAlign w:val="center"/>
          </w:tcPr>
          <w:p w:rsidR="00652DC7" w:rsidRPr="00411672" w:rsidRDefault="00652DC7" w:rsidP="00652DC7">
            <w:pPr>
              <w:widowControl w:val="0"/>
              <w:autoSpaceDE w:val="0"/>
              <w:autoSpaceDN w:val="0"/>
              <w:adjustRightInd w:val="0"/>
              <w:rPr>
                <w:sz w:val="28"/>
                <w:szCs w:val="28"/>
              </w:rPr>
            </w:pPr>
            <w:r w:rsidRPr="00411672">
              <w:rPr>
                <w:sz w:val="28"/>
                <w:szCs w:val="28"/>
              </w:rPr>
              <w:t xml:space="preserve">Ввод  в  эксплуатацию  участка подлежащего замене - </w:t>
            </w:r>
            <w:r w:rsidRPr="00411672">
              <w:rPr>
                <w:sz w:val="28"/>
                <w:szCs w:val="28"/>
              </w:rPr>
              <w:lastRenderedPageBreak/>
              <w:t>2018год.</w:t>
            </w:r>
          </w:p>
          <w:p w:rsidR="00652DC7" w:rsidRPr="00411672" w:rsidRDefault="00652DC7" w:rsidP="00652DC7">
            <w:pPr>
              <w:widowControl w:val="0"/>
              <w:autoSpaceDE w:val="0"/>
              <w:autoSpaceDN w:val="0"/>
              <w:adjustRightInd w:val="0"/>
              <w:rPr>
                <w:sz w:val="28"/>
                <w:szCs w:val="28"/>
              </w:rPr>
            </w:pPr>
          </w:p>
        </w:tc>
      </w:tr>
    </w:tbl>
    <w:p w:rsidR="00652DC7" w:rsidRPr="00411672" w:rsidRDefault="00652DC7" w:rsidP="003747F5">
      <w:pPr>
        <w:widowControl w:val="0"/>
        <w:autoSpaceDE w:val="0"/>
        <w:autoSpaceDN w:val="0"/>
        <w:adjustRightInd w:val="0"/>
        <w:outlineLvl w:val="2"/>
        <w:rPr>
          <w:sz w:val="28"/>
          <w:szCs w:val="28"/>
        </w:rPr>
      </w:pPr>
      <w:r w:rsidRPr="00411672">
        <w:rPr>
          <w:sz w:val="28"/>
          <w:szCs w:val="28"/>
        </w:rPr>
        <w:t xml:space="preserve">1.До реализации  программы  фильтрация  через  сооружение  составляла </w:t>
      </w:r>
      <w:smartTag w:uri="urn:schemas-microsoft-com:office:smarttags" w:element="metricconverter">
        <w:smartTagPr>
          <w:attr w:name="ProductID" w:val="0,1 литр"/>
        </w:smartTagPr>
        <w:r w:rsidRPr="00411672">
          <w:rPr>
            <w:sz w:val="28"/>
            <w:szCs w:val="28"/>
          </w:rPr>
          <w:t>0,1 литр</w:t>
        </w:r>
      </w:smartTag>
      <w:r w:rsidRPr="00411672">
        <w:rPr>
          <w:sz w:val="28"/>
          <w:szCs w:val="28"/>
        </w:rPr>
        <w:t xml:space="preserve">  в  сутки, после  реализации  программы  планируется  0.</w:t>
      </w:r>
    </w:p>
    <w:p w:rsidR="00652DC7" w:rsidRPr="00411672" w:rsidRDefault="00652DC7" w:rsidP="003747F5">
      <w:pPr>
        <w:widowControl w:val="0"/>
        <w:autoSpaceDE w:val="0"/>
        <w:autoSpaceDN w:val="0"/>
        <w:adjustRightInd w:val="0"/>
        <w:outlineLvl w:val="2"/>
        <w:rPr>
          <w:sz w:val="28"/>
          <w:szCs w:val="28"/>
        </w:rPr>
      </w:pPr>
      <w:r w:rsidRPr="00411672">
        <w:rPr>
          <w:sz w:val="28"/>
          <w:szCs w:val="28"/>
        </w:rPr>
        <w:t>2.До реализации программы износ магистрального водопровода составляет  99,3%, после реализации увеличится срок эксплуатации водопровода, будет  обеспечена  бесперебойная  подача  воды  населению  города.</w:t>
      </w:r>
    </w:p>
    <w:p w:rsidR="00652DC7" w:rsidRPr="00411672" w:rsidRDefault="00652DC7" w:rsidP="00E02B68">
      <w:pPr>
        <w:ind w:left="748"/>
        <w:rPr>
          <w:sz w:val="28"/>
          <w:szCs w:val="28"/>
        </w:rPr>
      </w:pPr>
    </w:p>
    <w:p w:rsidR="00652DC7" w:rsidRPr="00411672" w:rsidRDefault="00652DC7" w:rsidP="003747F5">
      <w:pPr>
        <w:widowControl w:val="0"/>
        <w:autoSpaceDE w:val="0"/>
        <w:autoSpaceDN w:val="0"/>
        <w:adjustRightInd w:val="0"/>
        <w:ind w:left="748"/>
        <w:jc w:val="center"/>
        <w:outlineLvl w:val="2"/>
        <w:rPr>
          <w:sz w:val="28"/>
          <w:szCs w:val="28"/>
        </w:rPr>
      </w:pPr>
      <w:r w:rsidRPr="00411672">
        <w:rPr>
          <w:sz w:val="28"/>
          <w:szCs w:val="28"/>
        </w:rPr>
        <w:t>Информация об использовании инвестиционных средств</w:t>
      </w:r>
      <w:r w:rsidR="00E02B68" w:rsidRPr="00411672">
        <w:rPr>
          <w:sz w:val="28"/>
          <w:szCs w:val="28"/>
        </w:rPr>
        <w:t xml:space="preserve"> </w:t>
      </w:r>
      <w:r w:rsidRPr="00411672">
        <w:rPr>
          <w:sz w:val="28"/>
          <w:szCs w:val="28"/>
        </w:rPr>
        <w:t>за   отчетный  2017 год.</w:t>
      </w:r>
    </w:p>
    <w:p w:rsidR="003747F5" w:rsidRPr="00411672" w:rsidRDefault="003747F5" w:rsidP="003747F5">
      <w:pPr>
        <w:widowControl w:val="0"/>
        <w:autoSpaceDE w:val="0"/>
        <w:autoSpaceDN w:val="0"/>
        <w:adjustRightInd w:val="0"/>
        <w:ind w:left="748"/>
        <w:jc w:val="center"/>
        <w:outlineLvl w:val="2"/>
        <w:rPr>
          <w:sz w:val="28"/>
          <w:szCs w:val="28"/>
        </w:rPr>
      </w:pPr>
    </w:p>
    <w:tbl>
      <w:tblPr>
        <w:tblW w:w="936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01"/>
        <w:gridCol w:w="3439"/>
        <w:gridCol w:w="2093"/>
        <w:gridCol w:w="2227"/>
      </w:tblGrid>
      <w:tr w:rsidR="00411672" w:rsidRPr="00411672">
        <w:trPr>
          <w:trHeight w:val="1201"/>
          <w:tblCellSpacing w:w="5" w:type="nil"/>
        </w:trPr>
        <w:tc>
          <w:tcPr>
            <w:tcW w:w="1601" w:type="dxa"/>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Квартал</w:t>
            </w:r>
          </w:p>
        </w:tc>
        <w:tc>
          <w:tcPr>
            <w:tcW w:w="3439" w:type="dxa"/>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Наименование</w:t>
            </w:r>
          </w:p>
          <w:p w:rsidR="00652DC7" w:rsidRPr="00411672" w:rsidRDefault="00652DC7" w:rsidP="00652DC7">
            <w:pPr>
              <w:widowControl w:val="0"/>
              <w:autoSpaceDE w:val="0"/>
              <w:autoSpaceDN w:val="0"/>
              <w:adjustRightInd w:val="0"/>
              <w:jc w:val="center"/>
              <w:rPr>
                <w:sz w:val="28"/>
                <w:szCs w:val="28"/>
              </w:rPr>
            </w:pPr>
            <w:r w:rsidRPr="00411672">
              <w:rPr>
                <w:sz w:val="28"/>
                <w:szCs w:val="28"/>
              </w:rPr>
              <w:t>мероприятия</w:t>
            </w:r>
          </w:p>
        </w:tc>
        <w:tc>
          <w:tcPr>
            <w:tcW w:w="2093" w:type="dxa"/>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Сведения  об</w:t>
            </w:r>
          </w:p>
          <w:p w:rsidR="00652DC7" w:rsidRPr="00411672" w:rsidRDefault="00652DC7" w:rsidP="00652DC7">
            <w:pPr>
              <w:widowControl w:val="0"/>
              <w:autoSpaceDE w:val="0"/>
              <w:autoSpaceDN w:val="0"/>
              <w:adjustRightInd w:val="0"/>
              <w:jc w:val="center"/>
              <w:rPr>
                <w:sz w:val="28"/>
                <w:szCs w:val="28"/>
              </w:rPr>
            </w:pPr>
            <w:r w:rsidRPr="00411672">
              <w:rPr>
                <w:sz w:val="28"/>
                <w:szCs w:val="28"/>
              </w:rPr>
              <w:t>использовании</w:t>
            </w:r>
          </w:p>
          <w:p w:rsidR="00652DC7" w:rsidRPr="00411672" w:rsidRDefault="00652DC7" w:rsidP="00652DC7">
            <w:pPr>
              <w:widowControl w:val="0"/>
              <w:autoSpaceDE w:val="0"/>
              <w:autoSpaceDN w:val="0"/>
              <w:adjustRightInd w:val="0"/>
              <w:jc w:val="center"/>
              <w:rPr>
                <w:sz w:val="28"/>
                <w:szCs w:val="28"/>
              </w:rPr>
            </w:pPr>
            <w:r w:rsidRPr="00411672">
              <w:rPr>
                <w:sz w:val="28"/>
                <w:szCs w:val="28"/>
              </w:rPr>
              <w:t>инвестиционных</w:t>
            </w:r>
          </w:p>
          <w:p w:rsidR="00652DC7" w:rsidRPr="00411672" w:rsidRDefault="00652DC7" w:rsidP="00652DC7">
            <w:pPr>
              <w:widowControl w:val="0"/>
              <w:autoSpaceDE w:val="0"/>
              <w:autoSpaceDN w:val="0"/>
              <w:adjustRightInd w:val="0"/>
              <w:jc w:val="center"/>
              <w:rPr>
                <w:sz w:val="28"/>
                <w:szCs w:val="28"/>
              </w:rPr>
            </w:pPr>
            <w:r w:rsidRPr="00411672">
              <w:rPr>
                <w:sz w:val="28"/>
                <w:szCs w:val="28"/>
              </w:rPr>
              <w:t>средств   за</w:t>
            </w:r>
          </w:p>
          <w:p w:rsidR="00652DC7" w:rsidRPr="00411672" w:rsidRDefault="00652DC7" w:rsidP="00652DC7">
            <w:pPr>
              <w:widowControl w:val="0"/>
              <w:autoSpaceDE w:val="0"/>
              <w:autoSpaceDN w:val="0"/>
              <w:adjustRightInd w:val="0"/>
              <w:jc w:val="center"/>
              <w:rPr>
                <w:sz w:val="28"/>
                <w:szCs w:val="28"/>
              </w:rPr>
            </w:pPr>
            <w:r w:rsidRPr="00411672">
              <w:rPr>
                <w:sz w:val="28"/>
                <w:szCs w:val="28"/>
              </w:rPr>
              <w:t>отчетный  2017</w:t>
            </w:r>
          </w:p>
          <w:p w:rsidR="00652DC7" w:rsidRPr="00411672" w:rsidRDefault="00652DC7" w:rsidP="00652DC7">
            <w:pPr>
              <w:widowControl w:val="0"/>
              <w:autoSpaceDE w:val="0"/>
              <w:autoSpaceDN w:val="0"/>
              <w:adjustRightInd w:val="0"/>
              <w:jc w:val="center"/>
              <w:rPr>
                <w:sz w:val="28"/>
                <w:szCs w:val="28"/>
              </w:rPr>
            </w:pPr>
            <w:r w:rsidRPr="00411672">
              <w:rPr>
                <w:sz w:val="28"/>
                <w:szCs w:val="28"/>
              </w:rPr>
              <w:t>год, тыс. руб.</w:t>
            </w:r>
          </w:p>
        </w:tc>
        <w:tc>
          <w:tcPr>
            <w:tcW w:w="2227" w:type="dxa"/>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Источник     финансирования</w:t>
            </w:r>
          </w:p>
          <w:p w:rsidR="00652DC7" w:rsidRPr="00411672" w:rsidRDefault="00652DC7" w:rsidP="00652DC7">
            <w:pPr>
              <w:widowControl w:val="0"/>
              <w:autoSpaceDE w:val="0"/>
              <w:autoSpaceDN w:val="0"/>
              <w:adjustRightInd w:val="0"/>
              <w:jc w:val="center"/>
              <w:rPr>
                <w:sz w:val="28"/>
                <w:szCs w:val="28"/>
              </w:rPr>
            </w:pPr>
            <w:r w:rsidRPr="00411672">
              <w:rPr>
                <w:sz w:val="28"/>
                <w:szCs w:val="28"/>
              </w:rPr>
              <w:t>инвестиционной</w:t>
            </w:r>
          </w:p>
          <w:p w:rsidR="00652DC7" w:rsidRPr="00411672" w:rsidRDefault="00652DC7" w:rsidP="00652DC7">
            <w:pPr>
              <w:widowControl w:val="0"/>
              <w:autoSpaceDE w:val="0"/>
              <w:autoSpaceDN w:val="0"/>
              <w:adjustRightInd w:val="0"/>
              <w:jc w:val="center"/>
              <w:rPr>
                <w:sz w:val="28"/>
                <w:szCs w:val="28"/>
              </w:rPr>
            </w:pPr>
            <w:r w:rsidRPr="00411672">
              <w:rPr>
                <w:sz w:val="28"/>
                <w:szCs w:val="28"/>
              </w:rPr>
              <w:t>программы</w:t>
            </w:r>
          </w:p>
        </w:tc>
      </w:tr>
      <w:tr w:rsidR="00411672" w:rsidRPr="00411672">
        <w:trPr>
          <w:trHeight w:val="270"/>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1 квартал</w:t>
            </w:r>
          </w:p>
        </w:tc>
        <w:tc>
          <w:tcPr>
            <w:tcW w:w="3439" w:type="dxa"/>
            <w:vMerge w:val="restart"/>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Модернизация объекта  «Раковский гидроузел»</w:t>
            </w: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 xml:space="preserve">    0,00</w:t>
            </w:r>
          </w:p>
        </w:tc>
        <w:tc>
          <w:tcPr>
            <w:tcW w:w="2227" w:type="dxa"/>
            <w:vMerge w:val="restart"/>
            <w:vAlign w:val="center"/>
          </w:tcPr>
          <w:p w:rsidR="00652DC7" w:rsidRPr="00411672" w:rsidRDefault="00652DC7" w:rsidP="00652DC7">
            <w:pPr>
              <w:widowControl w:val="0"/>
              <w:autoSpaceDE w:val="0"/>
              <w:autoSpaceDN w:val="0"/>
              <w:adjustRightInd w:val="0"/>
              <w:rPr>
                <w:sz w:val="28"/>
                <w:szCs w:val="28"/>
              </w:rPr>
            </w:pPr>
            <w:r w:rsidRPr="00411672">
              <w:rPr>
                <w:sz w:val="28"/>
                <w:szCs w:val="28"/>
              </w:rPr>
              <w:t>Расходы  на</w:t>
            </w:r>
          </w:p>
          <w:p w:rsidR="00652DC7" w:rsidRPr="00411672" w:rsidRDefault="00652DC7" w:rsidP="00652DC7">
            <w:pPr>
              <w:widowControl w:val="0"/>
              <w:autoSpaceDE w:val="0"/>
              <w:autoSpaceDN w:val="0"/>
              <w:adjustRightInd w:val="0"/>
              <w:rPr>
                <w:sz w:val="28"/>
                <w:szCs w:val="28"/>
              </w:rPr>
            </w:pPr>
            <w:r w:rsidRPr="00411672">
              <w:rPr>
                <w:sz w:val="28"/>
                <w:szCs w:val="28"/>
              </w:rPr>
              <w:t>капитальные  вложения – 6113,56 тыс. руб.; амортизационные  отчисления – 1971,14 тыс</w:t>
            </w:r>
            <w:r w:rsidR="00111C7A" w:rsidRPr="00411672">
              <w:rPr>
                <w:sz w:val="28"/>
                <w:szCs w:val="28"/>
              </w:rPr>
              <w:t>. р</w:t>
            </w:r>
            <w:r w:rsidRPr="00411672">
              <w:rPr>
                <w:sz w:val="28"/>
                <w:szCs w:val="28"/>
              </w:rPr>
              <w:t>уб.</w:t>
            </w:r>
          </w:p>
        </w:tc>
      </w:tr>
      <w:tr w:rsidR="00411672" w:rsidRPr="00411672">
        <w:trPr>
          <w:trHeight w:val="270"/>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2 квартал</w:t>
            </w:r>
          </w:p>
        </w:tc>
        <w:tc>
          <w:tcPr>
            <w:tcW w:w="3439" w:type="dxa"/>
            <w:vMerge/>
          </w:tcPr>
          <w:p w:rsidR="00652DC7" w:rsidRPr="00411672" w:rsidRDefault="00652DC7" w:rsidP="00652DC7">
            <w:pPr>
              <w:widowControl w:val="0"/>
              <w:autoSpaceDE w:val="0"/>
              <w:autoSpaceDN w:val="0"/>
              <w:adjustRightInd w:val="0"/>
              <w:ind w:firstLine="540"/>
              <w:jc w:val="both"/>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5 961,52</w:t>
            </w:r>
          </w:p>
        </w:tc>
        <w:tc>
          <w:tcPr>
            <w:tcW w:w="2227" w:type="dxa"/>
            <w:vMerge/>
          </w:tcPr>
          <w:p w:rsidR="00652DC7" w:rsidRPr="00411672" w:rsidRDefault="00652DC7" w:rsidP="00652DC7">
            <w:pPr>
              <w:widowControl w:val="0"/>
              <w:autoSpaceDE w:val="0"/>
              <w:autoSpaceDN w:val="0"/>
              <w:adjustRightInd w:val="0"/>
              <w:ind w:firstLine="540"/>
              <w:rPr>
                <w:sz w:val="28"/>
                <w:szCs w:val="28"/>
              </w:rPr>
            </w:pPr>
          </w:p>
        </w:tc>
      </w:tr>
      <w:tr w:rsidR="00411672" w:rsidRPr="00411672">
        <w:trPr>
          <w:trHeight w:val="270"/>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3 квартал</w:t>
            </w:r>
          </w:p>
        </w:tc>
        <w:tc>
          <w:tcPr>
            <w:tcW w:w="3439" w:type="dxa"/>
            <w:vMerge/>
          </w:tcPr>
          <w:p w:rsidR="00652DC7" w:rsidRPr="00411672" w:rsidRDefault="00652DC7" w:rsidP="00652DC7">
            <w:pPr>
              <w:widowControl w:val="0"/>
              <w:autoSpaceDE w:val="0"/>
              <w:autoSpaceDN w:val="0"/>
              <w:adjustRightInd w:val="0"/>
              <w:ind w:firstLine="540"/>
              <w:jc w:val="both"/>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 xml:space="preserve">    0,00</w:t>
            </w:r>
          </w:p>
        </w:tc>
        <w:tc>
          <w:tcPr>
            <w:tcW w:w="2227" w:type="dxa"/>
            <w:vMerge/>
          </w:tcPr>
          <w:p w:rsidR="00652DC7" w:rsidRPr="00411672" w:rsidRDefault="00652DC7" w:rsidP="00652DC7">
            <w:pPr>
              <w:widowControl w:val="0"/>
              <w:autoSpaceDE w:val="0"/>
              <w:autoSpaceDN w:val="0"/>
              <w:adjustRightInd w:val="0"/>
              <w:ind w:firstLine="540"/>
              <w:rPr>
                <w:sz w:val="28"/>
                <w:szCs w:val="28"/>
              </w:rPr>
            </w:pPr>
          </w:p>
        </w:tc>
      </w:tr>
      <w:tr w:rsidR="00411672" w:rsidRPr="00411672">
        <w:trPr>
          <w:trHeight w:val="270"/>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4 квартал</w:t>
            </w:r>
          </w:p>
        </w:tc>
        <w:tc>
          <w:tcPr>
            <w:tcW w:w="3439" w:type="dxa"/>
            <w:vMerge/>
          </w:tcPr>
          <w:p w:rsidR="00652DC7" w:rsidRPr="00411672" w:rsidRDefault="00652DC7" w:rsidP="00652DC7">
            <w:pPr>
              <w:widowControl w:val="0"/>
              <w:autoSpaceDE w:val="0"/>
              <w:autoSpaceDN w:val="0"/>
              <w:adjustRightInd w:val="0"/>
              <w:ind w:firstLine="540"/>
              <w:jc w:val="both"/>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2 123,18</w:t>
            </w:r>
          </w:p>
        </w:tc>
        <w:tc>
          <w:tcPr>
            <w:tcW w:w="2227" w:type="dxa"/>
            <w:vMerge/>
          </w:tcPr>
          <w:p w:rsidR="00652DC7" w:rsidRPr="00411672" w:rsidRDefault="00652DC7" w:rsidP="00652DC7">
            <w:pPr>
              <w:widowControl w:val="0"/>
              <w:autoSpaceDE w:val="0"/>
              <w:autoSpaceDN w:val="0"/>
              <w:adjustRightInd w:val="0"/>
              <w:ind w:firstLine="540"/>
              <w:rPr>
                <w:sz w:val="28"/>
                <w:szCs w:val="28"/>
              </w:rPr>
            </w:pPr>
          </w:p>
        </w:tc>
      </w:tr>
      <w:tr w:rsidR="00411672" w:rsidRPr="00411672">
        <w:trPr>
          <w:trHeight w:val="584"/>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Итого  за</w:t>
            </w:r>
          </w:p>
          <w:p w:rsidR="00652DC7" w:rsidRPr="00411672" w:rsidRDefault="00652DC7" w:rsidP="00652DC7">
            <w:pPr>
              <w:widowControl w:val="0"/>
              <w:autoSpaceDE w:val="0"/>
              <w:autoSpaceDN w:val="0"/>
              <w:adjustRightInd w:val="0"/>
              <w:rPr>
                <w:sz w:val="28"/>
                <w:szCs w:val="28"/>
              </w:rPr>
            </w:pPr>
            <w:r w:rsidRPr="00411672">
              <w:rPr>
                <w:sz w:val="28"/>
                <w:szCs w:val="28"/>
              </w:rPr>
              <w:t xml:space="preserve">  2017 год</w:t>
            </w:r>
          </w:p>
        </w:tc>
        <w:tc>
          <w:tcPr>
            <w:tcW w:w="3439" w:type="dxa"/>
            <w:vMerge/>
          </w:tcPr>
          <w:p w:rsidR="00652DC7" w:rsidRPr="00411672" w:rsidRDefault="00652DC7" w:rsidP="00652DC7">
            <w:pPr>
              <w:widowControl w:val="0"/>
              <w:autoSpaceDE w:val="0"/>
              <w:autoSpaceDN w:val="0"/>
              <w:adjustRightInd w:val="0"/>
              <w:ind w:firstLine="540"/>
              <w:jc w:val="both"/>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8 084,70</w:t>
            </w:r>
          </w:p>
        </w:tc>
        <w:tc>
          <w:tcPr>
            <w:tcW w:w="2227" w:type="dxa"/>
            <w:vMerge/>
          </w:tcPr>
          <w:p w:rsidR="00652DC7" w:rsidRPr="00411672" w:rsidRDefault="00652DC7" w:rsidP="00652DC7">
            <w:pPr>
              <w:widowControl w:val="0"/>
              <w:autoSpaceDE w:val="0"/>
              <w:autoSpaceDN w:val="0"/>
              <w:adjustRightInd w:val="0"/>
              <w:ind w:firstLine="540"/>
              <w:rPr>
                <w:sz w:val="28"/>
                <w:szCs w:val="28"/>
              </w:rPr>
            </w:pPr>
          </w:p>
        </w:tc>
      </w:tr>
      <w:tr w:rsidR="00411672" w:rsidRPr="00411672">
        <w:trPr>
          <w:trHeight w:val="270"/>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1 квартал</w:t>
            </w:r>
          </w:p>
        </w:tc>
        <w:tc>
          <w:tcPr>
            <w:tcW w:w="3439" w:type="dxa"/>
            <w:vMerge w:val="restart"/>
            <w:vAlign w:val="center"/>
          </w:tcPr>
          <w:p w:rsidR="00652DC7" w:rsidRPr="00411672" w:rsidRDefault="00652DC7" w:rsidP="00652DC7">
            <w:pPr>
              <w:widowControl w:val="0"/>
              <w:autoSpaceDE w:val="0"/>
              <w:autoSpaceDN w:val="0"/>
              <w:adjustRightInd w:val="0"/>
              <w:jc w:val="center"/>
              <w:rPr>
                <w:sz w:val="28"/>
                <w:szCs w:val="28"/>
              </w:rPr>
            </w:pPr>
            <w:r w:rsidRPr="00411672">
              <w:rPr>
                <w:sz w:val="28"/>
                <w:szCs w:val="28"/>
              </w:rPr>
              <w:t>Модернизация объекта «Магистральный водопровод (2-Д-700) протяженностью 33000м.п.»</w:t>
            </w: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 xml:space="preserve">    0,00</w:t>
            </w:r>
          </w:p>
        </w:tc>
        <w:tc>
          <w:tcPr>
            <w:tcW w:w="2227" w:type="dxa"/>
            <w:vMerge w:val="restart"/>
            <w:vAlign w:val="center"/>
          </w:tcPr>
          <w:p w:rsidR="00652DC7" w:rsidRPr="00411672" w:rsidRDefault="00652DC7" w:rsidP="00652DC7">
            <w:pPr>
              <w:widowControl w:val="0"/>
              <w:autoSpaceDE w:val="0"/>
              <w:autoSpaceDN w:val="0"/>
              <w:adjustRightInd w:val="0"/>
              <w:rPr>
                <w:sz w:val="28"/>
                <w:szCs w:val="28"/>
              </w:rPr>
            </w:pPr>
            <w:r w:rsidRPr="00411672">
              <w:rPr>
                <w:sz w:val="28"/>
                <w:szCs w:val="28"/>
              </w:rPr>
              <w:t>Расходы   на</w:t>
            </w:r>
          </w:p>
          <w:p w:rsidR="00652DC7" w:rsidRPr="00411672" w:rsidRDefault="00652DC7" w:rsidP="00652DC7">
            <w:pPr>
              <w:widowControl w:val="0"/>
              <w:autoSpaceDE w:val="0"/>
              <w:autoSpaceDN w:val="0"/>
              <w:adjustRightInd w:val="0"/>
              <w:rPr>
                <w:sz w:val="28"/>
                <w:szCs w:val="28"/>
              </w:rPr>
            </w:pPr>
            <w:r w:rsidRPr="00411672">
              <w:rPr>
                <w:sz w:val="28"/>
                <w:szCs w:val="28"/>
              </w:rPr>
              <w:t>капитальные  вложения-158,69 тыс</w:t>
            </w:r>
            <w:r w:rsidR="00111C7A" w:rsidRPr="00411672">
              <w:rPr>
                <w:sz w:val="28"/>
                <w:szCs w:val="28"/>
              </w:rPr>
              <w:t>. р</w:t>
            </w:r>
            <w:r w:rsidRPr="00411672">
              <w:rPr>
                <w:sz w:val="28"/>
                <w:szCs w:val="28"/>
              </w:rPr>
              <w:t>уб.; амортизационные  отчисления – 3053,04 тыс</w:t>
            </w:r>
            <w:r w:rsidR="00111C7A" w:rsidRPr="00411672">
              <w:rPr>
                <w:sz w:val="28"/>
                <w:szCs w:val="28"/>
              </w:rPr>
              <w:t>. р</w:t>
            </w:r>
            <w:r w:rsidRPr="00411672">
              <w:rPr>
                <w:sz w:val="28"/>
                <w:szCs w:val="28"/>
              </w:rPr>
              <w:t>уб.</w:t>
            </w:r>
          </w:p>
        </w:tc>
      </w:tr>
      <w:tr w:rsidR="00411672" w:rsidRPr="00411672">
        <w:trPr>
          <w:trHeight w:val="270"/>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2 квартал</w:t>
            </w:r>
          </w:p>
        </w:tc>
        <w:tc>
          <w:tcPr>
            <w:tcW w:w="3439" w:type="dxa"/>
            <w:vMerge/>
          </w:tcPr>
          <w:p w:rsidR="00652DC7" w:rsidRPr="00411672" w:rsidRDefault="00652DC7" w:rsidP="00652DC7">
            <w:pPr>
              <w:widowControl w:val="0"/>
              <w:autoSpaceDE w:val="0"/>
              <w:autoSpaceDN w:val="0"/>
              <w:adjustRightInd w:val="0"/>
              <w:ind w:firstLine="540"/>
              <w:jc w:val="both"/>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 xml:space="preserve">    0,00</w:t>
            </w:r>
          </w:p>
        </w:tc>
        <w:tc>
          <w:tcPr>
            <w:tcW w:w="2227" w:type="dxa"/>
            <w:vMerge/>
          </w:tcPr>
          <w:p w:rsidR="00652DC7" w:rsidRPr="00411672" w:rsidRDefault="00652DC7" w:rsidP="00652DC7">
            <w:pPr>
              <w:widowControl w:val="0"/>
              <w:autoSpaceDE w:val="0"/>
              <w:autoSpaceDN w:val="0"/>
              <w:adjustRightInd w:val="0"/>
              <w:ind w:firstLine="540"/>
              <w:rPr>
                <w:sz w:val="28"/>
                <w:szCs w:val="28"/>
              </w:rPr>
            </w:pPr>
          </w:p>
        </w:tc>
      </w:tr>
      <w:tr w:rsidR="00411672" w:rsidRPr="00411672">
        <w:trPr>
          <w:trHeight w:val="270"/>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3 квартал</w:t>
            </w:r>
          </w:p>
        </w:tc>
        <w:tc>
          <w:tcPr>
            <w:tcW w:w="3439" w:type="dxa"/>
            <w:vMerge/>
          </w:tcPr>
          <w:p w:rsidR="00652DC7" w:rsidRPr="00411672" w:rsidRDefault="00652DC7" w:rsidP="00652DC7">
            <w:pPr>
              <w:widowControl w:val="0"/>
              <w:autoSpaceDE w:val="0"/>
              <w:autoSpaceDN w:val="0"/>
              <w:adjustRightInd w:val="0"/>
              <w:ind w:firstLine="540"/>
              <w:jc w:val="both"/>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 xml:space="preserve">    0,00</w:t>
            </w:r>
          </w:p>
        </w:tc>
        <w:tc>
          <w:tcPr>
            <w:tcW w:w="2227" w:type="dxa"/>
            <w:vMerge/>
          </w:tcPr>
          <w:p w:rsidR="00652DC7" w:rsidRPr="00411672" w:rsidRDefault="00652DC7" w:rsidP="00652DC7">
            <w:pPr>
              <w:widowControl w:val="0"/>
              <w:autoSpaceDE w:val="0"/>
              <w:autoSpaceDN w:val="0"/>
              <w:adjustRightInd w:val="0"/>
              <w:ind w:firstLine="540"/>
              <w:rPr>
                <w:sz w:val="28"/>
                <w:szCs w:val="28"/>
              </w:rPr>
            </w:pPr>
          </w:p>
        </w:tc>
      </w:tr>
      <w:tr w:rsidR="00411672" w:rsidRPr="00411672">
        <w:trPr>
          <w:trHeight w:val="270"/>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4 квартал</w:t>
            </w:r>
          </w:p>
        </w:tc>
        <w:tc>
          <w:tcPr>
            <w:tcW w:w="3439" w:type="dxa"/>
            <w:vMerge/>
          </w:tcPr>
          <w:p w:rsidR="00652DC7" w:rsidRPr="00411672" w:rsidRDefault="00652DC7" w:rsidP="00652DC7">
            <w:pPr>
              <w:widowControl w:val="0"/>
              <w:autoSpaceDE w:val="0"/>
              <w:autoSpaceDN w:val="0"/>
              <w:adjustRightInd w:val="0"/>
              <w:ind w:firstLine="540"/>
              <w:jc w:val="both"/>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3 211,73</w:t>
            </w:r>
          </w:p>
        </w:tc>
        <w:tc>
          <w:tcPr>
            <w:tcW w:w="2227" w:type="dxa"/>
            <w:vMerge/>
          </w:tcPr>
          <w:p w:rsidR="00652DC7" w:rsidRPr="00411672" w:rsidRDefault="00652DC7" w:rsidP="00652DC7">
            <w:pPr>
              <w:widowControl w:val="0"/>
              <w:autoSpaceDE w:val="0"/>
              <w:autoSpaceDN w:val="0"/>
              <w:adjustRightInd w:val="0"/>
              <w:ind w:firstLine="540"/>
              <w:rPr>
                <w:sz w:val="28"/>
                <w:szCs w:val="28"/>
              </w:rPr>
            </w:pPr>
          </w:p>
        </w:tc>
      </w:tr>
      <w:tr w:rsidR="00411672" w:rsidRPr="00411672">
        <w:trPr>
          <w:trHeight w:val="584"/>
          <w:tblCellSpacing w:w="5" w:type="nil"/>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Итого  за</w:t>
            </w:r>
          </w:p>
          <w:p w:rsidR="00652DC7" w:rsidRPr="00411672" w:rsidRDefault="00652DC7" w:rsidP="00652DC7">
            <w:pPr>
              <w:widowControl w:val="0"/>
              <w:autoSpaceDE w:val="0"/>
              <w:autoSpaceDN w:val="0"/>
              <w:adjustRightInd w:val="0"/>
              <w:rPr>
                <w:sz w:val="28"/>
                <w:szCs w:val="28"/>
              </w:rPr>
            </w:pPr>
            <w:r w:rsidRPr="00411672">
              <w:rPr>
                <w:sz w:val="28"/>
                <w:szCs w:val="28"/>
              </w:rPr>
              <w:t xml:space="preserve">  2017 год</w:t>
            </w:r>
          </w:p>
        </w:tc>
        <w:tc>
          <w:tcPr>
            <w:tcW w:w="3439" w:type="dxa"/>
            <w:vMerge/>
          </w:tcPr>
          <w:p w:rsidR="00652DC7" w:rsidRPr="00411672" w:rsidRDefault="00652DC7" w:rsidP="00652DC7">
            <w:pPr>
              <w:widowControl w:val="0"/>
              <w:autoSpaceDE w:val="0"/>
              <w:autoSpaceDN w:val="0"/>
              <w:adjustRightInd w:val="0"/>
              <w:ind w:firstLine="540"/>
              <w:jc w:val="both"/>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 xml:space="preserve"> 3 211,73</w:t>
            </w:r>
          </w:p>
        </w:tc>
        <w:tc>
          <w:tcPr>
            <w:tcW w:w="2227" w:type="dxa"/>
            <w:vMerge/>
          </w:tcPr>
          <w:p w:rsidR="00652DC7" w:rsidRPr="00411672" w:rsidRDefault="00652DC7" w:rsidP="00652DC7">
            <w:pPr>
              <w:widowControl w:val="0"/>
              <w:autoSpaceDE w:val="0"/>
              <w:autoSpaceDN w:val="0"/>
              <w:adjustRightInd w:val="0"/>
              <w:ind w:firstLine="540"/>
              <w:rPr>
                <w:sz w:val="28"/>
                <w:szCs w:val="28"/>
              </w:rPr>
            </w:pPr>
          </w:p>
        </w:tc>
      </w:tr>
      <w:tr w:rsidR="00411672" w:rsidRPr="00411672">
        <w:tblPrEx>
          <w:tblCellSpacing w:w="0" w:type="nil"/>
          <w:tblCellMar>
            <w:left w:w="108" w:type="dxa"/>
            <w:right w:w="108" w:type="dxa"/>
          </w:tblCellMar>
        </w:tblPrEx>
        <w:trPr>
          <w:trHeight w:val="435"/>
        </w:trPr>
        <w:tc>
          <w:tcPr>
            <w:tcW w:w="1601" w:type="dxa"/>
          </w:tcPr>
          <w:p w:rsidR="00652DC7" w:rsidRPr="00411672" w:rsidRDefault="00652DC7" w:rsidP="00652DC7">
            <w:pPr>
              <w:rPr>
                <w:sz w:val="28"/>
                <w:szCs w:val="28"/>
              </w:rPr>
            </w:pPr>
            <w:r w:rsidRPr="00411672">
              <w:rPr>
                <w:sz w:val="28"/>
                <w:szCs w:val="28"/>
              </w:rPr>
              <w:t>Всего  за  2017 год.</w:t>
            </w:r>
          </w:p>
        </w:tc>
        <w:tc>
          <w:tcPr>
            <w:tcW w:w="3439" w:type="dxa"/>
          </w:tcPr>
          <w:p w:rsidR="00652DC7" w:rsidRPr="00411672" w:rsidRDefault="00652DC7" w:rsidP="00652DC7">
            <w:pPr>
              <w:rPr>
                <w:sz w:val="28"/>
                <w:szCs w:val="28"/>
              </w:rPr>
            </w:pPr>
          </w:p>
        </w:tc>
        <w:tc>
          <w:tcPr>
            <w:tcW w:w="2093" w:type="dxa"/>
            <w:vAlign w:val="center"/>
          </w:tcPr>
          <w:p w:rsidR="00652DC7" w:rsidRPr="00411672" w:rsidRDefault="00652DC7" w:rsidP="00652DC7">
            <w:pPr>
              <w:jc w:val="center"/>
              <w:rPr>
                <w:sz w:val="28"/>
                <w:szCs w:val="28"/>
              </w:rPr>
            </w:pPr>
            <w:r w:rsidRPr="00411672">
              <w:rPr>
                <w:sz w:val="28"/>
                <w:szCs w:val="28"/>
              </w:rPr>
              <w:t>11 296,43</w:t>
            </w:r>
          </w:p>
        </w:tc>
        <w:tc>
          <w:tcPr>
            <w:tcW w:w="2227" w:type="dxa"/>
            <w:vMerge w:val="restart"/>
          </w:tcPr>
          <w:p w:rsidR="00652DC7" w:rsidRPr="00411672" w:rsidRDefault="00652DC7" w:rsidP="00652DC7">
            <w:pPr>
              <w:widowControl w:val="0"/>
              <w:autoSpaceDE w:val="0"/>
              <w:autoSpaceDN w:val="0"/>
              <w:adjustRightInd w:val="0"/>
              <w:rPr>
                <w:sz w:val="28"/>
                <w:szCs w:val="28"/>
              </w:rPr>
            </w:pPr>
            <w:r w:rsidRPr="00411672">
              <w:rPr>
                <w:sz w:val="28"/>
                <w:szCs w:val="28"/>
              </w:rPr>
              <w:t>Расходы   на</w:t>
            </w:r>
          </w:p>
          <w:p w:rsidR="00652DC7" w:rsidRPr="00411672" w:rsidRDefault="00652DC7" w:rsidP="00652DC7">
            <w:pPr>
              <w:widowControl w:val="0"/>
              <w:autoSpaceDE w:val="0"/>
              <w:autoSpaceDN w:val="0"/>
              <w:adjustRightInd w:val="0"/>
              <w:rPr>
                <w:sz w:val="28"/>
                <w:szCs w:val="28"/>
              </w:rPr>
            </w:pPr>
            <w:r w:rsidRPr="00411672">
              <w:rPr>
                <w:sz w:val="28"/>
                <w:szCs w:val="28"/>
              </w:rPr>
              <w:t>капитальные  вложения-6272,25 тыс</w:t>
            </w:r>
            <w:r w:rsidR="00111C7A" w:rsidRPr="00411672">
              <w:rPr>
                <w:sz w:val="28"/>
                <w:szCs w:val="28"/>
              </w:rPr>
              <w:t>. р</w:t>
            </w:r>
            <w:r w:rsidRPr="00411672">
              <w:rPr>
                <w:sz w:val="28"/>
                <w:szCs w:val="28"/>
              </w:rPr>
              <w:t>уб.;</w:t>
            </w:r>
          </w:p>
          <w:p w:rsidR="00652DC7" w:rsidRPr="00411672" w:rsidRDefault="00652DC7" w:rsidP="00652DC7">
            <w:pPr>
              <w:rPr>
                <w:sz w:val="28"/>
                <w:szCs w:val="28"/>
              </w:rPr>
            </w:pPr>
            <w:r w:rsidRPr="00411672">
              <w:rPr>
                <w:sz w:val="28"/>
                <w:szCs w:val="28"/>
              </w:rPr>
              <w:t>амортизационные  отчисления- 5024,18 тыс. руб.</w:t>
            </w:r>
          </w:p>
        </w:tc>
      </w:tr>
      <w:tr w:rsidR="00411672" w:rsidRPr="00411672">
        <w:tblPrEx>
          <w:tblCellSpacing w:w="0" w:type="nil"/>
          <w:tblCellMar>
            <w:left w:w="108" w:type="dxa"/>
            <w:right w:w="108" w:type="dxa"/>
          </w:tblCellMar>
        </w:tblPrEx>
        <w:trPr>
          <w:trHeight w:val="345"/>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1 квартал</w:t>
            </w:r>
          </w:p>
        </w:tc>
        <w:tc>
          <w:tcPr>
            <w:tcW w:w="3439" w:type="dxa"/>
          </w:tcPr>
          <w:p w:rsidR="00652DC7" w:rsidRPr="00411672" w:rsidRDefault="00652DC7" w:rsidP="00652DC7">
            <w:pPr>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 xml:space="preserve">    0,00</w:t>
            </w:r>
          </w:p>
        </w:tc>
        <w:tc>
          <w:tcPr>
            <w:tcW w:w="2227" w:type="dxa"/>
            <w:vMerge/>
          </w:tcPr>
          <w:p w:rsidR="00652DC7" w:rsidRPr="00411672" w:rsidRDefault="00652DC7" w:rsidP="00652DC7">
            <w:pPr>
              <w:rPr>
                <w:sz w:val="28"/>
                <w:szCs w:val="28"/>
              </w:rPr>
            </w:pPr>
          </w:p>
        </w:tc>
      </w:tr>
      <w:tr w:rsidR="00411672" w:rsidRPr="00411672">
        <w:tblPrEx>
          <w:tblCellSpacing w:w="0" w:type="nil"/>
          <w:tblCellMar>
            <w:left w:w="108" w:type="dxa"/>
            <w:right w:w="108" w:type="dxa"/>
          </w:tblCellMar>
        </w:tblPrEx>
        <w:trPr>
          <w:trHeight w:val="345"/>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2 квартал</w:t>
            </w:r>
          </w:p>
        </w:tc>
        <w:tc>
          <w:tcPr>
            <w:tcW w:w="3439" w:type="dxa"/>
          </w:tcPr>
          <w:p w:rsidR="00652DC7" w:rsidRPr="00411672" w:rsidRDefault="00652DC7" w:rsidP="00652DC7">
            <w:pPr>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5 961,52</w:t>
            </w:r>
          </w:p>
        </w:tc>
        <w:tc>
          <w:tcPr>
            <w:tcW w:w="2227" w:type="dxa"/>
            <w:vMerge/>
          </w:tcPr>
          <w:p w:rsidR="00652DC7" w:rsidRPr="00411672" w:rsidRDefault="00652DC7" w:rsidP="00652DC7">
            <w:pPr>
              <w:rPr>
                <w:sz w:val="28"/>
                <w:szCs w:val="28"/>
              </w:rPr>
            </w:pPr>
          </w:p>
        </w:tc>
      </w:tr>
      <w:tr w:rsidR="00411672" w:rsidRPr="00411672">
        <w:tblPrEx>
          <w:tblCellSpacing w:w="0" w:type="nil"/>
          <w:tblCellMar>
            <w:left w:w="108" w:type="dxa"/>
            <w:right w:w="108" w:type="dxa"/>
          </w:tblCellMar>
        </w:tblPrEx>
        <w:trPr>
          <w:trHeight w:val="360"/>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3 квартал</w:t>
            </w:r>
          </w:p>
        </w:tc>
        <w:tc>
          <w:tcPr>
            <w:tcW w:w="3439" w:type="dxa"/>
          </w:tcPr>
          <w:p w:rsidR="00652DC7" w:rsidRPr="00411672" w:rsidRDefault="00652DC7" w:rsidP="00652DC7">
            <w:pPr>
              <w:rPr>
                <w:sz w:val="28"/>
                <w:szCs w:val="28"/>
              </w:rPr>
            </w:pPr>
          </w:p>
        </w:tc>
        <w:tc>
          <w:tcPr>
            <w:tcW w:w="2093" w:type="dxa"/>
            <w:vAlign w:val="center"/>
          </w:tcPr>
          <w:p w:rsidR="00652DC7" w:rsidRPr="00411672" w:rsidRDefault="00652DC7" w:rsidP="00652DC7">
            <w:pPr>
              <w:widowControl w:val="0"/>
              <w:autoSpaceDE w:val="0"/>
              <w:autoSpaceDN w:val="0"/>
              <w:adjustRightInd w:val="0"/>
              <w:ind w:firstLine="540"/>
              <w:rPr>
                <w:sz w:val="28"/>
                <w:szCs w:val="28"/>
              </w:rPr>
            </w:pPr>
            <w:r w:rsidRPr="00411672">
              <w:rPr>
                <w:sz w:val="28"/>
                <w:szCs w:val="28"/>
              </w:rPr>
              <w:t xml:space="preserve">    0,00</w:t>
            </w:r>
          </w:p>
        </w:tc>
        <w:tc>
          <w:tcPr>
            <w:tcW w:w="2227" w:type="dxa"/>
            <w:vMerge/>
          </w:tcPr>
          <w:p w:rsidR="00652DC7" w:rsidRPr="00411672" w:rsidRDefault="00652DC7" w:rsidP="00652DC7">
            <w:pPr>
              <w:rPr>
                <w:sz w:val="28"/>
                <w:szCs w:val="28"/>
              </w:rPr>
            </w:pPr>
          </w:p>
        </w:tc>
      </w:tr>
      <w:tr w:rsidR="00652DC7" w:rsidRPr="00411672">
        <w:tblPrEx>
          <w:tblCellSpacing w:w="0" w:type="nil"/>
          <w:tblCellMar>
            <w:left w:w="108" w:type="dxa"/>
            <w:right w:w="108" w:type="dxa"/>
          </w:tblCellMar>
        </w:tblPrEx>
        <w:trPr>
          <w:trHeight w:val="428"/>
        </w:trPr>
        <w:tc>
          <w:tcPr>
            <w:tcW w:w="1601" w:type="dxa"/>
          </w:tcPr>
          <w:p w:rsidR="00652DC7" w:rsidRPr="00411672" w:rsidRDefault="00652DC7" w:rsidP="00652DC7">
            <w:pPr>
              <w:widowControl w:val="0"/>
              <w:autoSpaceDE w:val="0"/>
              <w:autoSpaceDN w:val="0"/>
              <w:adjustRightInd w:val="0"/>
              <w:rPr>
                <w:sz w:val="28"/>
                <w:szCs w:val="28"/>
              </w:rPr>
            </w:pPr>
            <w:r w:rsidRPr="00411672">
              <w:rPr>
                <w:sz w:val="28"/>
                <w:szCs w:val="28"/>
              </w:rPr>
              <w:t>4 квартал</w:t>
            </w:r>
          </w:p>
        </w:tc>
        <w:tc>
          <w:tcPr>
            <w:tcW w:w="3439" w:type="dxa"/>
          </w:tcPr>
          <w:p w:rsidR="00652DC7" w:rsidRPr="00411672" w:rsidRDefault="00652DC7" w:rsidP="00652DC7">
            <w:pPr>
              <w:rPr>
                <w:sz w:val="28"/>
                <w:szCs w:val="28"/>
              </w:rPr>
            </w:pPr>
          </w:p>
        </w:tc>
        <w:tc>
          <w:tcPr>
            <w:tcW w:w="2093" w:type="dxa"/>
            <w:vAlign w:val="center"/>
          </w:tcPr>
          <w:p w:rsidR="00652DC7" w:rsidRPr="00411672" w:rsidRDefault="00652DC7" w:rsidP="00652DC7">
            <w:pPr>
              <w:jc w:val="center"/>
              <w:rPr>
                <w:sz w:val="28"/>
                <w:szCs w:val="28"/>
              </w:rPr>
            </w:pPr>
            <w:r w:rsidRPr="00411672">
              <w:rPr>
                <w:sz w:val="28"/>
                <w:szCs w:val="28"/>
              </w:rPr>
              <w:t>5 334,91</w:t>
            </w:r>
          </w:p>
        </w:tc>
        <w:tc>
          <w:tcPr>
            <w:tcW w:w="2227" w:type="dxa"/>
            <w:vMerge/>
          </w:tcPr>
          <w:p w:rsidR="00652DC7" w:rsidRPr="00411672" w:rsidRDefault="00652DC7" w:rsidP="00652DC7">
            <w:pPr>
              <w:rPr>
                <w:sz w:val="28"/>
                <w:szCs w:val="28"/>
              </w:rPr>
            </w:pPr>
          </w:p>
        </w:tc>
      </w:tr>
    </w:tbl>
    <w:p w:rsidR="00DA2870" w:rsidRPr="00411672" w:rsidRDefault="00DA2870" w:rsidP="00DA2870">
      <w:pPr>
        <w:tabs>
          <w:tab w:val="left" w:pos="0"/>
        </w:tabs>
        <w:autoSpaceDE w:val="0"/>
        <w:autoSpaceDN w:val="0"/>
        <w:adjustRightInd w:val="0"/>
        <w:jc w:val="center"/>
        <w:rPr>
          <w:sz w:val="28"/>
          <w:szCs w:val="28"/>
        </w:rPr>
      </w:pPr>
    </w:p>
    <w:p w:rsidR="00C92B28" w:rsidRPr="00411672" w:rsidRDefault="00C92B28" w:rsidP="00DA2870">
      <w:pPr>
        <w:tabs>
          <w:tab w:val="left" w:pos="0"/>
        </w:tabs>
        <w:autoSpaceDE w:val="0"/>
        <w:autoSpaceDN w:val="0"/>
        <w:adjustRightInd w:val="0"/>
        <w:jc w:val="center"/>
        <w:rPr>
          <w:sz w:val="28"/>
          <w:szCs w:val="28"/>
        </w:rPr>
      </w:pPr>
    </w:p>
    <w:p w:rsidR="00E35708" w:rsidRPr="00411672" w:rsidRDefault="00E35708" w:rsidP="00E35708">
      <w:pPr>
        <w:widowControl w:val="0"/>
        <w:autoSpaceDE w:val="0"/>
        <w:autoSpaceDN w:val="0"/>
        <w:adjustRightInd w:val="0"/>
        <w:jc w:val="both"/>
        <w:outlineLvl w:val="1"/>
        <w:rPr>
          <w:sz w:val="28"/>
          <w:szCs w:val="28"/>
        </w:rPr>
      </w:pPr>
      <w:r w:rsidRPr="00411672">
        <w:rPr>
          <w:sz w:val="28"/>
          <w:szCs w:val="28"/>
        </w:rPr>
        <w:t>Информация об инвестиционных программах  регулируемой организации - Муниципального  унитарного  предприятия  «Уссурийс</w:t>
      </w:r>
      <w:r w:rsidR="00111C7A" w:rsidRPr="00411672">
        <w:rPr>
          <w:sz w:val="28"/>
          <w:szCs w:val="28"/>
        </w:rPr>
        <w:t>к -</w:t>
      </w:r>
      <w:r w:rsidRPr="00411672">
        <w:rPr>
          <w:sz w:val="28"/>
          <w:szCs w:val="28"/>
        </w:rPr>
        <w:t xml:space="preserve"> Водоканал» Уссурийского  городского  округа  и отчетах об их реализации  за  2017 год, по  водоотведению.</w:t>
      </w: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6201"/>
        <w:gridCol w:w="3339"/>
      </w:tblGrid>
      <w:tr w:rsidR="00411672" w:rsidRPr="00411672">
        <w:trPr>
          <w:tblCellSpacing w:w="5" w:type="nil"/>
        </w:trPr>
        <w:tc>
          <w:tcPr>
            <w:tcW w:w="6201" w:type="dxa"/>
            <w:tcBorders>
              <w:top w:val="single" w:sz="8" w:space="0" w:color="auto"/>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p>
          <w:p w:rsidR="00E35708" w:rsidRPr="00411672" w:rsidRDefault="00E35708" w:rsidP="00E35708">
            <w:pPr>
              <w:widowControl w:val="0"/>
              <w:autoSpaceDE w:val="0"/>
              <w:autoSpaceDN w:val="0"/>
              <w:adjustRightInd w:val="0"/>
              <w:rPr>
                <w:sz w:val="28"/>
                <w:szCs w:val="28"/>
              </w:rPr>
            </w:pPr>
            <w:r w:rsidRPr="00411672">
              <w:rPr>
                <w:sz w:val="28"/>
                <w:szCs w:val="28"/>
              </w:rPr>
              <w:t xml:space="preserve">Наименование   инвестиционной   программы              </w:t>
            </w:r>
          </w:p>
        </w:tc>
        <w:tc>
          <w:tcPr>
            <w:tcW w:w="3339" w:type="dxa"/>
            <w:tcBorders>
              <w:top w:val="single" w:sz="8" w:space="0" w:color="auto"/>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Инвестиционная программа Муниципального  унитарного  предприятия  « Уссурийс</w:t>
            </w:r>
            <w:r w:rsidR="00111C7A" w:rsidRPr="00411672">
              <w:rPr>
                <w:sz w:val="28"/>
                <w:szCs w:val="28"/>
              </w:rPr>
              <w:t>к -</w:t>
            </w:r>
            <w:r w:rsidRPr="00411672">
              <w:rPr>
                <w:sz w:val="28"/>
                <w:szCs w:val="28"/>
              </w:rPr>
              <w:t xml:space="preserve"> Водоканал» Уссурийского  городского  округа, осуществляющего холодное водоснабжение   и водоотведение на территории Уссурийского городского округа, на 2016-2018годы.  </w:t>
            </w:r>
          </w:p>
        </w:tc>
      </w:tr>
      <w:tr w:rsidR="00411672" w:rsidRPr="00411672">
        <w:trPr>
          <w:trHeight w:val="861"/>
          <w:tblCellSpacing w:w="5" w:type="nil"/>
        </w:trPr>
        <w:tc>
          <w:tcPr>
            <w:tcW w:w="6201"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p>
          <w:p w:rsidR="00E35708" w:rsidRPr="00411672" w:rsidRDefault="00E35708" w:rsidP="00E35708">
            <w:pPr>
              <w:widowControl w:val="0"/>
              <w:autoSpaceDE w:val="0"/>
              <w:autoSpaceDN w:val="0"/>
              <w:adjustRightInd w:val="0"/>
              <w:rPr>
                <w:sz w:val="28"/>
                <w:szCs w:val="28"/>
              </w:rPr>
            </w:pPr>
            <w:r w:rsidRPr="00411672">
              <w:rPr>
                <w:sz w:val="28"/>
                <w:szCs w:val="28"/>
              </w:rPr>
              <w:t xml:space="preserve">Дата утверждения инвестиционной программы          </w:t>
            </w:r>
          </w:p>
        </w:tc>
        <w:tc>
          <w:tcPr>
            <w:tcW w:w="3339"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 xml:space="preserve">30 ноября  2015 года </w:t>
            </w:r>
          </w:p>
          <w:p w:rsidR="00E35708" w:rsidRPr="00411672" w:rsidRDefault="00E35708" w:rsidP="00E35708">
            <w:pPr>
              <w:widowControl w:val="0"/>
              <w:autoSpaceDE w:val="0"/>
              <w:autoSpaceDN w:val="0"/>
              <w:adjustRightInd w:val="0"/>
              <w:rPr>
                <w:sz w:val="28"/>
                <w:szCs w:val="28"/>
              </w:rPr>
            </w:pPr>
            <w:r w:rsidRPr="00411672">
              <w:rPr>
                <w:sz w:val="28"/>
                <w:szCs w:val="28"/>
              </w:rPr>
              <w:t xml:space="preserve"> № 55/1 (ред. от 14 декабря 2017г.)</w:t>
            </w:r>
          </w:p>
        </w:tc>
      </w:tr>
      <w:tr w:rsidR="00411672" w:rsidRPr="00411672">
        <w:trPr>
          <w:tblCellSpacing w:w="5" w:type="nil"/>
        </w:trPr>
        <w:tc>
          <w:tcPr>
            <w:tcW w:w="6201"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p>
          <w:p w:rsidR="00E35708" w:rsidRPr="00411672" w:rsidRDefault="00E35708" w:rsidP="00E35708">
            <w:pPr>
              <w:widowControl w:val="0"/>
              <w:autoSpaceDE w:val="0"/>
              <w:autoSpaceDN w:val="0"/>
              <w:adjustRightInd w:val="0"/>
              <w:rPr>
                <w:sz w:val="28"/>
                <w:szCs w:val="28"/>
              </w:rPr>
            </w:pPr>
            <w:r w:rsidRPr="00411672">
              <w:rPr>
                <w:sz w:val="28"/>
                <w:szCs w:val="28"/>
              </w:rPr>
              <w:t xml:space="preserve">Цели инвестиционной программы                      </w:t>
            </w:r>
          </w:p>
        </w:tc>
        <w:tc>
          <w:tcPr>
            <w:tcW w:w="3339"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Повышение  надёжности  работы  очистных  сооружений  канализации.</w:t>
            </w:r>
          </w:p>
          <w:p w:rsidR="00E35708" w:rsidRPr="00411672" w:rsidRDefault="00E35708" w:rsidP="00E35708">
            <w:pPr>
              <w:widowControl w:val="0"/>
              <w:autoSpaceDE w:val="0"/>
              <w:autoSpaceDN w:val="0"/>
              <w:adjustRightInd w:val="0"/>
              <w:rPr>
                <w:sz w:val="28"/>
                <w:szCs w:val="28"/>
              </w:rPr>
            </w:pPr>
            <w:r w:rsidRPr="00411672">
              <w:rPr>
                <w:sz w:val="28"/>
                <w:szCs w:val="28"/>
              </w:rPr>
              <w:t>Повышение  энергетической  эффективности  предприятия.</w:t>
            </w:r>
          </w:p>
        </w:tc>
      </w:tr>
      <w:tr w:rsidR="00411672" w:rsidRPr="00411672">
        <w:trPr>
          <w:trHeight w:val="600"/>
          <w:tblCellSpacing w:w="5" w:type="nil"/>
        </w:trPr>
        <w:tc>
          <w:tcPr>
            <w:tcW w:w="6201"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 xml:space="preserve">Наименование органа исполнительной власти  субъекта Российской Федерации,  утвердившего  инвестиционную программу                                          </w:t>
            </w:r>
          </w:p>
        </w:tc>
        <w:tc>
          <w:tcPr>
            <w:tcW w:w="3339"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smartTag w:uri="urn:schemas-microsoft-com:office:smarttags" w:element="PersonName">
              <w:smartTagPr>
                <w:attr w:name="ProductID" w:val="Департамент  по  тарифам"/>
              </w:smartTagPr>
              <w:r w:rsidRPr="00411672">
                <w:rPr>
                  <w:sz w:val="28"/>
                  <w:szCs w:val="28"/>
                </w:rPr>
                <w:t>Департамент  по  тарифам</w:t>
              </w:r>
            </w:smartTag>
            <w:r w:rsidRPr="00411672">
              <w:rPr>
                <w:sz w:val="28"/>
                <w:szCs w:val="28"/>
              </w:rPr>
              <w:t xml:space="preserve">  Приморского  края</w:t>
            </w:r>
          </w:p>
        </w:tc>
      </w:tr>
      <w:tr w:rsidR="00411672" w:rsidRPr="00411672">
        <w:trPr>
          <w:trHeight w:val="400"/>
          <w:tblCellSpacing w:w="5" w:type="nil"/>
        </w:trPr>
        <w:tc>
          <w:tcPr>
            <w:tcW w:w="6201"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 xml:space="preserve">Наименование   органа   местного    самоуправления, согласовавшего инвестиционную программу            </w:t>
            </w:r>
          </w:p>
        </w:tc>
        <w:tc>
          <w:tcPr>
            <w:tcW w:w="3339"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Администрация  Уссурийского  городского  округа</w:t>
            </w:r>
          </w:p>
        </w:tc>
      </w:tr>
      <w:tr w:rsidR="00E35708" w:rsidRPr="00411672">
        <w:trPr>
          <w:trHeight w:val="400"/>
          <w:tblCellSpacing w:w="5" w:type="nil"/>
        </w:trPr>
        <w:tc>
          <w:tcPr>
            <w:tcW w:w="6201"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 xml:space="preserve">Сроки начала и окончания реализации  инвестиционной программы                                          </w:t>
            </w:r>
          </w:p>
        </w:tc>
        <w:tc>
          <w:tcPr>
            <w:tcW w:w="3339" w:type="dxa"/>
            <w:tcBorders>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2016 – 2018 годы.</w:t>
            </w:r>
          </w:p>
        </w:tc>
      </w:tr>
    </w:tbl>
    <w:p w:rsidR="00E35708" w:rsidRPr="00411672" w:rsidRDefault="00E35708" w:rsidP="00E35708">
      <w:pPr>
        <w:widowControl w:val="0"/>
        <w:autoSpaceDE w:val="0"/>
        <w:autoSpaceDN w:val="0"/>
        <w:adjustRightInd w:val="0"/>
        <w:ind w:firstLine="540"/>
        <w:jc w:val="both"/>
        <w:rPr>
          <w:sz w:val="28"/>
          <w:szCs w:val="28"/>
        </w:rPr>
      </w:pPr>
    </w:p>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Потребности в финансовых средствах, необходимых</w:t>
      </w:r>
    </w:p>
    <w:p w:rsidR="00E35708" w:rsidRPr="00411672" w:rsidRDefault="00E35708" w:rsidP="00E35708">
      <w:pPr>
        <w:widowControl w:val="0"/>
        <w:autoSpaceDE w:val="0"/>
        <w:autoSpaceDN w:val="0"/>
        <w:adjustRightInd w:val="0"/>
        <w:jc w:val="center"/>
        <w:rPr>
          <w:sz w:val="28"/>
          <w:szCs w:val="28"/>
        </w:rPr>
      </w:pPr>
      <w:r w:rsidRPr="00411672">
        <w:rPr>
          <w:sz w:val="28"/>
          <w:szCs w:val="28"/>
        </w:rPr>
        <w:t>для реализации инвестиционной программы</w:t>
      </w:r>
    </w:p>
    <w:p w:rsidR="00E35708" w:rsidRPr="00411672" w:rsidRDefault="00E35708" w:rsidP="00E35708">
      <w:pPr>
        <w:widowControl w:val="0"/>
        <w:autoSpaceDE w:val="0"/>
        <w:autoSpaceDN w:val="0"/>
        <w:adjustRightInd w:val="0"/>
        <w:ind w:firstLine="540"/>
        <w:jc w:val="both"/>
        <w:rPr>
          <w:sz w:val="28"/>
          <w:szCs w:val="28"/>
        </w:rPr>
      </w:pPr>
    </w:p>
    <w:tbl>
      <w:tblPr>
        <w:tblW w:w="9117" w:type="dxa"/>
        <w:tblCellSpacing w:w="5" w:type="nil"/>
        <w:tblInd w:w="75" w:type="dxa"/>
        <w:tblLayout w:type="fixed"/>
        <w:tblCellMar>
          <w:left w:w="75" w:type="dxa"/>
          <w:right w:w="75" w:type="dxa"/>
        </w:tblCellMar>
        <w:tblLook w:val="0000" w:firstRow="0" w:lastRow="0" w:firstColumn="0" w:lastColumn="0" w:noHBand="0" w:noVBand="0"/>
      </w:tblPr>
      <w:tblGrid>
        <w:gridCol w:w="3240"/>
        <w:gridCol w:w="3420"/>
        <w:gridCol w:w="2457"/>
      </w:tblGrid>
      <w:tr w:rsidR="00411672" w:rsidRPr="00411672">
        <w:trPr>
          <w:trHeight w:val="400"/>
          <w:tblCellSpacing w:w="5" w:type="nil"/>
        </w:trPr>
        <w:tc>
          <w:tcPr>
            <w:tcW w:w="3240" w:type="dxa"/>
            <w:tcBorders>
              <w:top w:val="single" w:sz="8" w:space="0" w:color="auto"/>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 xml:space="preserve">   Наименование   </w:t>
            </w:r>
          </w:p>
          <w:p w:rsidR="00E35708" w:rsidRPr="00411672" w:rsidRDefault="00E35708" w:rsidP="00E35708">
            <w:pPr>
              <w:widowControl w:val="0"/>
              <w:autoSpaceDE w:val="0"/>
              <w:autoSpaceDN w:val="0"/>
              <w:adjustRightInd w:val="0"/>
              <w:rPr>
                <w:sz w:val="28"/>
                <w:szCs w:val="28"/>
              </w:rPr>
            </w:pPr>
            <w:r w:rsidRPr="00411672">
              <w:rPr>
                <w:sz w:val="28"/>
                <w:szCs w:val="28"/>
              </w:rPr>
              <w:t xml:space="preserve">    мероприятия   </w:t>
            </w:r>
          </w:p>
        </w:tc>
        <w:tc>
          <w:tcPr>
            <w:tcW w:w="3420" w:type="dxa"/>
            <w:tcBorders>
              <w:top w:val="single" w:sz="8" w:space="0" w:color="auto"/>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 xml:space="preserve">Потребность в  финансовых средствах на 2017 год, тыс. руб. (без  НДС  и  налога  на  </w:t>
            </w:r>
            <w:r w:rsidRPr="00411672">
              <w:rPr>
                <w:sz w:val="28"/>
                <w:szCs w:val="28"/>
              </w:rPr>
              <w:lastRenderedPageBreak/>
              <w:t xml:space="preserve">прибыль)     </w:t>
            </w:r>
          </w:p>
        </w:tc>
        <w:tc>
          <w:tcPr>
            <w:tcW w:w="2457" w:type="dxa"/>
            <w:tcBorders>
              <w:top w:val="single" w:sz="8" w:space="0" w:color="auto"/>
              <w:left w:val="single" w:sz="8" w:space="0" w:color="auto"/>
              <w:bottom w:val="single" w:sz="8" w:space="0" w:color="auto"/>
              <w:right w:val="single" w:sz="8"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lastRenderedPageBreak/>
              <w:t xml:space="preserve">      Источник     </w:t>
            </w:r>
          </w:p>
          <w:p w:rsidR="00E35708" w:rsidRPr="00411672" w:rsidRDefault="00E35708" w:rsidP="00E35708">
            <w:pPr>
              <w:widowControl w:val="0"/>
              <w:autoSpaceDE w:val="0"/>
              <w:autoSpaceDN w:val="0"/>
              <w:adjustRightInd w:val="0"/>
              <w:rPr>
                <w:sz w:val="28"/>
                <w:szCs w:val="28"/>
              </w:rPr>
            </w:pPr>
            <w:r w:rsidRPr="00411672">
              <w:rPr>
                <w:sz w:val="28"/>
                <w:szCs w:val="28"/>
              </w:rPr>
              <w:t xml:space="preserve">   финансирования  </w:t>
            </w:r>
          </w:p>
        </w:tc>
      </w:tr>
      <w:tr w:rsidR="00411672" w:rsidRPr="00411672">
        <w:trPr>
          <w:trHeight w:val="400"/>
          <w:tblCellSpacing w:w="5" w:type="nil"/>
        </w:trPr>
        <w:tc>
          <w:tcPr>
            <w:tcW w:w="3240" w:type="dxa"/>
            <w:tcBorders>
              <w:left w:val="single" w:sz="8" w:space="0" w:color="auto"/>
              <w:bottom w:val="single" w:sz="8" w:space="0" w:color="auto"/>
              <w:right w:val="single" w:sz="4" w:space="0" w:color="auto"/>
            </w:tcBorders>
            <w:vAlign w:val="center"/>
          </w:tcPr>
          <w:p w:rsidR="00E35708" w:rsidRPr="00411672" w:rsidRDefault="00E35708" w:rsidP="00E35708">
            <w:pPr>
              <w:rPr>
                <w:sz w:val="28"/>
                <w:szCs w:val="28"/>
              </w:rPr>
            </w:pPr>
            <w:r w:rsidRPr="00411672">
              <w:rPr>
                <w:sz w:val="28"/>
                <w:szCs w:val="28"/>
              </w:rPr>
              <w:t>Модернизация очистных сооружений канализации по ул. Белинского, 2б в                       г. Уссурийске производительностью 55 тыс. м3/сут.</w:t>
            </w:r>
          </w:p>
        </w:tc>
        <w:tc>
          <w:tcPr>
            <w:tcW w:w="3420" w:type="dxa"/>
            <w:tcBorders>
              <w:left w:val="single" w:sz="4" w:space="0" w:color="auto"/>
              <w:bottom w:val="single" w:sz="8" w:space="0" w:color="auto"/>
              <w:right w:val="single" w:sz="4" w:space="0" w:color="auto"/>
            </w:tcBorders>
            <w:vAlign w:val="center"/>
          </w:tcPr>
          <w:p w:rsidR="00E35708" w:rsidRPr="00411672" w:rsidRDefault="00E35708" w:rsidP="00E35708">
            <w:pPr>
              <w:widowControl w:val="0"/>
              <w:autoSpaceDE w:val="0"/>
              <w:autoSpaceDN w:val="0"/>
              <w:adjustRightInd w:val="0"/>
              <w:ind w:firstLine="540"/>
              <w:jc w:val="center"/>
              <w:rPr>
                <w:sz w:val="28"/>
                <w:szCs w:val="28"/>
              </w:rPr>
            </w:pPr>
          </w:p>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9 804,22</w:t>
            </w:r>
          </w:p>
          <w:p w:rsidR="00E35708" w:rsidRPr="00411672" w:rsidRDefault="00E35708" w:rsidP="00E35708">
            <w:pPr>
              <w:widowControl w:val="0"/>
              <w:autoSpaceDE w:val="0"/>
              <w:autoSpaceDN w:val="0"/>
              <w:adjustRightInd w:val="0"/>
              <w:ind w:firstLine="540"/>
              <w:jc w:val="center"/>
              <w:rPr>
                <w:sz w:val="28"/>
                <w:szCs w:val="28"/>
              </w:rPr>
            </w:pPr>
          </w:p>
        </w:tc>
        <w:tc>
          <w:tcPr>
            <w:tcW w:w="2457" w:type="dxa"/>
            <w:tcBorders>
              <w:left w:val="single" w:sz="4" w:space="0" w:color="auto"/>
              <w:bottom w:val="single" w:sz="8" w:space="0" w:color="auto"/>
              <w:right w:val="single" w:sz="8" w:space="0" w:color="auto"/>
            </w:tcBorders>
            <w:vAlign w:val="center"/>
          </w:tcPr>
          <w:p w:rsidR="00E35708" w:rsidRPr="00411672" w:rsidRDefault="00E35708" w:rsidP="00E35708">
            <w:pPr>
              <w:widowControl w:val="0"/>
              <w:autoSpaceDE w:val="0"/>
              <w:autoSpaceDN w:val="0"/>
              <w:adjustRightInd w:val="0"/>
              <w:rPr>
                <w:sz w:val="28"/>
                <w:szCs w:val="28"/>
              </w:rPr>
            </w:pPr>
            <w:r w:rsidRPr="00411672">
              <w:rPr>
                <w:sz w:val="28"/>
                <w:szCs w:val="28"/>
              </w:rPr>
              <w:t>Расходы  на</w:t>
            </w:r>
          </w:p>
          <w:p w:rsidR="00E35708" w:rsidRPr="00411672" w:rsidRDefault="00E35708" w:rsidP="00E35708">
            <w:pPr>
              <w:widowControl w:val="0"/>
              <w:autoSpaceDE w:val="0"/>
              <w:autoSpaceDN w:val="0"/>
              <w:adjustRightInd w:val="0"/>
              <w:rPr>
                <w:sz w:val="28"/>
                <w:szCs w:val="28"/>
              </w:rPr>
            </w:pPr>
            <w:r w:rsidRPr="00411672">
              <w:rPr>
                <w:sz w:val="28"/>
                <w:szCs w:val="28"/>
              </w:rPr>
              <w:t>капитальные  вложения-7 422,81тыс</w:t>
            </w:r>
            <w:r w:rsidR="00111C7A" w:rsidRPr="00411672">
              <w:rPr>
                <w:sz w:val="28"/>
                <w:szCs w:val="28"/>
              </w:rPr>
              <w:t>. р</w:t>
            </w:r>
            <w:r w:rsidRPr="00411672">
              <w:rPr>
                <w:sz w:val="28"/>
                <w:szCs w:val="28"/>
              </w:rPr>
              <w:t>уб.;</w:t>
            </w:r>
          </w:p>
          <w:p w:rsidR="00E35708" w:rsidRPr="00411672" w:rsidRDefault="00E35708" w:rsidP="00E35708">
            <w:pPr>
              <w:autoSpaceDE w:val="0"/>
              <w:autoSpaceDN w:val="0"/>
              <w:adjustRightInd w:val="0"/>
              <w:rPr>
                <w:bCs/>
                <w:sz w:val="28"/>
                <w:szCs w:val="28"/>
              </w:rPr>
            </w:pPr>
            <w:r w:rsidRPr="00411672">
              <w:rPr>
                <w:sz w:val="28"/>
                <w:szCs w:val="28"/>
              </w:rPr>
              <w:t>амортизационные  отчисления- 2 381,41тыс</w:t>
            </w:r>
            <w:r w:rsidR="00111C7A" w:rsidRPr="00411672">
              <w:rPr>
                <w:sz w:val="28"/>
                <w:szCs w:val="28"/>
              </w:rPr>
              <w:t>. р</w:t>
            </w:r>
            <w:r w:rsidRPr="00411672">
              <w:rPr>
                <w:sz w:val="28"/>
                <w:szCs w:val="28"/>
              </w:rPr>
              <w:t>уб.</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96"/>
        </w:trPr>
        <w:tc>
          <w:tcPr>
            <w:tcW w:w="3240" w:type="dxa"/>
          </w:tcPr>
          <w:p w:rsidR="00E35708" w:rsidRPr="00411672" w:rsidRDefault="00E35708" w:rsidP="00E35708">
            <w:pPr>
              <w:widowControl w:val="0"/>
              <w:autoSpaceDE w:val="0"/>
              <w:autoSpaceDN w:val="0"/>
              <w:adjustRightInd w:val="0"/>
              <w:rPr>
                <w:sz w:val="28"/>
                <w:szCs w:val="28"/>
                <w:highlight w:val="cyan"/>
              </w:rPr>
            </w:pPr>
            <w:r w:rsidRPr="00411672">
              <w:rPr>
                <w:sz w:val="28"/>
                <w:szCs w:val="28"/>
              </w:rPr>
              <w:t>Модернизация КНС проектной мощностью12400 м3/сут. по ул</w:t>
            </w:r>
            <w:r w:rsidR="00111C7A" w:rsidRPr="00411672">
              <w:rPr>
                <w:sz w:val="28"/>
                <w:szCs w:val="28"/>
              </w:rPr>
              <w:t>. М</w:t>
            </w:r>
            <w:r w:rsidRPr="00411672">
              <w:rPr>
                <w:sz w:val="28"/>
                <w:szCs w:val="28"/>
              </w:rPr>
              <w:t>ельничная,2б</w:t>
            </w:r>
            <w:r w:rsidR="00F92702" w:rsidRPr="00411672">
              <w:rPr>
                <w:sz w:val="28"/>
                <w:szCs w:val="28"/>
              </w:rPr>
              <w:t>.</w:t>
            </w:r>
          </w:p>
        </w:tc>
        <w:tc>
          <w:tcPr>
            <w:tcW w:w="3420" w:type="dxa"/>
            <w:vAlign w:val="center"/>
          </w:tcPr>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845,48</w:t>
            </w:r>
          </w:p>
          <w:p w:rsidR="00E35708" w:rsidRPr="00411672" w:rsidRDefault="00E35708" w:rsidP="00E35708">
            <w:pPr>
              <w:widowControl w:val="0"/>
              <w:autoSpaceDE w:val="0"/>
              <w:autoSpaceDN w:val="0"/>
              <w:adjustRightInd w:val="0"/>
              <w:ind w:firstLine="540"/>
              <w:jc w:val="center"/>
              <w:rPr>
                <w:sz w:val="28"/>
                <w:szCs w:val="28"/>
              </w:rPr>
            </w:pPr>
          </w:p>
        </w:tc>
        <w:tc>
          <w:tcPr>
            <w:tcW w:w="2457" w:type="dxa"/>
            <w:vAlign w:val="center"/>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- 845,48 тыс</w:t>
            </w:r>
            <w:r w:rsidR="00111C7A" w:rsidRPr="00411672">
              <w:rPr>
                <w:sz w:val="28"/>
                <w:szCs w:val="28"/>
              </w:rPr>
              <w:t>. р</w:t>
            </w:r>
            <w:r w:rsidRPr="00411672">
              <w:rPr>
                <w:sz w:val="28"/>
                <w:szCs w:val="28"/>
              </w:rPr>
              <w:t>уб.</w:t>
            </w:r>
          </w:p>
          <w:p w:rsidR="00E35708" w:rsidRPr="00411672" w:rsidRDefault="00E35708" w:rsidP="00E35708">
            <w:pPr>
              <w:rPr>
                <w:sz w:val="28"/>
                <w:szCs w:val="28"/>
              </w:rPr>
            </w:pPr>
          </w:p>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31"/>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с. Заречное в 100м на юго-запад в пойме реки Комаровка</w:t>
            </w:r>
          </w:p>
        </w:tc>
        <w:tc>
          <w:tcPr>
            <w:tcW w:w="3420" w:type="dxa"/>
            <w:vAlign w:val="center"/>
          </w:tcPr>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211,86</w:t>
            </w:r>
          </w:p>
          <w:p w:rsidR="00E35708" w:rsidRPr="00411672" w:rsidRDefault="00E35708" w:rsidP="00E35708">
            <w:pPr>
              <w:widowControl w:val="0"/>
              <w:autoSpaceDE w:val="0"/>
              <w:autoSpaceDN w:val="0"/>
              <w:adjustRightInd w:val="0"/>
              <w:ind w:firstLine="540"/>
              <w:jc w:val="center"/>
              <w:rPr>
                <w:sz w:val="28"/>
                <w:szCs w:val="28"/>
              </w:rPr>
            </w:pPr>
          </w:p>
        </w:tc>
        <w:tc>
          <w:tcPr>
            <w:tcW w:w="2457" w:type="dxa"/>
            <w:vAlign w:val="center"/>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- 211,86 тыс</w:t>
            </w:r>
            <w:r w:rsidR="00111C7A" w:rsidRPr="00411672">
              <w:rPr>
                <w:sz w:val="28"/>
                <w:szCs w:val="28"/>
              </w:rPr>
              <w:t>. р</w:t>
            </w:r>
            <w:r w:rsidRPr="00411672">
              <w:rPr>
                <w:sz w:val="28"/>
                <w:szCs w:val="28"/>
              </w:rPr>
              <w:t>уб.</w:t>
            </w:r>
          </w:p>
          <w:p w:rsidR="00E35708" w:rsidRPr="00411672" w:rsidRDefault="00E35708" w:rsidP="00E35708">
            <w:pPr>
              <w:rPr>
                <w:bCs/>
                <w:sz w:val="28"/>
                <w:szCs w:val="28"/>
              </w:rPr>
            </w:pPr>
            <w:r w:rsidRPr="00411672">
              <w:rPr>
                <w:bCs/>
                <w:sz w:val="28"/>
                <w:szCs w:val="28"/>
              </w:rPr>
              <w:t xml:space="preserve"> </w:t>
            </w:r>
          </w:p>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0"/>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с. Степное в 600м на северо-восток Уссурийского городского округа производительностью 200 м3/сут.</w:t>
            </w:r>
          </w:p>
        </w:tc>
        <w:tc>
          <w:tcPr>
            <w:tcW w:w="3420" w:type="dxa"/>
            <w:vAlign w:val="center"/>
          </w:tcPr>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211,86</w:t>
            </w:r>
          </w:p>
          <w:p w:rsidR="00E35708" w:rsidRPr="00411672" w:rsidRDefault="00E35708" w:rsidP="00E35708">
            <w:pPr>
              <w:widowControl w:val="0"/>
              <w:autoSpaceDE w:val="0"/>
              <w:autoSpaceDN w:val="0"/>
              <w:adjustRightInd w:val="0"/>
              <w:ind w:firstLine="540"/>
              <w:jc w:val="center"/>
              <w:rPr>
                <w:sz w:val="28"/>
                <w:szCs w:val="28"/>
              </w:rPr>
            </w:pPr>
          </w:p>
        </w:tc>
        <w:tc>
          <w:tcPr>
            <w:tcW w:w="2457" w:type="dxa"/>
            <w:vAlign w:val="center"/>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- 211,86 тыс</w:t>
            </w:r>
            <w:r w:rsidR="00111C7A" w:rsidRPr="00411672">
              <w:rPr>
                <w:sz w:val="28"/>
                <w:szCs w:val="28"/>
              </w:rPr>
              <w:t>. р</w:t>
            </w:r>
            <w:r w:rsidRPr="00411672">
              <w:rPr>
                <w:sz w:val="28"/>
                <w:szCs w:val="28"/>
              </w:rPr>
              <w:t>уб.</w:t>
            </w:r>
          </w:p>
          <w:p w:rsidR="00E35708" w:rsidRPr="00411672" w:rsidRDefault="00E35708" w:rsidP="00E35708">
            <w:pPr>
              <w:rPr>
                <w:bCs/>
                <w:sz w:val="28"/>
                <w:szCs w:val="28"/>
              </w:rPr>
            </w:pPr>
            <w:r w:rsidRPr="00411672">
              <w:rPr>
                <w:bCs/>
                <w:sz w:val="28"/>
                <w:szCs w:val="28"/>
              </w:rPr>
              <w:t xml:space="preserve"> </w:t>
            </w:r>
          </w:p>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57"/>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с. Пуциловка в1000м от дома №1 по ул. Ворожайкина на юго-восток</w:t>
            </w:r>
          </w:p>
        </w:tc>
        <w:tc>
          <w:tcPr>
            <w:tcW w:w="3420" w:type="dxa"/>
            <w:vAlign w:val="center"/>
          </w:tcPr>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211,86</w:t>
            </w:r>
          </w:p>
          <w:p w:rsidR="00E35708" w:rsidRPr="00411672" w:rsidRDefault="00E35708" w:rsidP="00E35708">
            <w:pPr>
              <w:widowControl w:val="0"/>
              <w:autoSpaceDE w:val="0"/>
              <w:autoSpaceDN w:val="0"/>
              <w:adjustRightInd w:val="0"/>
              <w:ind w:firstLine="540"/>
              <w:jc w:val="center"/>
              <w:rPr>
                <w:sz w:val="28"/>
                <w:szCs w:val="28"/>
              </w:rPr>
            </w:pPr>
          </w:p>
        </w:tc>
        <w:tc>
          <w:tcPr>
            <w:tcW w:w="2457" w:type="dxa"/>
            <w:vAlign w:val="center"/>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- 211,86 тыс</w:t>
            </w:r>
            <w:r w:rsidR="00BE119D" w:rsidRPr="00411672">
              <w:rPr>
                <w:sz w:val="28"/>
                <w:szCs w:val="28"/>
              </w:rPr>
              <w:t>. р</w:t>
            </w:r>
            <w:r w:rsidRPr="00411672">
              <w:rPr>
                <w:sz w:val="28"/>
                <w:szCs w:val="28"/>
              </w:rPr>
              <w:t>уб.</w:t>
            </w:r>
          </w:p>
          <w:p w:rsidR="00E35708" w:rsidRPr="00411672" w:rsidRDefault="00E35708" w:rsidP="00E35708">
            <w:pPr>
              <w:rPr>
                <w:bCs/>
                <w:sz w:val="28"/>
                <w:szCs w:val="28"/>
              </w:rPr>
            </w:pPr>
            <w:r w:rsidRPr="00411672">
              <w:rPr>
                <w:bCs/>
                <w:sz w:val="28"/>
                <w:szCs w:val="28"/>
              </w:rPr>
              <w:t xml:space="preserve"> </w:t>
            </w:r>
          </w:p>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2"/>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пос. Тимирязевка по ул</w:t>
            </w:r>
            <w:r w:rsidR="00BE119D" w:rsidRPr="00411672">
              <w:rPr>
                <w:sz w:val="28"/>
                <w:szCs w:val="28"/>
              </w:rPr>
              <w:t>. В</w:t>
            </w:r>
            <w:r w:rsidRPr="00411672">
              <w:rPr>
                <w:sz w:val="28"/>
                <w:szCs w:val="28"/>
              </w:rPr>
              <w:t>оложенина, 26б на окраине.</w:t>
            </w:r>
          </w:p>
        </w:tc>
        <w:tc>
          <w:tcPr>
            <w:tcW w:w="3420" w:type="dxa"/>
            <w:vAlign w:val="center"/>
          </w:tcPr>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211,86</w:t>
            </w:r>
          </w:p>
          <w:p w:rsidR="00E35708" w:rsidRPr="00411672" w:rsidRDefault="00E35708" w:rsidP="00E35708">
            <w:pPr>
              <w:widowControl w:val="0"/>
              <w:autoSpaceDE w:val="0"/>
              <w:autoSpaceDN w:val="0"/>
              <w:adjustRightInd w:val="0"/>
              <w:ind w:firstLine="540"/>
              <w:jc w:val="center"/>
              <w:rPr>
                <w:sz w:val="28"/>
                <w:szCs w:val="28"/>
              </w:rPr>
            </w:pPr>
          </w:p>
        </w:tc>
        <w:tc>
          <w:tcPr>
            <w:tcW w:w="2457" w:type="dxa"/>
            <w:vAlign w:val="center"/>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- 211,86 тыс</w:t>
            </w:r>
            <w:r w:rsidR="00BE119D" w:rsidRPr="00411672">
              <w:rPr>
                <w:sz w:val="28"/>
                <w:szCs w:val="28"/>
              </w:rPr>
              <w:t>. р</w:t>
            </w:r>
            <w:r w:rsidRPr="00411672">
              <w:rPr>
                <w:sz w:val="28"/>
                <w:szCs w:val="28"/>
              </w:rPr>
              <w:t>уб.</w:t>
            </w:r>
          </w:p>
          <w:p w:rsidR="00E35708" w:rsidRPr="00411672" w:rsidRDefault="00E35708" w:rsidP="00E35708">
            <w:pPr>
              <w:rPr>
                <w:bCs/>
                <w:sz w:val="28"/>
                <w:szCs w:val="28"/>
              </w:rPr>
            </w:pPr>
          </w:p>
          <w:p w:rsidR="00E35708" w:rsidRPr="00411672" w:rsidRDefault="00E35708" w:rsidP="00E35708">
            <w:pPr>
              <w:rPr>
                <w:bCs/>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52"/>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с. Воздвиженка, ул</w:t>
            </w:r>
            <w:r w:rsidR="00BE119D" w:rsidRPr="00411672">
              <w:rPr>
                <w:sz w:val="28"/>
                <w:szCs w:val="28"/>
              </w:rPr>
              <w:t>. З</w:t>
            </w:r>
            <w:r w:rsidRPr="00411672">
              <w:rPr>
                <w:sz w:val="28"/>
                <w:szCs w:val="28"/>
              </w:rPr>
              <w:t>аречная,33</w:t>
            </w:r>
          </w:p>
        </w:tc>
        <w:tc>
          <w:tcPr>
            <w:tcW w:w="3420" w:type="dxa"/>
            <w:vAlign w:val="center"/>
          </w:tcPr>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211,86</w:t>
            </w:r>
          </w:p>
          <w:p w:rsidR="00E35708" w:rsidRPr="00411672" w:rsidRDefault="00E35708" w:rsidP="00E35708">
            <w:pPr>
              <w:widowControl w:val="0"/>
              <w:autoSpaceDE w:val="0"/>
              <w:autoSpaceDN w:val="0"/>
              <w:adjustRightInd w:val="0"/>
              <w:ind w:firstLine="540"/>
              <w:jc w:val="center"/>
              <w:rPr>
                <w:sz w:val="28"/>
                <w:szCs w:val="28"/>
              </w:rPr>
            </w:pPr>
          </w:p>
        </w:tc>
        <w:tc>
          <w:tcPr>
            <w:tcW w:w="2457" w:type="dxa"/>
            <w:vAlign w:val="center"/>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- 211,86 тыс</w:t>
            </w:r>
            <w:r w:rsidR="00BE119D" w:rsidRPr="00411672">
              <w:rPr>
                <w:sz w:val="28"/>
                <w:szCs w:val="28"/>
              </w:rPr>
              <w:t>. р</w:t>
            </w:r>
            <w:r w:rsidRPr="00411672">
              <w:rPr>
                <w:sz w:val="28"/>
                <w:szCs w:val="28"/>
              </w:rPr>
              <w:t>уб.</w:t>
            </w:r>
          </w:p>
          <w:p w:rsidR="00E35708" w:rsidRPr="00411672" w:rsidRDefault="00E35708" w:rsidP="00E35708">
            <w:pPr>
              <w:rPr>
                <w:bCs/>
                <w:sz w:val="28"/>
                <w:szCs w:val="28"/>
              </w:rPr>
            </w:pPr>
            <w:r w:rsidRPr="00411672">
              <w:rPr>
                <w:sz w:val="28"/>
                <w:szCs w:val="28"/>
              </w:rPr>
              <w:t xml:space="preserve"> </w:t>
            </w:r>
            <w:r w:rsidRPr="00411672">
              <w:rPr>
                <w:bCs/>
                <w:sz w:val="28"/>
                <w:szCs w:val="28"/>
              </w:rPr>
              <w:t xml:space="preserve"> </w:t>
            </w:r>
          </w:p>
          <w:p w:rsidR="00E35708" w:rsidRPr="00411672" w:rsidRDefault="00E35708" w:rsidP="00E35708">
            <w:pPr>
              <w:rPr>
                <w:bCs/>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52"/>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lastRenderedPageBreak/>
              <w:t>Модернизация КНС 3а проектной мощностью 11000 м3/сут. по адресу</w:t>
            </w:r>
            <w:r w:rsidR="00BE119D" w:rsidRPr="00411672">
              <w:rPr>
                <w:sz w:val="28"/>
                <w:szCs w:val="28"/>
              </w:rPr>
              <w:t>:</w:t>
            </w:r>
            <w:r w:rsidRPr="00411672">
              <w:rPr>
                <w:sz w:val="28"/>
                <w:szCs w:val="28"/>
              </w:rPr>
              <w:t xml:space="preserve"> ул. Новоникольское шоссе, 8б</w:t>
            </w:r>
          </w:p>
        </w:tc>
        <w:tc>
          <w:tcPr>
            <w:tcW w:w="3420" w:type="dxa"/>
            <w:vAlign w:val="center"/>
          </w:tcPr>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0</w:t>
            </w:r>
          </w:p>
        </w:tc>
        <w:tc>
          <w:tcPr>
            <w:tcW w:w="2457" w:type="dxa"/>
            <w:vAlign w:val="center"/>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-0</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52"/>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КНС проектной мощностью10000 м3/сут. по ул</w:t>
            </w:r>
            <w:r w:rsidR="00BE119D" w:rsidRPr="00411672">
              <w:rPr>
                <w:sz w:val="28"/>
                <w:szCs w:val="28"/>
              </w:rPr>
              <w:t>. Р</w:t>
            </w:r>
            <w:r w:rsidRPr="00411672">
              <w:rPr>
                <w:sz w:val="28"/>
                <w:szCs w:val="28"/>
              </w:rPr>
              <w:t>аздольная 4-Д/3</w:t>
            </w:r>
          </w:p>
        </w:tc>
        <w:tc>
          <w:tcPr>
            <w:tcW w:w="3420" w:type="dxa"/>
            <w:vAlign w:val="center"/>
          </w:tcPr>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0</w:t>
            </w:r>
          </w:p>
        </w:tc>
        <w:tc>
          <w:tcPr>
            <w:tcW w:w="2457" w:type="dxa"/>
            <w:vAlign w:val="center"/>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-0</w:t>
            </w:r>
          </w:p>
        </w:tc>
      </w:tr>
      <w:tr w:rsidR="00E35708"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3240" w:type="dxa"/>
          </w:tcPr>
          <w:p w:rsidR="00E35708" w:rsidRPr="00411672" w:rsidRDefault="00E35708" w:rsidP="00E35708">
            <w:pPr>
              <w:widowControl w:val="0"/>
              <w:autoSpaceDE w:val="0"/>
              <w:autoSpaceDN w:val="0"/>
              <w:adjustRightInd w:val="0"/>
              <w:outlineLvl w:val="2"/>
              <w:rPr>
                <w:sz w:val="28"/>
                <w:szCs w:val="28"/>
              </w:rPr>
            </w:pPr>
          </w:p>
          <w:p w:rsidR="00E35708" w:rsidRPr="00411672" w:rsidRDefault="00E35708" w:rsidP="00E35708">
            <w:pPr>
              <w:widowControl w:val="0"/>
              <w:autoSpaceDE w:val="0"/>
              <w:autoSpaceDN w:val="0"/>
              <w:adjustRightInd w:val="0"/>
              <w:outlineLvl w:val="2"/>
              <w:rPr>
                <w:sz w:val="28"/>
                <w:szCs w:val="28"/>
              </w:rPr>
            </w:pPr>
            <w:r w:rsidRPr="00411672">
              <w:rPr>
                <w:sz w:val="28"/>
                <w:szCs w:val="28"/>
              </w:rPr>
              <w:t>Всего по  водоотведению</w:t>
            </w:r>
          </w:p>
        </w:tc>
        <w:tc>
          <w:tcPr>
            <w:tcW w:w="3420" w:type="dxa"/>
          </w:tcPr>
          <w:p w:rsidR="00E35708" w:rsidRPr="00411672" w:rsidRDefault="00E35708" w:rsidP="00E35708">
            <w:pPr>
              <w:widowControl w:val="0"/>
              <w:autoSpaceDE w:val="0"/>
              <w:autoSpaceDN w:val="0"/>
              <w:adjustRightInd w:val="0"/>
              <w:jc w:val="center"/>
              <w:outlineLvl w:val="2"/>
              <w:rPr>
                <w:sz w:val="28"/>
                <w:szCs w:val="28"/>
              </w:rPr>
            </w:pPr>
          </w:p>
          <w:p w:rsidR="00E35708" w:rsidRPr="00411672" w:rsidRDefault="00E35708" w:rsidP="00E35708">
            <w:pPr>
              <w:widowControl w:val="0"/>
              <w:autoSpaceDE w:val="0"/>
              <w:autoSpaceDN w:val="0"/>
              <w:adjustRightInd w:val="0"/>
              <w:ind w:firstLine="540"/>
              <w:jc w:val="center"/>
              <w:rPr>
                <w:sz w:val="28"/>
                <w:szCs w:val="28"/>
              </w:rPr>
            </w:pPr>
            <w:r w:rsidRPr="00411672">
              <w:rPr>
                <w:sz w:val="28"/>
                <w:szCs w:val="28"/>
              </w:rPr>
              <w:t>11 709,00</w:t>
            </w:r>
          </w:p>
        </w:tc>
        <w:tc>
          <w:tcPr>
            <w:tcW w:w="2457" w:type="dxa"/>
          </w:tcPr>
          <w:p w:rsidR="00E35708" w:rsidRPr="00411672" w:rsidRDefault="00E35708" w:rsidP="00E35708">
            <w:pPr>
              <w:widowControl w:val="0"/>
              <w:autoSpaceDE w:val="0"/>
              <w:autoSpaceDN w:val="0"/>
              <w:adjustRightInd w:val="0"/>
              <w:rPr>
                <w:sz w:val="28"/>
                <w:szCs w:val="28"/>
              </w:rPr>
            </w:pPr>
            <w:r w:rsidRPr="00411672">
              <w:rPr>
                <w:sz w:val="28"/>
                <w:szCs w:val="28"/>
              </w:rPr>
              <w:t>Расходы  на</w:t>
            </w:r>
          </w:p>
          <w:p w:rsidR="00E35708" w:rsidRPr="00411672" w:rsidRDefault="00E35708" w:rsidP="00E35708">
            <w:pPr>
              <w:widowControl w:val="0"/>
              <w:autoSpaceDE w:val="0"/>
              <w:autoSpaceDN w:val="0"/>
              <w:adjustRightInd w:val="0"/>
              <w:rPr>
                <w:sz w:val="28"/>
                <w:szCs w:val="28"/>
              </w:rPr>
            </w:pPr>
            <w:r w:rsidRPr="00411672">
              <w:rPr>
                <w:sz w:val="28"/>
                <w:szCs w:val="28"/>
              </w:rPr>
              <w:t>капитальные  вложения-7 422,81 тыс</w:t>
            </w:r>
            <w:r w:rsidR="00BE119D" w:rsidRPr="00411672">
              <w:rPr>
                <w:sz w:val="28"/>
                <w:szCs w:val="28"/>
              </w:rPr>
              <w:t>. р</w:t>
            </w:r>
            <w:r w:rsidRPr="00411672">
              <w:rPr>
                <w:sz w:val="28"/>
                <w:szCs w:val="28"/>
              </w:rPr>
              <w:t>уб.;</w:t>
            </w:r>
          </w:p>
          <w:p w:rsidR="00E35708" w:rsidRPr="00411672" w:rsidRDefault="00E35708" w:rsidP="00E35708">
            <w:pPr>
              <w:widowControl w:val="0"/>
              <w:autoSpaceDE w:val="0"/>
              <w:autoSpaceDN w:val="0"/>
              <w:adjustRightInd w:val="0"/>
              <w:rPr>
                <w:sz w:val="28"/>
                <w:szCs w:val="28"/>
              </w:rPr>
            </w:pPr>
          </w:p>
          <w:p w:rsidR="00E35708" w:rsidRPr="00411672" w:rsidRDefault="00E35708" w:rsidP="00E35708">
            <w:pPr>
              <w:rPr>
                <w:bCs/>
                <w:sz w:val="28"/>
                <w:szCs w:val="28"/>
              </w:rPr>
            </w:pPr>
            <w:r w:rsidRPr="00411672">
              <w:rPr>
                <w:sz w:val="28"/>
                <w:szCs w:val="28"/>
              </w:rPr>
              <w:t>Амортизационные  отчисления – 4286,19 тыс</w:t>
            </w:r>
            <w:r w:rsidR="00BE119D" w:rsidRPr="00411672">
              <w:rPr>
                <w:sz w:val="28"/>
                <w:szCs w:val="28"/>
              </w:rPr>
              <w:t>. р</w:t>
            </w:r>
            <w:r w:rsidRPr="00411672">
              <w:rPr>
                <w:sz w:val="28"/>
                <w:szCs w:val="28"/>
              </w:rPr>
              <w:t>уб.</w:t>
            </w:r>
          </w:p>
          <w:p w:rsidR="00E35708" w:rsidRPr="00411672" w:rsidRDefault="00E35708" w:rsidP="00E35708">
            <w:pPr>
              <w:widowControl w:val="0"/>
              <w:autoSpaceDE w:val="0"/>
              <w:autoSpaceDN w:val="0"/>
              <w:adjustRightInd w:val="0"/>
              <w:outlineLvl w:val="2"/>
              <w:rPr>
                <w:sz w:val="28"/>
                <w:szCs w:val="28"/>
              </w:rPr>
            </w:pPr>
          </w:p>
        </w:tc>
      </w:tr>
    </w:tbl>
    <w:p w:rsidR="00E35708" w:rsidRPr="00411672" w:rsidRDefault="00E35708" w:rsidP="00E35708">
      <w:pPr>
        <w:widowControl w:val="0"/>
        <w:autoSpaceDE w:val="0"/>
        <w:autoSpaceDN w:val="0"/>
        <w:adjustRightInd w:val="0"/>
        <w:jc w:val="center"/>
        <w:outlineLvl w:val="2"/>
        <w:rPr>
          <w:sz w:val="28"/>
          <w:szCs w:val="28"/>
        </w:rPr>
      </w:pPr>
    </w:p>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Показатели эффективности реализации</w:t>
      </w:r>
    </w:p>
    <w:p w:rsidR="00E35708" w:rsidRPr="00411672" w:rsidRDefault="00E35708" w:rsidP="00E35708">
      <w:pPr>
        <w:widowControl w:val="0"/>
        <w:autoSpaceDE w:val="0"/>
        <w:autoSpaceDN w:val="0"/>
        <w:adjustRightInd w:val="0"/>
        <w:jc w:val="center"/>
        <w:rPr>
          <w:sz w:val="28"/>
          <w:szCs w:val="28"/>
        </w:rPr>
      </w:pPr>
      <w:r w:rsidRPr="00411672">
        <w:rPr>
          <w:sz w:val="28"/>
          <w:szCs w:val="28"/>
        </w:rPr>
        <w:t>инвестиционной программы</w:t>
      </w:r>
    </w:p>
    <w:p w:rsidR="00E35708" w:rsidRPr="00411672" w:rsidRDefault="00E35708" w:rsidP="00E35708">
      <w:pPr>
        <w:widowControl w:val="0"/>
        <w:autoSpaceDE w:val="0"/>
        <w:autoSpaceDN w:val="0"/>
        <w:adjustRightInd w:val="0"/>
        <w:ind w:firstLine="540"/>
        <w:jc w:val="both"/>
        <w:rPr>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40"/>
        <w:gridCol w:w="1980"/>
        <w:gridCol w:w="1980"/>
        <w:gridCol w:w="2160"/>
      </w:tblGrid>
      <w:tr w:rsidR="00411672" w:rsidRPr="00411672">
        <w:trPr>
          <w:trHeight w:val="1000"/>
          <w:tblCellSpacing w:w="5" w:type="nil"/>
        </w:trPr>
        <w:tc>
          <w:tcPr>
            <w:tcW w:w="324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 xml:space="preserve">  Наименование  </w:t>
            </w:r>
          </w:p>
          <w:p w:rsidR="00E35708" w:rsidRPr="00411672" w:rsidRDefault="00E35708" w:rsidP="00E35708">
            <w:pPr>
              <w:widowControl w:val="0"/>
              <w:autoSpaceDE w:val="0"/>
              <w:autoSpaceDN w:val="0"/>
              <w:adjustRightInd w:val="0"/>
              <w:rPr>
                <w:sz w:val="28"/>
                <w:szCs w:val="28"/>
              </w:rPr>
            </w:pPr>
            <w:r w:rsidRPr="00411672">
              <w:rPr>
                <w:sz w:val="28"/>
                <w:szCs w:val="28"/>
              </w:rPr>
              <w:t xml:space="preserve">   мероприятия  </w:t>
            </w:r>
          </w:p>
        </w:tc>
        <w:tc>
          <w:tcPr>
            <w:tcW w:w="198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 xml:space="preserve">  Наименование  </w:t>
            </w:r>
          </w:p>
          <w:p w:rsidR="00E35708" w:rsidRPr="00411672" w:rsidRDefault="00E35708" w:rsidP="00E35708">
            <w:pPr>
              <w:widowControl w:val="0"/>
              <w:autoSpaceDE w:val="0"/>
              <w:autoSpaceDN w:val="0"/>
              <w:adjustRightInd w:val="0"/>
              <w:rPr>
                <w:sz w:val="28"/>
                <w:szCs w:val="28"/>
              </w:rPr>
            </w:pPr>
            <w:r w:rsidRPr="00411672">
              <w:rPr>
                <w:sz w:val="28"/>
                <w:szCs w:val="28"/>
              </w:rPr>
              <w:t xml:space="preserve">   показателей  </w:t>
            </w:r>
          </w:p>
        </w:tc>
        <w:tc>
          <w:tcPr>
            <w:tcW w:w="198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jc w:val="center"/>
              <w:rPr>
                <w:sz w:val="28"/>
                <w:szCs w:val="28"/>
              </w:rPr>
            </w:pPr>
            <w:r w:rsidRPr="00411672">
              <w:rPr>
                <w:sz w:val="28"/>
                <w:szCs w:val="28"/>
              </w:rPr>
              <w:t>Плановые значения</w:t>
            </w:r>
          </w:p>
          <w:p w:rsidR="00E35708" w:rsidRPr="00411672" w:rsidRDefault="00E35708" w:rsidP="00E35708">
            <w:pPr>
              <w:widowControl w:val="0"/>
              <w:autoSpaceDE w:val="0"/>
              <w:autoSpaceDN w:val="0"/>
              <w:adjustRightInd w:val="0"/>
              <w:jc w:val="center"/>
              <w:rPr>
                <w:sz w:val="28"/>
                <w:szCs w:val="28"/>
              </w:rPr>
            </w:pPr>
            <w:r w:rsidRPr="00411672">
              <w:rPr>
                <w:sz w:val="28"/>
                <w:szCs w:val="28"/>
              </w:rPr>
              <w:t>целевых показателей</w:t>
            </w:r>
          </w:p>
          <w:p w:rsidR="00E35708" w:rsidRPr="00411672" w:rsidRDefault="00E35708" w:rsidP="00E35708">
            <w:pPr>
              <w:widowControl w:val="0"/>
              <w:autoSpaceDE w:val="0"/>
              <w:autoSpaceDN w:val="0"/>
              <w:adjustRightInd w:val="0"/>
              <w:jc w:val="center"/>
              <w:rPr>
                <w:sz w:val="28"/>
                <w:szCs w:val="28"/>
              </w:rPr>
            </w:pPr>
            <w:r w:rsidRPr="00411672">
              <w:rPr>
                <w:sz w:val="28"/>
                <w:szCs w:val="28"/>
              </w:rPr>
              <w:t>инвестиционной</w:t>
            </w:r>
          </w:p>
          <w:p w:rsidR="00E35708" w:rsidRPr="00411672" w:rsidRDefault="00E35708" w:rsidP="00E35708">
            <w:pPr>
              <w:widowControl w:val="0"/>
              <w:autoSpaceDE w:val="0"/>
              <w:autoSpaceDN w:val="0"/>
              <w:adjustRightInd w:val="0"/>
              <w:jc w:val="center"/>
              <w:rPr>
                <w:sz w:val="28"/>
                <w:szCs w:val="28"/>
              </w:rPr>
            </w:pPr>
            <w:r w:rsidRPr="00411672">
              <w:rPr>
                <w:sz w:val="28"/>
                <w:szCs w:val="28"/>
              </w:rPr>
              <w:t>программы</w:t>
            </w:r>
          </w:p>
        </w:tc>
        <w:tc>
          <w:tcPr>
            <w:tcW w:w="216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jc w:val="center"/>
              <w:rPr>
                <w:sz w:val="28"/>
                <w:szCs w:val="28"/>
              </w:rPr>
            </w:pPr>
            <w:r w:rsidRPr="00411672">
              <w:rPr>
                <w:sz w:val="28"/>
                <w:szCs w:val="28"/>
              </w:rPr>
              <w:t>Фактические</w:t>
            </w:r>
          </w:p>
          <w:p w:rsidR="00E35708" w:rsidRPr="00411672" w:rsidRDefault="00E35708" w:rsidP="00E35708">
            <w:pPr>
              <w:widowControl w:val="0"/>
              <w:autoSpaceDE w:val="0"/>
              <w:autoSpaceDN w:val="0"/>
              <w:adjustRightInd w:val="0"/>
              <w:jc w:val="center"/>
              <w:rPr>
                <w:sz w:val="28"/>
                <w:szCs w:val="28"/>
              </w:rPr>
            </w:pPr>
            <w:r w:rsidRPr="00411672">
              <w:rPr>
                <w:sz w:val="28"/>
                <w:szCs w:val="28"/>
              </w:rPr>
              <w:t>значения</w:t>
            </w:r>
          </w:p>
          <w:p w:rsidR="00E35708" w:rsidRPr="00411672" w:rsidRDefault="00E35708" w:rsidP="00E35708">
            <w:pPr>
              <w:widowControl w:val="0"/>
              <w:autoSpaceDE w:val="0"/>
              <w:autoSpaceDN w:val="0"/>
              <w:adjustRightInd w:val="0"/>
              <w:jc w:val="center"/>
              <w:rPr>
                <w:sz w:val="28"/>
                <w:szCs w:val="28"/>
              </w:rPr>
            </w:pPr>
            <w:r w:rsidRPr="00411672">
              <w:rPr>
                <w:sz w:val="28"/>
                <w:szCs w:val="28"/>
              </w:rPr>
              <w:t>целевых показателей</w:t>
            </w:r>
          </w:p>
          <w:p w:rsidR="00E35708" w:rsidRPr="00411672" w:rsidRDefault="00E35708" w:rsidP="00E35708">
            <w:pPr>
              <w:widowControl w:val="0"/>
              <w:autoSpaceDE w:val="0"/>
              <w:autoSpaceDN w:val="0"/>
              <w:adjustRightInd w:val="0"/>
              <w:jc w:val="center"/>
              <w:rPr>
                <w:sz w:val="28"/>
                <w:szCs w:val="28"/>
              </w:rPr>
            </w:pPr>
            <w:r w:rsidRPr="00411672">
              <w:rPr>
                <w:sz w:val="28"/>
                <w:szCs w:val="28"/>
              </w:rPr>
              <w:t>инвестиционной</w:t>
            </w:r>
          </w:p>
          <w:p w:rsidR="00E35708" w:rsidRPr="00411672" w:rsidRDefault="00E35708" w:rsidP="00E35708">
            <w:pPr>
              <w:widowControl w:val="0"/>
              <w:autoSpaceDE w:val="0"/>
              <w:autoSpaceDN w:val="0"/>
              <w:adjustRightInd w:val="0"/>
              <w:jc w:val="center"/>
              <w:rPr>
                <w:sz w:val="28"/>
                <w:szCs w:val="28"/>
              </w:rPr>
            </w:pPr>
            <w:r w:rsidRPr="00411672">
              <w:rPr>
                <w:sz w:val="28"/>
                <w:szCs w:val="28"/>
              </w:rPr>
              <w:t>программы</w:t>
            </w:r>
          </w:p>
        </w:tc>
      </w:tr>
      <w:tr w:rsidR="00411672" w:rsidRPr="00411672">
        <w:trPr>
          <w:trHeight w:val="280"/>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E35708">
            <w:pPr>
              <w:rPr>
                <w:sz w:val="28"/>
                <w:szCs w:val="28"/>
              </w:rPr>
            </w:pPr>
            <w:r w:rsidRPr="00411672">
              <w:rPr>
                <w:sz w:val="28"/>
                <w:szCs w:val="28"/>
              </w:rPr>
              <w:t>Модернизация очистных сооружений канализации по ул. Белинского, 2б в                       г. Уссурийске производительностью 55 тыс. м3/сут.</w:t>
            </w:r>
          </w:p>
        </w:tc>
        <w:tc>
          <w:tcPr>
            <w:tcW w:w="198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autoSpaceDE w:val="0"/>
              <w:autoSpaceDN w:val="0"/>
              <w:adjustRightInd w:val="0"/>
              <w:rPr>
                <w:sz w:val="28"/>
                <w:szCs w:val="28"/>
              </w:rPr>
            </w:pPr>
            <w:r w:rsidRPr="00411672">
              <w:rPr>
                <w:sz w:val="28"/>
                <w:szCs w:val="28"/>
              </w:rPr>
              <w:t>Показатель по взвешенным веществам</w:t>
            </w:r>
          </w:p>
          <w:p w:rsidR="00E35708" w:rsidRPr="00411672" w:rsidRDefault="00E35708" w:rsidP="00E35708">
            <w:pPr>
              <w:widowControl w:val="0"/>
              <w:autoSpaceDE w:val="0"/>
              <w:autoSpaceDN w:val="0"/>
              <w:adjustRightInd w:val="0"/>
              <w:rPr>
                <w:sz w:val="28"/>
                <w:szCs w:val="28"/>
              </w:rPr>
            </w:pPr>
            <w:r w:rsidRPr="00411672">
              <w:rPr>
                <w:sz w:val="28"/>
                <w:szCs w:val="28"/>
              </w:rPr>
              <w:t>БПК.</w:t>
            </w:r>
          </w:p>
          <w:p w:rsidR="00E35708" w:rsidRPr="00411672" w:rsidRDefault="00E35708" w:rsidP="00E35708">
            <w:pPr>
              <w:widowControl w:val="0"/>
              <w:autoSpaceDE w:val="0"/>
              <w:autoSpaceDN w:val="0"/>
              <w:adjustRightInd w:val="0"/>
              <w:rPr>
                <w:sz w:val="28"/>
                <w:szCs w:val="28"/>
              </w:rPr>
            </w:pPr>
            <w:r w:rsidRPr="00411672">
              <w:rPr>
                <w:sz w:val="28"/>
                <w:szCs w:val="28"/>
              </w:rPr>
              <w:t>Соль  аммония</w:t>
            </w:r>
          </w:p>
          <w:p w:rsidR="00E35708" w:rsidRPr="00411672" w:rsidRDefault="00E35708" w:rsidP="00E35708">
            <w:pPr>
              <w:autoSpaceDE w:val="0"/>
              <w:autoSpaceDN w:val="0"/>
              <w:adjustRightInd w:val="0"/>
              <w:rPr>
                <w:sz w:val="28"/>
                <w:szCs w:val="28"/>
              </w:rPr>
            </w:pPr>
            <w:r w:rsidRPr="00411672">
              <w:rPr>
                <w:sz w:val="28"/>
                <w:szCs w:val="28"/>
              </w:rPr>
              <w:t>мл/г</w:t>
            </w:r>
          </w:p>
        </w:tc>
        <w:tc>
          <w:tcPr>
            <w:tcW w:w="1980"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E35708">
            <w:pPr>
              <w:widowControl w:val="0"/>
              <w:autoSpaceDE w:val="0"/>
              <w:autoSpaceDN w:val="0"/>
              <w:adjustRightInd w:val="0"/>
              <w:jc w:val="center"/>
              <w:rPr>
                <w:sz w:val="28"/>
                <w:szCs w:val="28"/>
              </w:rPr>
            </w:pPr>
          </w:p>
          <w:p w:rsidR="00E35708" w:rsidRPr="00411672" w:rsidRDefault="00E35708" w:rsidP="00E35708">
            <w:pPr>
              <w:widowControl w:val="0"/>
              <w:autoSpaceDE w:val="0"/>
              <w:autoSpaceDN w:val="0"/>
              <w:adjustRightInd w:val="0"/>
              <w:jc w:val="center"/>
              <w:rPr>
                <w:sz w:val="28"/>
                <w:szCs w:val="28"/>
              </w:rPr>
            </w:pPr>
            <w:r w:rsidRPr="00411672">
              <w:rPr>
                <w:sz w:val="28"/>
                <w:szCs w:val="28"/>
              </w:rPr>
              <w:t>11,6</w:t>
            </w:r>
          </w:p>
          <w:p w:rsidR="00E35708" w:rsidRPr="00411672" w:rsidRDefault="00E35708" w:rsidP="00E35708">
            <w:pPr>
              <w:widowControl w:val="0"/>
              <w:autoSpaceDE w:val="0"/>
              <w:autoSpaceDN w:val="0"/>
              <w:adjustRightInd w:val="0"/>
              <w:jc w:val="center"/>
              <w:rPr>
                <w:sz w:val="28"/>
                <w:szCs w:val="28"/>
              </w:rPr>
            </w:pPr>
          </w:p>
          <w:p w:rsidR="00E35708" w:rsidRPr="00411672" w:rsidRDefault="00E35708" w:rsidP="00E35708">
            <w:pPr>
              <w:widowControl w:val="0"/>
              <w:autoSpaceDE w:val="0"/>
              <w:autoSpaceDN w:val="0"/>
              <w:adjustRightInd w:val="0"/>
              <w:jc w:val="center"/>
              <w:rPr>
                <w:sz w:val="28"/>
                <w:szCs w:val="28"/>
              </w:rPr>
            </w:pPr>
            <w:r w:rsidRPr="00411672">
              <w:rPr>
                <w:sz w:val="28"/>
                <w:szCs w:val="28"/>
              </w:rPr>
              <w:t>6,11</w:t>
            </w:r>
          </w:p>
          <w:p w:rsidR="00E35708" w:rsidRPr="00411672" w:rsidRDefault="00E35708" w:rsidP="00E35708">
            <w:pPr>
              <w:widowControl w:val="0"/>
              <w:autoSpaceDE w:val="0"/>
              <w:autoSpaceDN w:val="0"/>
              <w:adjustRightInd w:val="0"/>
              <w:jc w:val="center"/>
              <w:rPr>
                <w:sz w:val="28"/>
                <w:szCs w:val="28"/>
              </w:rPr>
            </w:pPr>
            <w:r w:rsidRPr="00411672">
              <w:rPr>
                <w:sz w:val="28"/>
                <w:szCs w:val="28"/>
              </w:rPr>
              <w:t>6,0</w:t>
            </w:r>
          </w:p>
        </w:tc>
        <w:tc>
          <w:tcPr>
            <w:tcW w:w="2160"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Ввод  в  эксплуатацию   2018год.</w:t>
            </w:r>
          </w:p>
        </w:tc>
      </w:tr>
      <w:tr w:rsidR="00411672" w:rsidRPr="00411672">
        <w:trPr>
          <w:trHeight w:val="280"/>
          <w:tblCellSpacing w:w="5" w:type="nil"/>
        </w:trPr>
        <w:tc>
          <w:tcPr>
            <w:tcW w:w="3240"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E35708">
            <w:pPr>
              <w:rPr>
                <w:sz w:val="28"/>
                <w:szCs w:val="28"/>
              </w:rPr>
            </w:pPr>
            <w:r w:rsidRPr="00411672">
              <w:rPr>
                <w:sz w:val="28"/>
                <w:szCs w:val="28"/>
              </w:rPr>
              <w:t>Модернизация КНС проектной мощностью12400 м3/сут. по ул</w:t>
            </w:r>
            <w:r w:rsidR="00BE119D" w:rsidRPr="00411672">
              <w:rPr>
                <w:sz w:val="28"/>
                <w:szCs w:val="28"/>
              </w:rPr>
              <w:t>. М</w:t>
            </w:r>
            <w:r w:rsidRPr="00411672">
              <w:rPr>
                <w:sz w:val="28"/>
                <w:szCs w:val="28"/>
              </w:rPr>
              <w:t>ельничная,2б</w:t>
            </w:r>
          </w:p>
        </w:tc>
        <w:tc>
          <w:tcPr>
            <w:tcW w:w="198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Экономия электроэнергии</w:t>
            </w:r>
          </w:p>
          <w:p w:rsidR="00E35708" w:rsidRPr="00411672" w:rsidRDefault="00E35708" w:rsidP="00E35708">
            <w:pPr>
              <w:autoSpaceDE w:val="0"/>
              <w:autoSpaceDN w:val="0"/>
              <w:adjustRightInd w:val="0"/>
              <w:rPr>
                <w:sz w:val="28"/>
                <w:szCs w:val="28"/>
              </w:rPr>
            </w:pPr>
            <w:r w:rsidRPr="00411672">
              <w:rPr>
                <w:sz w:val="28"/>
                <w:szCs w:val="28"/>
              </w:rPr>
              <w:t>кВт/ч</w:t>
            </w:r>
          </w:p>
        </w:tc>
        <w:tc>
          <w:tcPr>
            <w:tcW w:w="1980"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9600</w:t>
            </w:r>
          </w:p>
        </w:tc>
        <w:tc>
          <w:tcPr>
            <w:tcW w:w="2160"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Ввод  в  эксплуатацию   2018год.</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3240" w:type="dxa"/>
          </w:tcPr>
          <w:p w:rsidR="00E35708" w:rsidRPr="00411672" w:rsidRDefault="00E35708" w:rsidP="00E35708">
            <w:pPr>
              <w:widowControl w:val="0"/>
              <w:autoSpaceDE w:val="0"/>
              <w:autoSpaceDN w:val="0"/>
              <w:adjustRightInd w:val="0"/>
              <w:outlineLvl w:val="2"/>
              <w:rPr>
                <w:sz w:val="28"/>
                <w:szCs w:val="28"/>
              </w:rPr>
            </w:pPr>
            <w:r w:rsidRPr="00411672">
              <w:rPr>
                <w:sz w:val="28"/>
                <w:szCs w:val="28"/>
              </w:rPr>
              <w:t>Модернизация КНС 3а проектной мощностью 11000 м3/сут. по адресу</w:t>
            </w:r>
            <w:r w:rsidR="00BE119D" w:rsidRPr="00411672">
              <w:rPr>
                <w:sz w:val="28"/>
                <w:szCs w:val="28"/>
              </w:rPr>
              <w:t>:</w:t>
            </w:r>
            <w:r w:rsidRPr="00411672">
              <w:rPr>
                <w:sz w:val="28"/>
                <w:szCs w:val="28"/>
              </w:rPr>
              <w:t xml:space="preserve"> ул. Новоникольское </w:t>
            </w:r>
            <w:r w:rsidRPr="00411672">
              <w:rPr>
                <w:sz w:val="28"/>
                <w:szCs w:val="28"/>
              </w:rPr>
              <w:lastRenderedPageBreak/>
              <w:t>шоссе, 8б</w:t>
            </w:r>
          </w:p>
        </w:tc>
        <w:tc>
          <w:tcPr>
            <w:tcW w:w="1980" w:type="dxa"/>
          </w:tcPr>
          <w:p w:rsidR="00E35708" w:rsidRPr="00411672" w:rsidRDefault="00E35708" w:rsidP="00E35708">
            <w:pPr>
              <w:widowControl w:val="0"/>
              <w:autoSpaceDE w:val="0"/>
              <w:autoSpaceDN w:val="0"/>
              <w:adjustRightInd w:val="0"/>
              <w:rPr>
                <w:sz w:val="28"/>
                <w:szCs w:val="28"/>
              </w:rPr>
            </w:pPr>
            <w:r w:rsidRPr="00411672">
              <w:rPr>
                <w:sz w:val="28"/>
                <w:szCs w:val="28"/>
              </w:rPr>
              <w:lastRenderedPageBreak/>
              <w:t>Экономия электроэнергии</w:t>
            </w:r>
          </w:p>
          <w:p w:rsidR="00E35708" w:rsidRPr="00411672" w:rsidRDefault="00E35708" w:rsidP="00E35708">
            <w:pPr>
              <w:widowControl w:val="0"/>
              <w:autoSpaceDE w:val="0"/>
              <w:autoSpaceDN w:val="0"/>
              <w:adjustRightInd w:val="0"/>
              <w:rPr>
                <w:sz w:val="28"/>
                <w:szCs w:val="28"/>
              </w:rPr>
            </w:pPr>
            <w:r w:rsidRPr="00411672">
              <w:rPr>
                <w:sz w:val="28"/>
                <w:szCs w:val="28"/>
              </w:rPr>
              <w:t>кВт/ч</w:t>
            </w:r>
          </w:p>
        </w:tc>
        <w:tc>
          <w:tcPr>
            <w:tcW w:w="198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7200</w:t>
            </w:r>
          </w:p>
        </w:tc>
        <w:tc>
          <w:tcPr>
            <w:tcW w:w="216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Ввод  в  эксплуатацию   20 17год.</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КНС проектной мощностью10000 м3/сут. по ул</w:t>
            </w:r>
            <w:r w:rsidR="00BE119D" w:rsidRPr="00411672">
              <w:rPr>
                <w:sz w:val="28"/>
                <w:szCs w:val="28"/>
              </w:rPr>
              <w:t>. Р</w:t>
            </w:r>
            <w:r w:rsidRPr="00411672">
              <w:rPr>
                <w:sz w:val="28"/>
                <w:szCs w:val="28"/>
              </w:rPr>
              <w:t>аздольная, 4-Д/3</w:t>
            </w:r>
          </w:p>
        </w:tc>
        <w:tc>
          <w:tcPr>
            <w:tcW w:w="1980" w:type="dxa"/>
          </w:tcPr>
          <w:p w:rsidR="00E35708" w:rsidRPr="00411672" w:rsidRDefault="00E35708" w:rsidP="00E35708">
            <w:pPr>
              <w:widowControl w:val="0"/>
              <w:autoSpaceDE w:val="0"/>
              <w:autoSpaceDN w:val="0"/>
              <w:adjustRightInd w:val="0"/>
              <w:rPr>
                <w:sz w:val="28"/>
                <w:szCs w:val="28"/>
              </w:rPr>
            </w:pPr>
            <w:r w:rsidRPr="00411672">
              <w:rPr>
                <w:sz w:val="28"/>
                <w:szCs w:val="28"/>
              </w:rPr>
              <w:t>Экономия электроэнергии</w:t>
            </w:r>
          </w:p>
          <w:p w:rsidR="00E35708" w:rsidRPr="00411672" w:rsidRDefault="00E35708" w:rsidP="00E35708">
            <w:pPr>
              <w:widowControl w:val="0"/>
              <w:autoSpaceDE w:val="0"/>
              <w:autoSpaceDN w:val="0"/>
              <w:adjustRightInd w:val="0"/>
              <w:rPr>
                <w:sz w:val="28"/>
                <w:szCs w:val="28"/>
              </w:rPr>
            </w:pPr>
            <w:r w:rsidRPr="00411672">
              <w:rPr>
                <w:sz w:val="28"/>
                <w:szCs w:val="28"/>
              </w:rPr>
              <w:t>кВт/ч</w:t>
            </w:r>
          </w:p>
        </w:tc>
        <w:tc>
          <w:tcPr>
            <w:tcW w:w="198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3000</w:t>
            </w:r>
          </w:p>
        </w:tc>
        <w:tc>
          <w:tcPr>
            <w:tcW w:w="216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Ввод  в  эксплуатацию   2017год.</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с. Заречное в 100м на юго-запад в пойме реки Комаровка</w:t>
            </w:r>
          </w:p>
        </w:tc>
        <w:tc>
          <w:tcPr>
            <w:tcW w:w="1980" w:type="dxa"/>
          </w:tcPr>
          <w:p w:rsidR="00E35708" w:rsidRPr="00411672" w:rsidRDefault="00E35708" w:rsidP="00E35708">
            <w:pPr>
              <w:widowControl w:val="0"/>
              <w:autoSpaceDE w:val="0"/>
              <w:autoSpaceDN w:val="0"/>
              <w:adjustRightInd w:val="0"/>
              <w:rPr>
                <w:sz w:val="28"/>
                <w:szCs w:val="28"/>
              </w:rPr>
            </w:pPr>
            <w:r w:rsidRPr="00411672">
              <w:rPr>
                <w:sz w:val="28"/>
                <w:szCs w:val="28"/>
              </w:rPr>
              <w:t>Показатель по взвешенным веществам</w:t>
            </w:r>
          </w:p>
          <w:p w:rsidR="00E35708" w:rsidRPr="00411672" w:rsidRDefault="00E35708" w:rsidP="00E35708">
            <w:pPr>
              <w:widowControl w:val="0"/>
              <w:autoSpaceDE w:val="0"/>
              <w:autoSpaceDN w:val="0"/>
              <w:adjustRightInd w:val="0"/>
              <w:rPr>
                <w:sz w:val="28"/>
                <w:szCs w:val="28"/>
              </w:rPr>
            </w:pPr>
            <w:r w:rsidRPr="00411672">
              <w:rPr>
                <w:sz w:val="28"/>
                <w:szCs w:val="28"/>
              </w:rPr>
              <w:t xml:space="preserve"> БПК</w:t>
            </w:r>
          </w:p>
          <w:p w:rsidR="00E35708" w:rsidRPr="00411672" w:rsidRDefault="00E35708" w:rsidP="00E35708">
            <w:pPr>
              <w:widowControl w:val="0"/>
              <w:autoSpaceDE w:val="0"/>
              <w:autoSpaceDN w:val="0"/>
              <w:adjustRightInd w:val="0"/>
              <w:rPr>
                <w:sz w:val="28"/>
                <w:szCs w:val="28"/>
              </w:rPr>
            </w:pPr>
            <w:r w:rsidRPr="00411672">
              <w:rPr>
                <w:sz w:val="28"/>
                <w:szCs w:val="28"/>
              </w:rPr>
              <w:t>Соль  аммония</w:t>
            </w:r>
          </w:p>
          <w:p w:rsidR="00E35708" w:rsidRPr="00411672" w:rsidRDefault="00E35708" w:rsidP="00E35708">
            <w:pPr>
              <w:widowControl w:val="0"/>
              <w:autoSpaceDE w:val="0"/>
              <w:autoSpaceDN w:val="0"/>
              <w:adjustRightInd w:val="0"/>
              <w:rPr>
                <w:sz w:val="28"/>
                <w:szCs w:val="28"/>
              </w:rPr>
            </w:pPr>
            <w:r w:rsidRPr="00411672">
              <w:rPr>
                <w:sz w:val="28"/>
                <w:szCs w:val="28"/>
              </w:rPr>
              <w:t>мл/г</w:t>
            </w:r>
          </w:p>
        </w:tc>
        <w:tc>
          <w:tcPr>
            <w:tcW w:w="1980" w:type="dxa"/>
            <w:vAlign w:val="center"/>
          </w:tcPr>
          <w:p w:rsidR="00E35708" w:rsidRPr="00411672" w:rsidRDefault="00E35708" w:rsidP="00E35708">
            <w:pPr>
              <w:widowControl w:val="0"/>
              <w:autoSpaceDE w:val="0"/>
              <w:autoSpaceDN w:val="0"/>
              <w:adjustRightInd w:val="0"/>
              <w:jc w:val="center"/>
              <w:rPr>
                <w:sz w:val="28"/>
                <w:szCs w:val="28"/>
              </w:rPr>
            </w:pPr>
          </w:p>
          <w:p w:rsidR="00E35708" w:rsidRPr="00411672" w:rsidRDefault="00E35708" w:rsidP="00E35708">
            <w:pPr>
              <w:widowControl w:val="0"/>
              <w:autoSpaceDE w:val="0"/>
              <w:autoSpaceDN w:val="0"/>
              <w:adjustRightInd w:val="0"/>
              <w:jc w:val="center"/>
              <w:rPr>
                <w:sz w:val="28"/>
                <w:szCs w:val="28"/>
              </w:rPr>
            </w:pPr>
          </w:p>
          <w:p w:rsidR="00E35708" w:rsidRPr="00411672" w:rsidRDefault="00E35708" w:rsidP="00E35708">
            <w:pPr>
              <w:widowControl w:val="0"/>
              <w:autoSpaceDE w:val="0"/>
              <w:autoSpaceDN w:val="0"/>
              <w:adjustRightInd w:val="0"/>
              <w:jc w:val="center"/>
              <w:rPr>
                <w:sz w:val="28"/>
                <w:szCs w:val="28"/>
              </w:rPr>
            </w:pPr>
            <w:r w:rsidRPr="00411672">
              <w:rPr>
                <w:sz w:val="28"/>
                <w:szCs w:val="28"/>
              </w:rPr>
              <w:t>30</w:t>
            </w:r>
          </w:p>
          <w:p w:rsidR="00E35708" w:rsidRPr="00411672" w:rsidRDefault="00E35708" w:rsidP="00E35708">
            <w:pPr>
              <w:widowControl w:val="0"/>
              <w:autoSpaceDE w:val="0"/>
              <w:autoSpaceDN w:val="0"/>
              <w:adjustRightInd w:val="0"/>
              <w:jc w:val="center"/>
              <w:rPr>
                <w:sz w:val="28"/>
                <w:szCs w:val="28"/>
              </w:rPr>
            </w:pPr>
            <w:r w:rsidRPr="00411672">
              <w:rPr>
                <w:sz w:val="28"/>
                <w:szCs w:val="28"/>
              </w:rPr>
              <w:t>53</w:t>
            </w:r>
          </w:p>
          <w:p w:rsidR="00E35708" w:rsidRPr="00411672" w:rsidRDefault="00E35708" w:rsidP="00E35708">
            <w:pPr>
              <w:widowControl w:val="0"/>
              <w:autoSpaceDE w:val="0"/>
              <w:autoSpaceDN w:val="0"/>
              <w:adjustRightInd w:val="0"/>
              <w:jc w:val="center"/>
              <w:rPr>
                <w:sz w:val="28"/>
                <w:szCs w:val="28"/>
              </w:rPr>
            </w:pPr>
            <w:r w:rsidRPr="00411672">
              <w:rPr>
                <w:sz w:val="28"/>
                <w:szCs w:val="28"/>
              </w:rPr>
              <w:t>21</w:t>
            </w:r>
          </w:p>
          <w:p w:rsidR="00E35708" w:rsidRPr="00411672" w:rsidRDefault="00E35708" w:rsidP="00E35708">
            <w:pPr>
              <w:widowControl w:val="0"/>
              <w:autoSpaceDE w:val="0"/>
              <w:autoSpaceDN w:val="0"/>
              <w:adjustRightInd w:val="0"/>
              <w:jc w:val="center"/>
              <w:rPr>
                <w:sz w:val="28"/>
                <w:szCs w:val="28"/>
              </w:rPr>
            </w:pPr>
          </w:p>
        </w:tc>
        <w:tc>
          <w:tcPr>
            <w:tcW w:w="216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Ввод  в  эксплуатацию   2017год.</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с. Степное в 600м на северо-восток Уссурийского городского округа производительностью 200 м3/сут.</w:t>
            </w:r>
          </w:p>
        </w:tc>
        <w:tc>
          <w:tcPr>
            <w:tcW w:w="1980"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 xml:space="preserve">Показатель по взвешенным веществам </w:t>
            </w:r>
          </w:p>
          <w:p w:rsidR="00E35708" w:rsidRPr="00411672" w:rsidRDefault="00E35708" w:rsidP="00E35708">
            <w:pPr>
              <w:widowControl w:val="0"/>
              <w:autoSpaceDE w:val="0"/>
              <w:autoSpaceDN w:val="0"/>
              <w:adjustRightInd w:val="0"/>
              <w:jc w:val="both"/>
              <w:rPr>
                <w:sz w:val="28"/>
                <w:szCs w:val="28"/>
              </w:rPr>
            </w:pPr>
            <w:r w:rsidRPr="00411672">
              <w:rPr>
                <w:sz w:val="28"/>
                <w:szCs w:val="28"/>
              </w:rPr>
              <w:t>БПК</w:t>
            </w:r>
          </w:p>
          <w:p w:rsidR="00E35708" w:rsidRPr="00411672" w:rsidRDefault="00E35708" w:rsidP="00E35708">
            <w:pPr>
              <w:widowControl w:val="0"/>
              <w:autoSpaceDE w:val="0"/>
              <w:autoSpaceDN w:val="0"/>
              <w:adjustRightInd w:val="0"/>
              <w:jc w:val="both"/>
              <w:rPr>
                <w:sz w:val="28"/>
                <w:szCs w:val="28"/>
              </w:rPr>
            </w:pPr>
            <w:r w:rsidRPr="00411672">
              <w:rPr>
                <w:sz w:val="28"/>
                <w:szCs w:val="28"/>
              </w:rPr>
              <w:t>Соль  аммония</w:t>
            </w:r>
          </w:p>
          <w:p w:rsidR="00E35708" w:rsidRPr="00411672" w:rsidRDefault="00E35708" w:rsidP="00E35708">
            <w:pPr>
              <w:widowControl w:val="0"/>
              <w:autoSpaceDE w:val="0"/>
              <w:autoSpaceDN w:val="0"/>
              <w:adjustRightInd w:val="0"/>
              <w:jc w:val="both"/>
              <w:rPr>
                <w:sz w:val="28"/>
                <w:szCs w:val="28"/>
              </w:rPr>
            </w:pPr>
            <w:r w:rsidRPr="00411672">
              <w:rPr>
                <w:sz w:val="28"/>
                <w:szCs w:val="28"/>
              </w:rPr>
              <w:t>мл/г</w:t>
            </w:r>
          </w:p>
        </w:tc>
        <w:tc>
          <w:tcPr>
            <w:tcW w:w="198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41</w:t>
            </w:r>
          </w:p>
          <w:p w:rsidR="00E35708" w:rsidRPr="00411672" w:rsidRDefault="00E35708" w:rsidP="00E35708">
            <w:pPr>
              <w:widowControl w:val="0"/>
              <w:autoSpaceDE w:val="0"/>
              <w:autoSpaceDN w:val="0"/>
              <w:adjustRightInd w:val="0"/>
              <w:jc w:val="center"/>
              <w:rPr>
                <w:sz w:val="28"/>
                <w:szCs w:val="28"/>
              </w:rPr>
            </w:pPr>
            <w:r w:rsidRPr="00411672">
              <w:rPr>
                <w:sz w:val="28"/>
                <w:szCs w:val="28"/>
              </w:rPr>
              <w:t>42</w:t>
            </w:r>
          </w:p>
          <w:p w:rsidR="00E35708" w:rsidRPr="00411672" w:rsidRDefault="00E35708" w:rsidP="00E35708">
            <w:pPr>
              <w:widowControl w:val="0"/>
              <w:autoSpaceDE w:val="0"/>
              <w:autoSpaceDN w:val="0"/>
              <w:adjustRightInd w:val="0"/>
              <w:jc w:val="center"/>
              <w:rPr>
                <w:sz w:val="28"/>
                <w:szCs w:val="28"/>
              </w:rPr>
            </w:pPr>
            <w:r w:rsidRPr="00411672">
              <w:rPr>
                <w:sz w:val="28"/>
                <w:szCs w:val="28"/>
              </w:rPr>
              <w:t>20</w:t>
            </w:r>
          </w:p>
        </w:tc>
        <w:tc>
          <w:tcPr>
            <w:tcW w:w="216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Ввод  в  эксплуатацию   2017год.</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с. Пуциловка в1000м от дома №1 по ул. Ворожайкина на юго-восток</w:t>
            </w:r>
          </w:p>
        </w:tc>
        <w:tc>
          <w:tcPr>
            <w:tcW w:w="1980"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 xml:space="preserve">Показатель по взвешенным веществам </w:t>
            </w:r>
          </w:p>
          <w:p w:rsidR="00E35708" w:rsidRPr="00411672" w:rsidRDefault="00E35708" w:rsidP="00E35708">
            <w:pPr>
              <w:widowControl w:val="0"/>
              <w:autoSpaceDE w:val="0"/>
              <w:autoSpaceDN w:val="0"/>
              <w:adjustRightInd w:val="0"/>
              <w:jc w:val="both"/>
              <w:rPr>
                <w:sz w:val="28"/>
                <w:szCs w:val="28"/>
              </w:rPr>
            </w:pPr>
            <w:r w:rsidRPr="00411672">
              <w:rPr>
                <w:sz w:val="28"/>
                <w:szCs w:val="28"/>
              </w:rPr>
              <w:t>БПК</w:t>
            </w:r>
          </w:p>
          <w:p w:rsidR="00E35708" w:rsidRPr="00411672" w:rsidRDefault="00E35708" w:rsidP="00E35708">
            <w:pPr>
              <w:widowControl w:val="0"/>
              <w:autoSpaceDE w:val="0"/>
              <w:autoSpaceDN w:val="0"/>
              <w:adjustRightInd w:val="0"/>
              <w:jc w:val="both"/>
              <w:rPr>
                <w:sz w:val="28"/>
                <w:szCs w:val="28"/>
              </w:rPr>
            </w:pPr>
            <w:r w:rsidRPr="00411672">
              <w:rPr>
                <w:sz w:val="28"/>
                <w:szCs w:val="28"/>
              </w:rPr>
              <w:t>Соль  аммония</w:t>
            </w:r>
          </w:p>
          <w:p w:rsidR="00E35708" w:rsidRPr="00411672" w:rsidRDefault="00E35708" w:rsidP="00E35708">
            <w:pPr>
              <w:widowControl w:val="0"/>
              <w:autoSpaceDE w:val="0"/>
              <w:autoSpaceDN w:val="0"/>
              <w:adjustRightInd w:val="0"/>
              <w:jc w:val="both"/>
              <w:rPr>
                <w:sz w:val="28"/>
                <w:szCs w:val="28"/>
              </w:rPr>
            </w:pPr>
            <w:r w:rsidRPr="00411672">
              <w:rPr>
                <w:sz w:val="28"/>
                <w:szCs w:val="28"/>
              </w:rPr>
              <w:t>мл/г</w:t>
            </w:r>
          </w:p>
        </w:tc>
        <w:tc>
          <w:tcPr>
            <w:tcW w:w="198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26,5</w:t>
            </w:r>
          </w:p>
          <w:p w:rsidR="00E35708" w:rsidRPr="00411672" w:rsidRDefault="00E35708" w:rsidP="00E35708">
            <w:pPr>
              <w:widowControl w:val="0"/>
              <w:autoSpaceDE w:val="0"/>
              <w:autoSpaceDN w:val="0"/>
              <w:adjustRightInd w:val="0"/>
              <w:jc w:val="center"/>
              <w:rPr>
                <w:sz w:val="28"/>
                <w:szCs w:val="28"/>
              </w:rPr>
            </w:pPr>
          </w:p>
          <w:p w:rsidR="00E35708" w:rsidRPr="00411672" w:rsidRDefault="00E35708" w:rsidP="00E35708">
            <w:pPr>
              <w:widowControl w:val="0"/>
              <w:autoSpaceDE w:val="0"/>
              <w:autoSpaceDN w:val="0"/>
              <w:adjustRightInd w:val="0"/>
              <w:jc w:val="center"/>
              <w:rPr>
                <w:sz w:val="28"/>
                <w:szCs w:val="28"/>
              </w:rPr>
            </w:pPr>
            <w:r w:rsidRPr="00411672">
              <w:rPr>
                <w:sz w:val="28"/>
                <w:szCs w:val="28"/>
              </w:rPr>
              <w:t>39,9</w:t>
            </w:r>
          </w:p>
          <w:p w:rsidR="00E35708" w:rsidRPr="00411672" w:rsidRDefault="00E35708" w:rsidP="00E35708">
            <w:pPr>
              <w:widowControl w:val="0"/>
              <w:autoSpaceDE w:val="0"/>
              <w:autoSpaceDN w:val="0"/>
              <w:adjustRightInd w:val="0"/>
              <w:jc w:val="center"/>
              <w:rPr>
                <w:sz w:val="28"/>
                <w:szCs w:val="28"/>
              </w:rPr>
            </w:pPr>
            <w:r w:rsidRPr="00411672">
              <w:rPr>
                <w:sz w:val="28"/>
                <w:szCs w:val="28"/>
              </w:rPr>
              <w:t>18,5</w:t>
            </w:r>
          </w:p>
        </w:tc>
        <w:tc>
          <w:tcPr>
            <w:tcW w:w="216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Ввод  в  эксплуатацию   2017год.</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пос. Тимирязевка по ул</w:t>
            </w:r>
            <w:r w:rsidR="00CA39EB" w:rsidRPr="00411672">
              <w:rPr>
                <w:sz w:val="28"/>
                <w:szCs w:val="28"/>
              </w:rPr>
              <w:t>. В</w:t>
            </w:r>
            <w:r w:rsidRPr="00411672">
              <w:rPr>
                <w:sz w:val="28"/>
                <w:szCs w:val="28"/>
              </w:rPr>
              <w:t>оложенина, 26б на окраине</w:t>
            </w:r>
          </w:p>
        </w:tc>
        <w:tc>
          <w:tcPr>
            <w:tcW w:w="1980"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 xml:space="preserve">Показатель по взвешенным веществам </w:t>
            </w:r>
          </w:p>
          <w:p w:rsidR="00E35708" w:rsidRPr="00411672" w:rsidRDefault="00E35708" w:rsidP="00E35708">
            <w:pPr>
              <w:widowControl w:val="0"/>
              <w:autoSpaceDE w:val="0"/>
              <w:autoSpaceDN w:val="0"/>
              <w:adjustRightInd w:val="0"/>
              <w:jc w:val="both"/>
              <w:rPr>
                <w:sz w:val="28"/>
                <w:szCs w:val="28"/>
              </w:rPr>
            </w:pPr>
            <w:r w:rsidRPr="00411672">
              <w:rPr>
                <w:sz w:val="28"/>
                <w:szCs w:val="28"/>
              </w:rPr>
              <w:t>БПК</w:t>
            </w:r>
          </w:p>
          <w:p w:rsidR="00E35708" w:rsidRPr="00411672" w:rsidRDefault="00E35708" w:rsidP="00E35708">
            <w:pPr>
              <w:widowControl w:val="0"/>
              <w:autoSpaceDE w:val="0"/>
              <w:autoSpaceDN w:val="0"/>
              <w:adjustRightInd w:val="0"/>
              <w:jc w:val="both"/>
              <w:rPr>
                <w:sz w:val="28"/>
                <w:szCs w:val="28"/>
              </w:rPr>
            </w:pPr>
            <w:r w:rsidRPr="00411672">
              <w:rPr>
                <w:sz w:val="28"/>
                <w:szCs w:val="28"/>
              </w:rPr>
              <w:t>Соль  аммония</w:t>
            </w:r>
          </w:p>
          <w:p w:rsidR="00E35708" w:rsidRPr="00411672" w:rsidRDefault="00E35708" w:rsidP="00E35708">
            <w:pPr>
              <w:widowControl w:val="0"/>
              <w:autoSpaceDE w:val="0"/>
              <w:autoSpaceDN w:val="0"/>
              <w:adjustRightInd w:val="0"/>
              <w:jc w:val="both"/>
              <w:rPr>
                <w:sz w:val="28"/>
                <w:szCs w:val="28"/>
              </w:rPr>
            </w:pPr>
            <w:r w:rsidRPr="00411672">
              <w:rPr>
                <w:sz w:val="28"/>
                <w:szCs w:val="28"/>
              </w:rPr>
              <w:t>мл/г</w:t>
            </w:r>
          </w:p>
        </w:tc>
        <w:tc>
          <w:tcPr>
            <w:tcW w:w="1980" w:type="dxa"/>
            <w:vAlign w:val="center"/>
          </w:tcPr>
          <w:p w:rsidR="00E35708" w:rsidRPr="00411672" w:rsidRDefault="00E35708" w:rsidP="00E35708">
            <w:pPr>
              <w:widowControl w:val="0"/>
              <w:autoSpaceDE w:val="0"/>
              <w:autoSpaceDN w:val="0"/>
              <w:adjustRightInd w:val="0"/>
              <w:jc w:val="center"/>
              <w:rPr>
                <w:sz w:val="28"/>
                <w:szCs w:val="28"/>
              </w:rPr>
            </w:pPr>
          </w:p>
          <w:p w:rsidR="00E35708" w:rsidRPr="00411672" w:rsidRDefault="00E35708" w:rsidP="00E35708">
            <w:pPr>
              <w:widowControl w:val="0"/>
              <w:autoSpaceDE w:val="0"/>
              <w:autoSpaceDN w:val="0"/>
              <w:adjustRightInd w:val="0"/>
              <w:jc w:val="center"/>
              <w:rPr>
                <w:sz w:val="28"/>
                <w:szCs w:val="28"/>
              </w:rPr>
            </w:pPr>
            <w:r w:rsidRPr="00411672">
              <w:rPr>
                <w:sz w:val="28"/>
                <w:szCs w:val="28"/>
              </w:rPr>
              <w:t>101</w:t>
            </w:r>
          </w:p>
          <w:p w:rsidR="00E35708" w:rsidRPr="00411672" w:rsidRDefault="00E35708" w:rsidP="00E35708">
            <w:pPr>
              <w:widowControl w:val="0"/>
              <w:autoSpaceDE w:val="0"/>
              <w:autoSpaceDN w:val="0"/>
              <w:adjustRightInd w:val="0"/>
              <w:jc w:val="center"/>
              <w:rPr>
                <w:sz w:val="28"/>
                <w:szCs w:val="28"/>
              </w:rPr>
            </w:pPr>
            <w:r w:rsidRPr="00411672">
              <w:rPr>
                <w:sz w:val="28"/>
                <w:szCs w:val="28"/>
              </w:rPr>
              <w:t>138</w:t>
            </w:r>
          </w:p>
          <w:p w:rsidR="00E35708" w:rsidRPr="00411672" w:rsidRDefault="00E35708" w:rsidP="00E35708">
            <w:pPr>
              <w:widowControl w:val="0"/>
              <w:autoSpaceDE w:val="0"/>
              <w:autoSpaceDN w:val="0"/>
              <w:adjustRightInd w:val="0"/>
              <w:jc w:val="center"/>
              <w:rPr>
                <w:sz w:val="28"/>
                <w:szCs w:val="28"/>
              </w:rPr>
            </w:pPr>
            <w:r w:rsidRPr="00411672">
              <w:rPr>
                <w:sz w:val="28"/>
                <w:szCs w:val="28"/>
              </w:rPr>
              <w:t>54</w:t>
            </w:r>
          </w:p>
        </w:tc>
        <w:tc>
          <w:tcPr>
            <w:tcW w:w="216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Ввод  в  эксплуатацию   2017год</w:t>
            </w:r>
          </w:p>
        </w:tc>
      </w:tr>
      <w:tr w:rsidR="00E35708"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3240" w:type="dxa"/>
          </w:tcPr>
          <w:p w:rsidR="00E35708" w:rsidRPr="00411672" w:rsidRDefault="00E35708" w:rsidP="00E35708">
            <w:pPr>
              <w:widowControl w:val="0"/>
              <w:autoSpaceDE w:val="0"/>
              <w:autoSpaceDN w:val="0"/>
              <w:adjustRightInd w:val="0"/>
              <w:rPr>
                <w:sz w:val="28"/>
                <w:szCs w:val="28"/>
              </w:rPr>
            </w:pPr>
            <w:r w:rsidRPr="00411672">
              <w:rPr>
                <w:sz w:val="28"/>
                <w:szCs w:val="28"/>
              </w:rPr>
              <w:t>Модернизация очистных сооружений канализации с. Воздвиженка, ул</w:t>
            </w:r>
            <w:r w:rsidR="00CA39EB" w:rsidRPr="00411672">
              <w:rPr>
                <w:sz w:val="28"/>
                <w:szCs w:val="28"/>
              </w:rPr>
              <w:t>. З</w:t>
            </w:r>
            <w:r w:rsidRPr="00411672">
              <w:rPr>
                <w:sz w:val="28"/>
                <w:szCs w:val="28"/>
              </w:rPr>
              <w:t>аречная,33</w:t>
            </w:r>
          </w:p>
        </w:tc>
        <w:tc>
          <w:tcPr>
            <w:tcW w:w="1980"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 xml:space="preserve">Показатель по взвешенным веществам </w:t>
            </w:r>
          </w:p>
          <w:p w:rsidR="00E35708" w:rsidRPr="00411672" w:rsidRDefault="00E35708" w:rsidP="00E35708">
            <w:pPr>
              <w:widowControl w:val="0"/>
              <w:autoSpaceDE w:val="0"/>
              <w:autoSpaceDN w:val="0"/>
              <w:adjustRightInd w:val="0"/>
              <w:jc w:val="both"/>
              <w:rPr>
                <w:sz w:val="28"/>
                <w:szCs w:val="28"/>
              </w:rPr>
            </w:pPr>
            <w:r w:rsidRPr="00411672">
              <w:rPr>
                <w:sz w:val="28"/>
                <w:szCs w:val="28"/>
              </w:rPr>
              <w:t>БПК</w:t>
            </w:r>
          </w:p>
          <w:p w:rsidR="00E35708" w:rsidRPr="00411672" w:rsidRDefault="00E35708" w:rsidP="00E35708">
            <w:pPr>
              <w:widowControl w:val="0"/>
              <w:autoSpaceDE w:val="0"/>
              <w:autoSpaceDN w:val="0"/>
              <w:adjustRightInd w:val="0"/>
              <w:jc w:val="both"/>
              <w:rPr>
                <w:sz w:val="28"/>
                <w:szCs w:val="28"/>
              </w:rPr>
            </w:pPr>
            <w:r w:rsidRPr="00411672">
              <w:rPr>
                <w:sz w:val="28"/>
                <w:szCs w:val="28"/>
              </w:rPr>
              <w:t>Соль  аммония</w:t>
            </w:r>
          </w:p>
          <w:p w:rsidR="00E35708" w:rsidRPr="00411672" w:rsidRDefault="00E35708" w:rsidP="00E35708">
            <w:pPr>
              <w:widowControl w:val="0"/>
              <w:autoSpaceDE w:val="0"/>
              <w:autoSpaceDN w:val="0"/>
              <w:adjustRightInd w:val="0"/>
              <w:jc w:val="both"/>
              <w:rPr>
                <w:sz w:val="28"/>
                <w:szCs w:val="28"/>
              </w:rPr>
            </w:pPr>
            <w:r w:rsidRPr="00411672">
              <w:rPr>
                <w:sz w:val="28"/>
                <w:szCs w:val="28"/>
              </w:rPr>
              <w:t>мл/г</w:t>
            </w:r>
          </w:p>
        </w:tc>
        <w:tc>
          <w:tcPr>
            <w:tcW w:w="198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100</w:t>
            </w:r>
          </w:p>
          <w:p w:rsidR="00E35708" w:rsidRPr="00411672" w:rsidRDefault="00E35708" w:rsidP="00E35708">
            <w:pPr>
              <w:widowControl w:val="0"/>
              <w:autoSpaceDE w:val="0"/>
              <w:autoSpaceDN w:val="0"/>
              <w:adjustRightInd w:val="0"/>
              <w:jc w:val="center"/>
              <w:rPr>
                <w:sz w:val="28"/>
                <w:szCs w:val="28"/>
              </w:rPr>
            </w:pPr>
          </w:p>
          <w:p w:rsidR="00E35708" w:rsidRPr="00411672" w:rsidRDefault="00E35708" w:rsidP="00E35708">
            <w:pPr>
              <w:widowControl w:val="0"/>
              <w:autoSpaceDE w:val="0"/>
              <w:autoSpaceDN w:val="0"/>
              <w:adjustRightInd w:val="0"/>
              <w:jc w:val="center"/>
              <w:rPr>
                <w:sz w:val="28"/>
                <w:szCs w:val="28"/>
              </w:rPr>
            </w:pPr>
            <w:r w:rsidRPr="00411672">
              <w:rPr>
                <w:sz w:val="28"/>
                <w:szCs w:val="28"/>
              </w:rPr>
              <w:t>70,2</w:t>
            </w:r>
          </w:p>
          <w:p w:rsidR="00E35708" w:rsidRPr="00411672" w:rsidRDefault="00E35708" w:rsidP="00E35708">
            <w:pPr>
              <w:widowControl w:val="0"/>
              <w:autoSpaceDE w:val="0"/>
              <w:autoSpaceDN w:val="0"/>
              <w:adjustRightInd w:val="0"/>
              <w:jc w:val="center"/>
              <w:rPr>
                <w:sz w:val="28"/>
                <w:szCs w:val="28"/>
              </w:rPr>
            </w:pPr>
            <w:r w:rsidRPr="00411672">
              <w:rPr>
                <w:sz w:val="28"/>
                <w:szCs w:val="28"/>
              </w:rPr>
              <w:t>20,8</w:t>
            </w:r>
          </w:p>
        </w:tc>
        <w:tc>
          <w:tcPr>
            <w:tcW w:w="2160" w:type="dxa"/>
            <w:vAlign w:val="center"/>
          </w:tcPr>
          <w:p w:rsidR="00E35708" w:rsidRPr="00411672" w:rsidRDefault="00E35708" w:rsidP="00E35708">
            <w:pPr>
              <w:widowControl w:val="0"/>
              <w:autoSpaceDE w:val="0"/>
              <w:autoSpaceDN w:val="0"/>
              <w:adjustRightInd w:val="0"/>
              <w:jc w:val="center"/>
              <w:rPr>
                <w:sz w:val="28"/>
                <w:szCs w:val="28"/>
              </w:rPr>
            </w:pPr>
            <w:r w:rsidRPr="00411672">
              <w:rPr>
                <w:sz w:val="28"/>
                <w:szCs w:val="28"/>
              </w:rPr>
              <w:t>Ввод  в  эксплуатацию   2017год</w:t>
            </w:r>
          </w:p>
        </w:tc>
      </w:tr>
    </w:tbl>
    <w:p w:rsidR="00E35708" w:rsidRPr="00411672" w:rsidRDefault="00E35708" w:rsidP="00E35708">
      <w:pPr>
        <w:widowControl w:val="0"/>
        <w:autoSpaceDE w:val="0"/>
        <w:autoSpaceDN w:val="0"/>
        <w:adjustRightInd w:val="0"/>
        <w:outlineLvl w:val="2"/>
        <w:rPr>
          <w:sz w:val="28"/>
          <w:szCs w:val="28"/>
        </w:rPr>
      </w:pPr>
    </w:p>
    <w:p w:rsidR="00E35708" w:rsidRPr="00411672" w:rsidRDefault="00E35708" w:rsidP="00E35708">
      <w:pPr>
        <w:rPr>
          <w:sz w:val="28"/>
          <w:szCs w:val="28"/>
        </w:rPr>
      </w:pPr>
    </w:p>
    <w:p w:rsidR="00E35708" w:rsidRPr="00411672" w:rsidRDefault="00E35708" w:rsidP="00E35708">
      <w:pPr>
        <w:widowControl w:val="0"/>
        <w:autoSpaceDE w:val="0"/>
        <w:autoSpaceDN w:val="0"/>
        <w:adjustRightInd w:val="0"/>
        <w:jc w:val="center"/>
        <w:outlineLvl w:val="2"/>
        <w:rPr>
          <w:sz w:val="28"/>
          <w:szCs w:val="28"/>
        </w:rPr>
      </w:pPr>
    </w:p>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Информация  об  использовании  инвестиционных средств</w:t>
      </w:r>
    </w:p>
    <w:p w:rsidR="00E35708" w:rsidRPr="00411672" w:rsidRDefault="00E35708" w:rsidP="00E35708">
      <w:pPr>
        <w:widowControl w:val="0"/>
        <w:autoSpaceDE w:val="0"/>
        <w:autoSpaceDN w:val="0"/>
        <w:adjustRightInd w:val="0"/>
        <w:jc w:val="center"/>
        <w:rPr>
          <w:sz w:val="28"/>
          <w:szCs w:val="28"/>
        </w:rPr>
      </w:pPr>
      <w:r w:rsidRPr="00411672">
        <w:rPr>
          <w:sz w:val="28"/>
          <w:szCs w:val="28"/>
        </w:rPr>
        <w:lastRenderedPageBreak/>
        <w:t>за  отчетный  2017 год</w:t>
      </w:r>
      <w:r w:rsidR="00A14CE3" w:rsidRPr="00411672">
        <w:rPr>
          <w:sz w:val="28"/>
          <w:szCs w:val="28"/>
        </w:rPr>
        <w:t>.</w:t>
      </w:r>
    </w:p>
    <w:p w:rsidR="00F106EF" w:rsidRPr="00411672" w:rsidRDefault="00F106EF" w:rsidP="00E35708">
      <w:pPr>
        <w:widowControl w:val="0"/>
        <w:autoSpaceDE w:val="0"/>
        <w:autoSpaceDN w:val="0"/>
        <w:adjustRightInd w:val="0"/>
        <w:jc w:val="center"/>
        <w:rPr>
          <w:sz w:val="28"/>
          <w:szCs w:val="28"/>
        </w:rPr>
      </w:pPr>
    </w:p>
    <w:tbl>
      <w:tblPr>
        <w:tblW w:w="10080" w:type="dxa"/>
        <w:tblCellSpacing w:w="5" w:type="nil"/>
        <w:tblInd w:w="75" w:type="dxa"/>
        <w:tblLayout w:type="fixed"/>
        <w:tblCellMar>
          <w:left w:w="75" w:type="dxa"/>
          <w:right w:w="75" w:type="dxa"/>
        </w:tblCellMar>
        <w:tblLook w:val="0000" w:firstRow="0" w:lastRow="0" w:firstColumn="0" w:lastColumn="0" w:noHBand="0" w:noVBand="0"/>
      </w:tblPr>
      <w:tblGrid>
        <w:gridCol w:w="2221"/>
        <w:gridCol w:w="2999"/>
        <w:gridCol w:w="1980"/>
        <w:gridCol w:w="2880"/>
      </w:tblGrid>
      <w:tr w:rsidR="00411672" w:rsidRPr="00411672">
        <w:trPr>
          <w:trHeight w:val="1200"/>
          <w:tblCellSpacing w:w="5" w:type="nil"/>
        </w:trPr>
        <w:tc>
          <w:tcPr>
            <w:tcW w:w="2221"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F106EF">
            <w:pPr>
              <w:widowControl w:val="0"/>
              <w:autoSpaceDE w:val="0"/>
              <w:autoSpaceDN w:val="0"/>
              <w:adjustRightInd w:val="0"/>
              <w:jc w:val="center"/>
              <w:rPr>
                <w:sz w:val="28"/>
                <w:szCs w:val="28"/>
              </w:rPr>
            </w:pPr>
          </w:p>
          <w:p w:rsidR="00E35708" w:rsidRPr="00411672" w:rsidRDefault="00E35708" w:rsidP="00F106EF">
            <w:pPr>
              <w:widowControl w:val="0"/>
              <w:autoSpaceDE w:val="0"/>
              <w:autoSpaceDN w:val="0"/>
              <w:adjustRightInd w:val="0"/>
              <w:jc w:val="center"/>
              <w:rPr>
                <w:sz w:val="28"/>
                <w:szCs w:val="28"/>
              </w:rPr>
            </w:pPr>
            <w:r w:rsidRPr="00411672">
              <w:rPr>
                <w:sz w:val="28"/>
                <w:szCs w:val="28"/>
              </w:rPr>
              <w:t>Квартал</w:t>
            </w:r>
          </w:p>
        </w:tc>
        <w:tc>
          <w:tcPr>
            <w:tcW w:w="2999"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F106EF">
            <w:pPr>
              <w:widowControl w:val="0"/>
              <w:autoSpaceDE w:val="0"/>
              <w:autoSpaceDN w:val="0"/>
              <w:adjustRightInd w:val="0"/>
              <w:jc w:val="center"/>
              <w:rPr>
                <w:sz w:val="28"/>
                <w:szCs w:val="28"/>
              </w:rPr>
            </w:pPr>
            <w:r w:rsidRPr="00411672">
              <w:rPr>
                <w:sz w:val="28"/>
                <w:szCs w:val="28"/>
              </w:rPr>
              <w:t>Наименование</w:t>
            </w:r>
          </w:p>
          <w:p w:rsidR="00E35708" w:rsidRPr="00411672" w:rsidRDefault="00E35708" w:rsidP="00F106EF">
            <w:pPr>
              <w:widowControl w:val="0"/>
              <w:autoSpaceDE w:val="0"/>
              <w:autoSpaceDN w:val="0"/>
              <w:adjustRightInd w:val="0"/>
              <w:jc w:val="center"/>
              <w:rPr>
                <w:sz w:val="28"/>
                <w:szCs w:val="28"/>
              </w:rPr>
            </w:pPr>
            <w:r w:rsidRPr="00411672">
              <w:rPr>
                <w:sz w:val="28"/>
                <w:szCs w:val="28"/>
              </w:rPr>
              <w:t>мероприятия</w:t>
            </w:r>
          </w:p>
        </w:tc>
        <w:tc>
          <w:tcPr>
            <w:tcW w:w="1980"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F106EF">
            <w:pPr>
              <w:widowControl w:val="0"/>
              <w:autoSpaceDE w:val="0"/>
              <w:autoSpaceDN w:val="0"/>
              <w:adjustRightInd w:val="0"/>
              <w:jc w:val="center"/>
              <w:rPr>
                <w:sz w:val="28"/>
                <w:szCs w:val="28"/>
              </w:rPr>
            </w:pPr>
            <w:r w:rsidRPr="00411672">
              <w:rPr>
                <w:sz w:val="28"/>
                <w:szCs w:val="28"/>
              </w:rPr>
              <w:t>Сведения  об</w:t>
            </w:r>
          </w:p>
          <w:p w:rsidR="00E35708" w:rsidRPr="00411672" w:rsidRDefault="00E35708" w:rsidP="00F106EF">
            <w:pPr>
              <w:widowControl w:val="0"/>
              <w:autoSpaceDE w:val="0"/>
              <w:autoSpaceDN w:val="0"/>
              <w:adjustRightInd w:val="0"/>
              <w:jc w:val="center"/>
              <w:rPr>
                <w:sz w:val="28"/>
                <w:szCs w:val="28"/>
              </w:rPr>
            </w:pPr>
            <w:r w:rsidRPr="00411672">
              <w:rPr>
                <w:sz w:val="28"/>
                <w:szCs w:val="28"/>
              </w:rPr>
              <w:t>использовании</w:t>
            </w:r>
          </w:p>
          <w:p w:rsidR="00E35708" w:rsidRPr="00411672" w:rsidRDefault="00E35708" w:rsidP="00F106EF">
            <w:pPr>
              <w:widowControl w:val="0"/>
              <w:autoSpaceDE w:val="0"/>
              <w:autoSpaceDN w:val="0"/>
              <w:adjustRightInd w:val="0"/>
              <w:jc w:val="center"/>
              <w:rPr>
                <w:sz w:val="28"/>
                <w:szCs w:val="28"/>
              </w:rPr>
            </w:pPr>
            <w:r w:rsidRPr="00411672">
              <w:rPr>
                <w:sz w:val="28"/>
                <w:szCs w:val="28"/>
              </w:rPr>
              <w:t>инвестиционных</w:t>
            </w:r>
          </w:p>
          <w:p w:rsidR="00E35708" w:rsidRPr="00411672" w:rsidRDefault="00E35708" w:rsidP="00F106EF">
            <w:pPr>
              <w:widowControl w:val="0"/>
              <w:autoSpaceDE w:val="0"/>
              <w:autoSpaceDN w:val="0"/>
              <w:adjustRightInd w:val="0"/>
              <w:jc w:val="center"/>
              <w:rPr>
                <w:sz w:val="28"/>
                <w:szCs w:val="28"/>
              </w:rPr>
            </w:pPr>
            <w:r w:rsidRPr="00411672">
              <w:rPr>
                <w:sz w:val="28"/>
                <w:szCs w:val="28"/>
              </w:rPr>
              <w:t>средств,  за</w:t>
            </w:r>
          </w:p>
          <w:p w:rsidR="00E35708" w:rsidRPr="00411672" w:rsidRDefault="00E35708" w:rsidP="00F106EF">
            <w:pPr>
              <w:widowControl w:val="0"/>
              <w:autoSpaceDE w:val="0"/>
              <w:autoSpaceDN w:val="0"/>
              <w:adjustRightInd w:val="0"/>
              <w:jc w:val="center"/>
              <w:rPr>
                <w:sz w:val="28"/>
                <w:szCs w:val="28"/>
              </w:rPr>
            </w:pPr>
            <w:r w:rsidRPr="00411672">
              <w:rPr>
                <w:sz w:val="28"/>
                <w:szCs w:val="28"/>
              </w:rPr>
              <w:t>отчетный  2017</w:t>
            </w:r>
          </w:p>
          <w:p w:rsidR="00E35708" w:rsidRPr="00411672" w:rsidRDefault="00E35708" w:rsidP="00F106EF">
            <w:pPr>
              <w:widowControl w:val="0"/>
              <w:autoSpaceDE w:val="0"/>
              <w:autoSpaceDN w:val="0"/>
              <w:adjustRightInd w:val="0"/>
              <w:jc w:val="center"/>
              <w:rPr>
                <w:sz w:val="28"/>
                <w:szCs w:val="28"/>
              </w:rPr>
            </w:pPr>
            <w:r w:rsidRPr="00411672">
              <w:rPr>
                <w:sz w:val="28"/>
                <w:szCs w:val="28"/>
              </w:rPr>
              <w:t>год, тыс. руб.</w:t>
            </w:r>
          </w:p>
        </w:tc>
        <w:tc>
          <w:tcPr>
            <w:tcW w:w="2880" w:type="dxa"/>
            <w:tcBorders>
              <w:top w:val="single" w:sz="4" w:space="0" w:color="auto"/>
              <w:left w:val="single" w:sz="4" w:space="0" w:color="auto"/>
              <w:bottom w:val="single" w:sz="4" w:space="0" w:color="auto"/>
              <w:right w:val="single" w:sz="4" w:space="0" w:color="auto"/>
            </w:tcBorders>
            <w:vAlign w:val="center"/>
          </w:tcPr>
          <w:p w:rsidR="00E35708" w:rsidRPr="00411672" w:rsidRDefault="00E35708" w:rsidP="00F106EF">
            <w:pPr>
              <w:widowControl w:val="0"/>
              <w:autoSpaceDE w:val="0"/>
              <w:autoSpaceDN w:val="0"/>
              <w:adjustRightInd w:val="0"/>
              <w:jc w:val="center"/>
              <w:rPr>
                <w:sz w:val="28"/>
                <w:szCs w:val="28"/>
              </w:rPr>
            </w:pPr>
            <w:r w:rsidRPr="00411672">
              <w:rPr>
                <w:sz w:val="28"/>
                <w:szCs w:val="28"/>
              </w:rPr>
              <w:t>Источник     финансирования</w:t>
            </w:r>
          </w:p>
          <w:p w:rsidR="00E35708" w:rsidRPr="00411672" w:rsidRDefault="00E35708" w:rsidP="00F106EF">
            <w:pPr>
              <w:widowControl w:val="0"/>
              <w:autoSpaceDE w:val="0"/>
              <w:autoSpaceDN w:val="0"/>
              <w:adjustRightInd w:val="0"/>
              <w:jc w:val="center"/>
              <w:rPr>
                <w:sz w:val="28"/>
                <w:szCs w:val="28"/>
              </w:rPr>
            </w:pPr>
            <w:r w:rsidRPr="00411672">
              <w:rPr>
                <w:sz w:val="28"/>
                <w:szCs w:val="28"/>
              </w:rPr>
              <w:t>инвестиционной</w:t>
            </w:r>
          </w:p>
          <w:p w:rsidR="00E35708" w:rsidRPr="00411672" w:rsidRDefault="00E35708" w:rsidP="00F106EF">
            <w:pPr>
              <w:widowControl w:val="0"/>
              <w:autoSpaceDE w:val="0"/>
              <w:autoSpaceDN w:val="0"/>
              <w:adjustRightInd w:val="0"/>
              <w:jc w:val="center"/>
              <w:rPr>
                <w:sz w:val="28"/>
                <w:szCs w:val="28"/>
              </w:rPr>
            </w:pPr>
            <w:r w:rsidRPr="00411672">
              <w:rPr>
                <w:sz w:val="28"/>
                <w:szCs w:val="28"/>
              </w:rPr>
              <w:t>программы</w:t>
            </w:r>
          </w:p>
        </w:tc>
      </w:tr>
      <w:tr w:rsidR="00411672" w:rsidRPr="00411672">
        <w:trPr>
          <w:tblCellSpacing w:w="5" w:type="nil"/>
        </w:trPr>
        <w:tc>
          <w:tcPr>
            <w:tcW w:w="2221"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1 квартал</w:t>
            </w:r>
          </w:p>
        </w:tc>
        <w:tc>
          <w:tcPr>
            <w:tcW w:w="2999" w:type="dxa"/>
            <w:vMerge w:val="restart"/>
            <w:tcBorders>
              <w:top w:val="single" w:sz="4" w:space="0" w:color="auto"/>
              <w:left w:val="single" w:sz="4" w:space="0" w:color="auto"/>
              <w:bottom w:val="single" w:sz="4" w:space="0" w:color="auto"/>
              <w:right w:val="single" w:sz="4" w:space="0" w:color="auto"/>
            </w:tcBorders>
          </w:tcPr>
          <w:p w:rsidR="00E35708" w:rsidRPr="00411672" w:rsidRDefault="00E35708" w:rsidP="00E35708">
            <w:pPr>
              <w:rPr>
                <w:sz w:val="28"/>
                <w:szCs w:val="28"/>
              </w:rPr>
            </w:pPr>
            <w:r w:rsidRPr="00411672">
              <w:rPr>
                <w:sz w:val="28"/>
                <w:szCs w:val="28"/>
              </w:rPr>
              <w:t>Модернизация очистных сооружений канализации по ул. Белинского, 2б в                       г. Уссурийске, производительностью 55 тыс. м3/сут.</w:t>
            </w:r>
          </w:p>
        </w:tc>
        <w:tc>
          <w:tcPr>
            <w:tcW w:w="198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0,00</w:t>
            </w:r>
          </w:p>
        </w:tc>
        <w:tc>
          <w:tcPr>
            <w:tcW w:w="2880" w:type="dxa"/>
            <w:vMerge w:val="restart"/>
            <w:tcBorders>
              <w:top w:val="single" w:sz="4" w:space="0" w:color="auto"/>
              <w:left w:val="single" w:sz="4" w:space="0" w:color="auto"/>
              <w:right w:val="single" w:sz="4"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Расходы  на</w:t>
            </w:r>
          </w:p>
          <w:p w:rsidR="00E35708" w:rsidRPr="00411672" w:rsidRDefault="00E35708" w:rsidP="00E35708">
            <w:pPr>
              <w:widowControl w:val="0"/>
              <w:autoSpaceDE w:val="0"/>
              <w:autoSpaceDN w:val="0"/>
              <w:adjustRightInd w:val="0"/>
              <w:rPr>
                <w:sz w:val="28"/>
                <w:szCs w:val="28"/>
              </w:rPr>
            </w:pPr>
            <w:r w:rsidRPr="00411672">
              <w:rPr>
                <w:sz w:val="28"/>
                <w:szCs w:val="28"/>
              </w:rPr>
              <w:t>капитальные  вложения-9 484,01тыс</w:t>
            </w:r>
            <w:r w:rsidR="00CA39EB" w:rsidRPr="00411672">
              <w:rPr>
                <w:sz w:val="28"/>
                <w:szCs w:val="28"/>
              </w:rPr>
              <w:t>. р</w:t>
            </w:r>
            <w:r w:rsidRPr="00411672">
              <w:rPr>
                <w:sz w:val="28"/>
                <w:szCs w:val="28"/>
              </w:rPr>
              <w:t>уб.</w:t>
            </w:r>
          </w:p>
          <w:p w:rsidR="00E35708" w:rsidRPr="00411672" w:rsidRDefault="00E35708" w:rsidP="00E35708">
            <w:pPr>
              <w:widowControl w:val="0"/>
              <w:autoSpaceDE w:val="0"/>
              <w:autoSpaceDN w:val="0"/>
              <w:adjustRightInd w:val="0"/>
              <w:ind w:right="-435"/>
              <w:jc w:val="both"/>
              <w:rPr>
                <w:sz w:val="28"/>
                <w:szCs w:val="28"/>
              </w:rPr>
            </w:pPr>
            <w:r w:rsidRPr="00411672">
              <w:rPr>
                <w:sz w:val="28"/>
                <w:szCs w:val="28"/>
              </w:rPr>
              <w:t>амортизационные  отчисления- 2 201,64</w:t>
            </w:r>
          </w:p>
          <w:p w:rsidR="00E35708" w:rsidRPr="00411672" w:rsidRDefault="00E35708" w:rsidP="00E35708">
            <w:pPr>
              <w:widowControl w:val="0"/>
              <w:autoSpaceDE w:val="0"/>
              <w:autoSpaceDN w:val="0"/>
              <w:adjustRightInd w:val="0"/>
              <w:ind w:right="-435"/>
              <w:jc w:val="both"/>
              <w:rPr>
                <w:sz w:val="28"/>
                <w:szCs w:val="28"/>
              </w:rPr>
            </w:pPr>
            <w:r w:rsidRPr="00411672">
              <w:rPr>
                <w:sz w:val="28"/>
                <w:szCs w:val="28"/>
              </w:rPr>
              <w:t>тыс</w:t>
            </w:r>
            <w:r w:rsidR="00CA39EB" w:rsidRPr="00411672">
              <w:rPr>
                <w:sz w:val="28"/>
                <w:szCs w:val="28"/>
              </w:rPr>
              <w:t>. р</w:t>
            </w:r>
            <w:r w:rsidRPr="00411672">
              <w:rPr>
                <w:sz w:val="28"/>
                <w:szCs w:val="28"/>
              </w:rPr>
              <w:t>уб.</w:t>
            </w:r>
          </w:p>
          <w:p w:rsidR="00E35708" w:rsidRPr="00411672" w:rsidRDefault="00E35708" w:rsidP="00E35708">
            <w:pPr>
              <w:widowControl w:val="0"/>
              <w:autoSpaceDE w:val="0"/>
              <w:autoSpaceDN w:val="0"/>
              <w:adjustRightInd w:val="0"/>
              <w:ind w:right="-435"/>
              <w:jc w:val="both"/>
              <w:rPr>
                <w:sz w:val="28"/>
                <w:szCs w:val="28"/>
              </w:rPr>
            </w:pPr>
          </w:p>
        </w:tc>
      </w:tr>
      <w:tr w:rsidR="00411672" w:rsidRPr="00411672">
        <w:trPr>
          <w:tblCellSpacing w:w="5" w:type="nil"/>
        </w:trPr>
        <w:tc>
          <w:tcPr>
            <w:tcW w:w="2221"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2 квартал</w:t>
            </w:r>
          </w:p>
        </w:tc>
        <w:tc>
          <w:tcPr>
            <w:tcW w:w="2999" w:type="dxa"/>
            <w:vMerge/>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0,00</w:t>
            </w:r>
          </w:p>
        </w:tc>
        <w:tc>
          <w:tcPr>
            <w:tcW w:w="2880" w:type="dxa"/>
            <w:vMerge/>
            <w:tcBorders>
              <w:left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p>
        </w:tc>
      </w:tr>
      <w:tr w:rsidR="00411672" w:rsidRPr="00411672">
        <w:trPr>
          <w:tblCellSpacing w:w="5" w:type="nil"/>
        </w:trPr>
        <w:tc>
          <w:tcPr>
            <w:tcW w:w="2221"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0,00</w:t>
            </w:r>
          </w:p>
        </w:tc>
        <w:tc>
          <w:tcPr>
            <w:tcW w:w="2880" w:type="dxa"/>
            <w:vMerge/>
            <w:tcBorders>
              <w:left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p>
        </w:tc>
      </w:tr>
      <w:tr w:rsidR="00411672" w:rsidRPr="00411672">
        <w:trPr>
          <w:tblCellSpacing w:w="5" w:type="nil"/>
        </w:trPr>
        <w:tc>
          <w:tcPr>
            <w:tcW w:w="2221"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rPr>
                <w:sz w:val="28"/>
                <w:szCs w:val="28"/>
              </w:rPr>
            </w:pPr>
            <w:r w:rsidRPr="00411672">
              <w:rPr>
                <w:sz w:val="28"/>
                <w:szCs w:val="28"/>
              </w:rPr>
              <w:t xml:space="preserve">       11 685,65</w:t>
            </w:r>
          </w:p>
        </w:tc>
        <w:tc>
          <w:tcPr>
            <w:tcW w:w="2880" w:type="dxa"/>
            <w:vMerge/>
            <w:tcBorders>
              <w:left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p>
        </w:tc>
      </w:tr>
      <w:tr w:rsidR="00411672" w:rsidRPr="00411672">
        <w:trPr>
          <w:trHeight w:val="241"/>
          <w:tblCellSpacing w:w="5" w:type="nil"/>
        </w:trPr>
        <w:tc>
          <w:tcPr>
            <w:tcW w:w="2221"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jc w:val="both"/>
              <w:rPr>
                <w:sz w:val="28"/>
                <w:szCs w:val="28"/>
              </w:rPr>
            </w:pPr>
            <w:r w:rsidRPr="00411672">
              <w:rPr>
                <w:sz w:val="28"/>
                <w:szCs w:val="28"/>
              </w:rPr>
              <w:t>Итого  за  2017год</w:t>
            </w:r>
          </w:p>
        </w:tc>
        <w:tc>
          <w:tcPr>
            <w:tcW w:w="2999" w:type="dxa"/>
            <w:vMerge/>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jc w:val="center"/>
              <w:rPr>
                <w:sz w:val="28"/>
                <w:szCs w:val="28"/>
              </w:rPr>
            </w:pPr>
            <w:r w:rsidRPr="00411672">
              <w:rPr>
                <w:sz w:val="28"/>
                <w:szCs w:val="28"/>
              </w:rPr>
              <w:t>11 685,65</w:t>
            </w:r>
          </w:p>
        </w:tc>
        <w:tc>
          <w:tcPr>
            <w:tcW w:w="2880" w:type="dxa"/>
            <w:vMerge/>
            <w:tcBorders>
              <w:left w:val="single" w:sz="4" w:space="0" w:color="auto"/>
              <w:bottom w:val="single" w:sz="4" w:space="0" w:color="auto"/>
              <w:right w:val="single" w:sz="4" w:space="0" w:color="auto"/>
            </w:tcBorders>
          </w:tcPr>
          <w:p w:rsidR="00E35708" w:rsidRPr="00411672" w:rsidRDefault="00E35708" w:rsidP="00E35708">
            <w:pPr>
              <w:widowControl w:val="0"/>
              <w:autoSpaceDE w:val="0"/>
              <w:autoSpaceDN w:val="0"/>
              <w:adjustRightInd w:val="0"/>
              <w:ind w:firstLine="540"/>
              <w:jc w:val="both"/>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1 квартал</w:t>
            </w:r>
          </w:p>
        </w:tc>
        <w:tc>
          <w:tcPr>
            <w:tcW w:w="2999" w:type="dxa"/>
            <w:vMerge w:val="restart"/>
          </w:tcPr>
          <w:p w:rsidR="00E35708" w:rsidRPr="00411672" w:rsidRDefault="00E35708" w:rsidP="00E35708">
            <w:pPr>
              <w:widowControl w:val="0"/>
              <w:autoSpaceDE w:val="0"/>
              <w:autoSpaceDN w:val="0"/>
              <w:adjustRightInd w:val="0"/>
              <w:outlineLvl w:val="2"/>
              <w:rPr>
                <w:sz w:val="28"/>
                <w:szCs w:val="28"/>
              </w:rPr>
            </w:pPr>
            <w:r w:rsidRPr="00411672">
              <w:rPr>
                <w:sz w:val="28"/>
                <w:szCs w:val="28"/>
              </w:rPr>
              <w:t>Модернизация КНС проектной мощностью12400 м3/сут. по ул</w:t>
            </w:r>
            <w:r w:rsidR="00CA39EB" w:rsidRPr="00411672">
              <w:rPr>
                <w:sz w:val="28"/>
                <w:szCs w:val="28"/>
              </w:rPr>
              <w:t>. М</w:t>
            </w:r>
            <w:r w:rsidRPr="00411672">
              <w:rPr>
                <w:sz w:val="28"/>
                <w:szCs w:val="28"/>
              </w:rPr>
              <w:t>ельничная, 2б</w:t>
            </w: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0,00</w:t>
            </w:r>
          </w:p>
        </w:tc>
        <w:tc>
          <w:tcPr>
            <w:tcW w:w="2880" w:type="dxa"/>
            <w:vMerge w:val="restart"/>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- 0</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6"/>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2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w:t>
            </w:r>
          </w:p>
        </w:tc>
        <w:tc>
          <w:tcPr>
            <w:tcW w:w="2880" w:type="dxa"/>
            <w:vMerge/>
          </w:tcPr>
          <w:p w:rsidR="00E35708" w:rsidRPr="00411672" w:rsidRDefault="00E35708" w:rsidP="00E35708">
            <w:pPr>
              <w:widowControl w:val="0"/>
              <w:autoSpaceDE w:val="0"/>
              <w:autoSpaceDN w:val="0"/>
              <w:adjustRightInd w:val="0"/>
              <w:jc w:val="center"/>
              <w:outlineLvl w:val="2"/>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1"/>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Итого  за  2017год</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1 квартал</w:t>
            </w:r>
          </w:p>
        </w:tc>
        <w:tc>
          <w:tcPr>
            <w:tcW w:w="2999" w:type="dxa"/>
            <w:vMerge w:val="restart"/>
          </w:tcPr>
          <w:p w:rsidR="00E35708" w:rsidRPr="00411672" w:rsidRDefault="00E35708" w:rsidP="00E35708">
            <w:pPr>
              <w:widowControl w:val="0"/>
              <w:autoSpaceDE w:val="0"/>
              <w:autoSpaceDN w:val="0"/>
              <w:adjustRightInd w:val="0"/>
              <w:outlineLvl w:val="2"/>
              <w:rPr>
                <w:sz w:val="28"/>
                <w:szCs w:val="28"/>
              </w:rPr>
            </w:pPr>
            <w:r w:rsidRPr="00411672">
              <w:rPr>
                <w:sz w:val="28"/>
                <w:szCs w:val="28"/>
              </w:rPr>
              <w:t>Модернизация КНС 3а проектной мощностью 11000 м3/сут. по адресу:  ул. Новоникольское шоссе, 8б</w:t>
            </w: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0,00</w:t>
            </w:r>
          </w:p>
        </w:tc>
        <w:tc>
          <w:tcPr>
            <w:tcW w:w="2880" w:type="dxa"/>
            <w:vMerge w:val="restart"/>
          </w:tcPr>
          <w:p w:rsidR="00E35708" w:rsidRPr="00411672" w:rsidRDefault="00E35708" w:rsidP="00E35708">
            <w:pPr>
              <w:widowControl w:val="0"/>
              <w:autoSpaceDE w:val="0"/>
              <w:autoSpaceDN w:val="0"/>
              <w:adjustRightInd w:val="0"/>
              <w:rPr>
                <w:sz w:val="28"/>
                <w:szCs w:val="28"/>
              </w:rPr>
            </w:pPr>
            <w:r w:rsidRPr="00411672">
              <w:rPr>
                <w:sz w:val="28"/>
                <w:szCs w:val="28"/>
              </w:rPr>
              <w:t>Амортизационные  отчисления - 2 498,90 тыс</w:t>
            </w:r>
            <w:r w:rsidR="00CA39EB" w:rsidRPr="00411672">
              <w:rPr>
                <w:sz w:val="28"/>
                <w:szCs w:val="28"/>
              </w:rPr>
              <w:t>. р</w:t>
            </w:r>
            <w:r w:rsidRPr="00411672">
              <w:rPr>
                <w:sz w:val="28"/>
                <w:szCs w:val="28"/>
              </w:rPr>
              <w:t>уб.</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6"/>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2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2 498,90</w:t>
            </w:r>
          </w:p>
        </w:tc>
        <w:tc>
          <w:tcPr>
            <w:tcW w:w="2880" w:type="dxa"/>
            <w:vMerge/>
          </w:tcPr>
          <w:p w:rsidR="00E35708" w:rsidRPr="00411672" w:rsidRDefault="00E35708" w:rsidP="00E35708">
            <w:pPr>
              <w:widowControl w:val="0"/>
              <w:autoSpaceDE w:val="0"/>
              <w:autoSpaceDN w:val="0"/>
              <w:adjustRightInd w:val="0"/>
              <w:jc w:val="center"/>
              <w:outlineLvl w:val="2"/>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1"/>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Итого  за  2017год</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2 498,90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1 квартал</w:t>
            </w:r>
          </w:p>
        </w:tc>
        <w:tc>
          <w:tcPr>
            <w:tcW w:w="2999" w:type="dxa"/>
            <w:vMerge w:val="restart"/>
          </w:tcPr>
          <w:p w:rsidR="00E35708" w:rsidRPr="00411672" w:rsidRDefault="00E35708" w:rsidP="00E35708">
            <w:pPr>
              <w:rPr>
                <w:sz w:val="28"/>
                <w:szCs w:val="28"/>
              </w:rPr>
            </w:pPr>
            <w:r w:rsidRPr="00411672">
              <w:rPr>
                <w:sz w:val="28"/>
                <w:szCs w:val="28"/>
              </w:rPr>
              <w:t xml:space="preserve">Модернизация КНС проектной мощностью 10000 м3/сут. по </w:t>
            </w:r>
          </w:p>
          <w:p w:rsidR="00E35708" w:rsidRPr="00411672" w:rsidRDefault="00E35708" w:rsidP="00E35708">
            <w:pPr>
              <w:rPr>
                <w:sz w:val="28"/>
                <w:szCs w:val="28"/>
              </w:rPr>
            </w:pPr>
            <w:r w:rsidRPr="00411672">
              <w:rPr>
                <w:sz w:val="28"/>
                <w:szCs w:val="28"/>
              </w:rPr>
              <w:t>ул. Раздольная 4-Д/3</w:t>
            </w: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val="restart"/>
          </w:tcPr>
          <w:p w:rsidR="00E35708" w:rsidRPr="00411672" w:rsidRDefault="00E35708" w:rsidP="00E35708">
            <w:pPr>
              <w:rPr>
                <w:sz w:val="28"/>
                <w:szCs w:val="28"/>
              </w:rPr>
            </w:pPr>
            <w:r w:rsidRPr="00411672">
              <w:rPr>
                <w:sz w:val="28"/>
                <w:szCs w:val="28"/>
              </w:rPr>
              <w:t>Амортизационные  отчисления - 1 134,80 тыс</w:t>
            </w:r>
            <w:r w:rsidR="00C409F3" w:rsidRPr="00411672">
              <w:rPr>
                <w:sz w:val="28"/>
                <w:szCs w:val="28"/>
              </w:rPr>
              <w:t>. р</w:t>
            </w:r>
            <w:r w:rsidRPr="00411672">
              <w:rPr>
                <w:sz w:val="28"/>
                <w:szCs w:val="28"/>
              </w:rPr>
              <w:t>уб.</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2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1 134,80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Итого  за  2017год</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1 134,80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1 квартал</w:t>
            </w:r>
          </w:p>
        </w:tc>
        <w:tc>
          <w:tcPr>
            <w:tcW w:w="2999" w:type="dxa"/>
            <w:vMerge w:val="restart"/>
          </w:tcPr>
          <w:p w:rsidR="00E35708" w:rsidRPr="00411672" w:rsidRDefault="00E35708" w:rsidP="00E35708">
            <w:pPr>
              <w:rPr>
                <w:sz w:val="28"/>
                <w:szCs w:val="28"/>
              </w:rPr>
            </w:pPr>
            <w:r w:rsidRPr="00411672">
              <w:rPr>
                <w:sz w:val="28"/>
                <w:szCs w:val="28"/>
              </w:rPr>
              <w:t>Модернизация очистных сооружений канализации с. Заречное в 100м на юго-запад в пойме реки Комаровка</w:t>
            </w: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val="restart"/>
          </w:tcPr>
          <w:p w:rsidR="00E35708" w:rsidRPr="00411672" w:rsidRDefault="00E35708" w:rsidP="00E35708">
            <w:pPr>
              <w:rPr>
                <w:sz w:val="28"/>
                <w:szCs w:val="28"/>
              </w:rPr>
            </w:pPr>
            <w:r w:rsidRPr="00411672">
              <w:rPr>
                <w:sz w:val="28"/>
                <w:szCs w:val="28"/>
              </w:rPr>
              <w:t>Амортизационные  отчисления</w:t>
            </w:r>
            <w:r w:rsidRPr="00411672">
              <w:rPr>
                <w:bCs/>
                <w:sz w:val="28"/>
                <w:szCs w:val="28"/>
              </w:rPr>
              <w:t xml:space="preserve"> - </w:t>
            </w:r>
            <w:r w:rsidRPr="00411672">
              <w:rPr>
                <w:sz w:val="28"/>
                <w:szCs w:val="28"/>
              </w:rPr>
              <w:t>233,664</w:t>
            </w:r>
            <w:r w:rsidR="00EE251D" w:rsidRPr="00411672">
              <w:rPr>
                <w:sz w:val="28"/>
                <w:szCs w:val="28"/>
              </w:rPr>
              <w:t xml:space="preserve"> </w:t>
            </w:r>
            <w:r w:rsidRPr="00411672">
              <w:rPr>
                <w:sz w:val="28"/>
                <w:szCs w:val="28"/>
              </w:rPr>
              <w:t>тыс</w:t>
            </w:r>
            <w:r w:rsidR="00C409F3" w:rsidRPr="00411672">
              <w:rPr>
                <w:sz w:val="28"/>
                <w:szCs w:val="28"/>
              </w:rPr>
              <w:t>. р</w:t>
            </w:r>
            <w:r w:rsidRPr="00411672">
              <w:rPr>
                <w:sz w:val="28"/>
                <w:szCs w:val="28"/>
              </w:rPr>
              <w:t>уб.</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2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211,86</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21,804</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Итого  за  2017год</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233,664</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1 квартал</w:t>
            </w:r>
          </w:p>
        </w:tc>
        <w:tc>
          <w:tcPr>
            <w:tcW w:w="2999" w:type="dxa"/>
            <w:vMerge w:val="restart"/>
          </w:tcPr>
          <w:p w:rsidR="00E35708" w:rsidRPr="00411672" w:rsidRDefault="00E35708" w:rsidP="00E35708">
            <w:pPr>
              <w:rPr>
                <w:sz w:val="28"/>
                <w:szCs w:val="28"/>
              </w:rPr>
            </w:pPr>
            <w:r w:rsidRPr="00411672">
              <w:rPr>
                <w:sz w:val="28"/>
                <w:szCs w:val="28"/>
              </w:rPr>
              <w:t>Модернизация очистных сооружений канализации с. Степное в 600м на северо-восток Уссурийского городского округа производительностью 200 м3/сут</w:t>
            </w: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val="restart"/>
          </w:tcPr>
          <w:p w:rsidR="00E35708" w:rsidRPr="00411672" w:rsidRDefault="00E35708" w:rsidP="00E35708">
            <w:pPr>
              <w:rPr>
                <w:sz w:val="28"/>
                <w:szCs w:val="28"/>
              </w:rPr>
            </w:pPr>
            <w:r w:rsidRPr="00411672">
              <w:rPr>
                <w:sz w:val="28"/>
                <w:szCs w:val="28"/>
              </w:rPr>
              <w:t>Амортизационные  отчисления - 236,782</w:t>
            </w:r>
            <w:r w:rsidRPr="00411672">
              <w:rPr>
                <w:bCs/>
                <w:sz w:val="28"/>
                <w:szCs w:val="28"/>
              </w:rPr>
              <w:t xml:space="preserve"> тыс</w:t>
            </w:r>
            <w:r w:rsidR="00C409F3" w:rsidRPr="00411672">
              <w:rPr>
                <w:bCs/>
                <w:sz w:val="28"/>
                <w:szCs w:val="28"/>
              </w:rPr>
              <w:t>. р</w:t>
            </w:r>
            <w:r w:rsidRPr="00411672">
              <w:rPr>
                <w:bCs/>
                <w:sz w:val="28"/>
                <w:szCs w:val="28"/>
              </w:rPr>
              <w:t>уб.</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lastRenderedPageBreak/>
              <w:t>2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211,86</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24,922</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Итого  за  2017год</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236,782</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1 квартал</w:t>
            </w:r>
          </w:p>
        </w:tc>
        <w:tc>
          <w:tcPr>
            <w:tcW w:w="2999" w:type="dxa"/>
            <w:vMerge w:val="restart"/>
          </w:tcPr>
          <w:p w:rsidR="00E35708" w:rsidRPr="00411672" w:rsidRDefault="00E35708" w:rsidP="00E35708">
            <w:pPr>
              <w:rPr>
                <w:sz w:val="28"/>
                <w:szCs w:val="28"/>
              </w:rPr>
            </w:pPr>
            <w:r w:rsidRPr="00411672">
              <w:rPr>
                <w:sz w:val="28"/>
                <w:szCs w:val="28"/>
              </w:rPr>
              <w:t>Модернизация очистных сооружений канализации с. Пуциловка в1000м от дома №1 по ул. Ворожайкина на юго-восток</w:t>
            </w: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val="restart"/>
          </w:tcPr>
          <w:p w:rsidR="00E35708" w:rsidRPr="00411672" w:rsidRDefault="00E35708" w:rsidP="00E35708">
            <w:pPr>
              <w:rPr>
                <w:sz w:val="28"/>
                <w:szCs w:val="28"/>
              </w:rPr>
            </w:pPr>
            <w:r w:rsidRPr="00411672">
              <w:rPr>
                <w:sz w:val="28"/>
                <w:szCs w:val="28"/>
              </w:rPr>
              <w:t>Амортизационные  отчисления - 236,782 тыс. руб.</w:t>
            </w:r>
            <w:r w:rsidRPr="00411672">
              <w:rPr>
                <w:bCs/>
                <w:sz w:val="28"/>
                <w:szCs w:val="28"/>
              </w:rPr>
              <w:t xml:space="preserve"> </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2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211,86</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24,922</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Итого  за  2017год</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236,782</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1 квартал</w:t>
            </w:r>
          </w:p>
        </w:tc>
        <w:tc>
          <w:tcPr>
            <w:tcW w:w="2999" w:type="dxa"/>
            <w:vMerge w:val="restart"/>
          </w:tcPr>
          <w:p w:rsidR="00E35708" w:rsidRPr="00411672" w:rsidRDefault="00E35708" w:rsidP="00E35708">
            <w:pPr>
              <w:rPr>
                <w:sz w:val="28"/>
                <w:szCs w:val="28"/>
              </w:rPr>
            </w:pPr>
            <w:r w:rsidRPr="00411672">
              <w:rPr>
                <w:sz w:val="28"/>
                <w:szCs w:val="28"/>
              </w:rPr>
              <w:t>Модернизация очистных сооружений канализации пос. Тимирязевка по ул</w:t>
            </w:r>
            <w:r w:rsidR="00C409F3" w:rsidRPr="00411672">
              <w:rPr>
                <w:sz w:val="28"/>
                <w:szCs w:val="28"/>
              </w:rPr>
              <w:t>. В</w:t>
            </w:r>
            <w:r w:rsidRPr="00411672">
              <w:rPr>
                <w:sz w:val="28"/>
                <w:szCs w:val="28"/>
              </w:rPr>
              <w:t>оложенина, 26б на окраине</w:t>
            </w: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val="restart"/>
          </w:tcPr>
          <w:p w:rsidR="00E35708" w:rsidRPr="00411672" w:rsidRDefault="00E35708" w:rsidP="00E35708">
            <w:pPr>
              <w:rPr>
                <w:sz w:val="28"/>
                <w:szCs w:val="28"/>
              </w:rPr>
            </w:pPr>
            <w:r w:rsidRPr="00411672">
              <w:rPr>
                <w:sz w:val="28"/>
                <w:szCs w:val="28"/>
              </w:rPr>
              <w:t xml:space="preserve">Амортизационные  отчисления - </w:t>
            </w:r>
            <w:r w:rsidRPr="00411672">
              <w:rPr>
                <w:bCs/>
                <w:sz w:val="28"/>
                <w:szCs w:val="28"/>
              </w:rPr>
              <w:t xml:space="preserve"> </w:t>
            </w:r>
            <w:r w:rsidRPr="00411672">
              <w:rPr>
                <w:sz w:val="28"/>
                <w:szCs w:val="28"/>
              </w:rPr>
              <w:t>243,544 тыс.руб.</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2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211,86</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31,684</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Итого  за  2017год</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243,544</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1 квартал</w:t>
            </w:r>
          </w:p>
        </w:tc>
        <w:tc>
          <w:tcPr>
            <w:tcW w:w="2999" w:type="dxa"/>
            <w:vMerge w:val="restart"/>
          </w:tcPr>
          <w:p w:rsidR="00E35708" w:rsidRPr="00411672" w:rsidRDefault="00E35708" w:rsidP="00E35708">
            <w:pPr>
              <w:rPr>
                <w:sz w:val="28"/>
                <w:szCs w:val="28"/>
              </w:rPr>
            </w:pPr>
            <w:r w:rsidRPr="00411672">
              <w:rPr>
                <w:sz w:val="28"/>
                <w:szCs w:val="28"/>
              </w:rPr>
              <w:t>Модернизация очистных сооружений канализации с. Воздвиженка, ул.Заречная,33</w:t>
            </w: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val="restart"/>
          </w:tcPr>
          <w:p w:rsidR="00E35708" w:rsidRPr="00411672" w:rsidRDefault="00E35708" w:rsidP="00E35708">
            <w:pPr>
              <w:rPr>
                <w:sz w:val="28"/>
                <w:szCs w:val="28"/>
              </w:rPr>
            </w:pPr>
            <w:r w:rsidRPr="00411672">
              <w:rPr>
                <w:sz w:val="28"/>
                <w:szCs w:val="28"/>
              </w:rPr>
              <w:t>Амортизационные  отчисления</w:t>
            </w:r>
            <w:r w:rsidRPr="00411672">
              <w:rPr>
                <w:bCs/>
                <w:sz w:val="28"/>
                <w:szCs w:val="28"/>
              </w:rPr>
              <w:t xml:space="preserve">  - </w:t>
            </w:r>
            <w:r w:rsidRPr="00411672">
              <w:rPr>
                <w:sz w:val="28"/>
                <w:szCs w:val="28"/>
              </w:rPr>
              <w:t>243,544 тыс. руб.</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2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0,00</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211,86</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31,684</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2221" w:type="dxa"/>
          </w:tcPr>
          <w:p w:rsidR="00E35708" w:rsidRPr="00411672" w:rsidRDefault="00E35708" w:rsidP="00E35708">
            <w:pPr>
              <w:widowControl w:val="0"/>
              <w:autoSpaceDE w:val="0"/>
              <w:autoSpaceDN w:val="0"/>
              <w:adjustRightInd w:val="0"/>
              <w:jc w:val="both"/>
              <w:rPr>
                <w:sz w:val="28"/>
                <w:szCs w:val="28"/>
              </w:rPr>
            </w:pPr>
            <w:r w:rsidRPr="00411672">
              <w:rPr>
                <w:sz w:val="28"/>
                <w:szCs w:val="28"/>
              </w:rPr>
              <w:t>Итого  за  2017год</w:t>
            </w:r>
          </w:p>
        </w:tc>
        <w:tc>
          <w:tcPr>
            <w:tcW w:w="2999" w:type="dxa"/>
            <w:vMerge/>
          </w:tcPr>
          <w:p w:rsidR="00E35708" w:rsidRPr="00411672" w:rsidRDefault="00E35708" w:rsidP="00E35708">
            <w:pPr>
              <w:rPr>
                <w:sz w:val="28"/>
                <w:szCs w:val="28"/>
              </w:rPr>
            </w:pPr>
          </w:p>
        </w:tc>
        <w:tc>
          <w:tcPr>
            <w:tcW w:w="1980" w:type="dxa"/>
          </w:tcPr>
          <w:p w:rsidR="00E35708" w:rsidRPr="00411672" w:rsidRDefault="00E35708" w:rsidP="00E35708">
            <w:pPr>
              <w:jc w:val="center"/>
              <w:rPr>
                <w:sz w:val="28"/>
                <w:szCs w:val="28"/>
              </w:rPr>
            </w:pPr>
            <w:r w:rsidRPr="00411672">
              <w:rPr>
                <w:sz w:val="28"/>
                <w:szCs w:val="28"/>
              </w:rPr>
              <w:t>243,544</w:t>
            </w:r>
          </w:p>
        </w:tc>
        <w:tc>
          <w:tcPr>
            <w:tcW w:w="2880" w:type="dxa"/>
            <w:vMerge/>
          </w:tcPr>
          <w:p w:rsidR="00E35708" w:rsidRPr="00411672" w:rsidRDefault="00E35708" w:rsidP="00E35708">
            <w:pPr>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221"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Всего  за  2017год</w:t>
            </w:r>
          </w:p>
        </w:tc>
        <w:tc>
          <w:tcPr>
            <w:tcW w:w="2999" w:type="dxa"/>
            <w:vMerge w:val="restart"/>
          </w:tcPr>
          <w:p w:rsidR="00E35708" w:rsidRPr="00411672" w:rsidRDefault="00E35708" w:rsidP="00E35708">
            <w:pPr>
              <w:widowControl w:val="0"/>
              <w:autoSpaceDE w:val="0"/>
              <w:autoSpaceDN w:val="0"/>
              <w:adjustRightInd w:val="0"/>
              <w:jc w:val="center"/>
              <w:outlineLvl w:val="2"/>
              <w:rPr>
                <w:sz w:val="28"/>
                <w:szCs w:val="28"/>
              </w:rPr>
            </w:pP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16 513,666</w:t>
            </w:r>
          </w:p>
        </w:tc>
        <w:tc>
          <w:tcPr>
            <w:tcW w:w="2880" w:type="dxa"/>
            <w:vMerge w:val="restart"/>
          </w:tcPr>
          <w:p w:rsidR="00E35708" w:rsidRPr="00411672" w:rsidRDefault="00E35708" w:rsidP="00E35708">
            <w:pPr>
              <w:widowControl w:val="0"/>
              <w:autoSpaceDE w:val="0"/>
              <w:autoSpaceDN w:val="0"/>
              <w:adjustRightInd w:val="0"/>
              <w:rPr>
                <w:sz w:val="28"/>
                <w:szCs w:val="28"/>
              </w:rPr>
            </w:pPr>
            <w:r w:rsidRPr="00411672">
              <w:rPr>
                <w:sz w:val="28"/>
                <w:szCs w:val="28"/>
              </w:rPr>
              <w:t>Расходы   на</w:t>
            </w:r>
          </w:p>
          <w:p w:rsidR="00E35708" w:rsidRPr="00411672" w:rsidRDefault="00E35708" w:rsidP="00E35708">
            <w:pPr>
              <w:widowControl w:val="0"/>
              <w:autoSpaceDE w:val="0"/>
              <w:autoSpaceDN w:val="0"/>
              <w:adjustRightInd w:val="0"/>
              <w:rPr>
                <w:sz w:val="28"/>
                <w:szCs w:val="28"/>
              </w:rPr>
            </w:pPr>
            <w:r w:rsidRPr="00411672">
              <w:rPr>
                <w:sz w:val="28"/>
                <w:szCs w:val="28"/>
              </w:rPr>
              <w:t>капитальные  вложения-9 484,01 тыс.руб.</w:t>
            </w:r>
          </w:p>
          <w:p w:rsidR="00E35708" w:rsidRPr="00411672" w:rsidRDefault="00E35708" w:rsidP="00E35708">
            <w:pPr>
              <w:widowControl w:val="0"/>
              <w:autoSpaceDE w:val="0"/>
              <w:autoSpaceDN w:val="0"/>
              <w:adjustRightInd w:val="0"/>
              <w:outlineLvl w:val="2"/>
              <w:rPr>
                <w:sz w:val="28"/>
                <w:szCs w:val="28"/>
              </w:rPr>
            </w:pPr>
            <w:r w:rsidRPr="00411672">
              <w:rPr>
                <w:sz w:val="28"/>
                <w:szCs w:val="28"/>
              </w:rPr>
              <w:t>Амортизационные  отчисления</w:t>
            </w:r>
            <w:r w:rsidRPr="00411672">
              <w:rPr>
                <w:bCs/>
                <w:sz w:val="28"/>
                <w:szCs w:val="28"/>
              </w:rPr>
              <w:t xml:space="preserve"> – </w:t>
            </w:r>
            <w:r w:rsidRPr="00411672">
              <w:rPr>
                <w:sz w:val="28"/>
                <w:szCs w:val="28"/>
              </w:rPr>
              <w:t>7029,656 тыс.руб.</w:t>
            </w: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2221"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1 квартал</w:t>
            </w:r>
          </w:p>
        </w:tc>
        <w:tc>
          <w:tcPr>
            <w:tcW w:w="2999" w:type="dxa"/>
            <w:vMerge/>
          </w:tcPr>
          <w:p w:rsidR="00E35708" w:rsidRPr="00411672" w:rsidRDefault="00E35708" w:rsidP="00E35708">
            <w:pPr>
              <w:widowControl w:val="0"/>
              <w:autoSpaceDE w:val="0"/>
              <w:autoSpaceDN w:val="0"/>
              <w:adjustRightInd w:val="0"/>
              <w:jc w:val="center"/>
              <w:outlineLvl w:val="2"/>
              <w:rPr>
                <w:sz w:val="28"/>
                <w:szCs w:val="28"/>
              </w:rPr>
            </w:pP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0,00</w:t>
            </w:r>
          </w:p>
        </w:tc>
        <w:tc>
          <w:tcPr>
            <w:tcW w:w="2880" w:type="dxa"/>
            <w:vMerge/>
          </w:tcPr>
          <w:p w:rsidR="00E35708" w:rsidRPr="00411672" w:rsidRDefault="00E35708" w:rsidP="00E35708">
            <w:pPr>
              <w:widowControl w:val="0"/>
              <w:autoSpaceDE w:val="0"/>
              <w:autoSpaceDN w:val="0"/>
              <w:adjustRightInd w:val="0"/>
              <w:jc w:val="center"/>
              <w:outlineLvl w:val="2"/>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2 квартал</w:t>
            </w:r>
          </w:p>
        </w:tc>
        <w:tc>
          <w:tcPr>
            <w:tcW w:w="2999" w:type="dxa"/>
            <w:vMerge/>
          </w:tcPr>
          <w:p w:rsidR="00E35708" w:rsidRPr="00411672" w:rsidRDefault="00E35708" w:rsidP="00E35708">
            <w:pPr>
              <w:widowControl w:val="0"/>
              <w:autoSpaceDE w:val="0"/>
              <w:autoSpaceDN w:val="0"/>
              <w:adjustRightInd w:val="0"/>
              <w:jc w:val="center"/>
              <w:outlineLvl w:val="2"/>
              <w:rPr>
                <w:sz w:val="28"/>
                <w:szCs w:val="28"/>
              </w:rPr>
            </w:pP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0,00</w:t>
            </w:r>
          </w:p>
        </w:tc>
        <w:tc>
          <w:tcPr>
            <w:tcW w:w="2880" w:type="dxa"/>
            <w:vMerge/>
          </w:tcPr>
          <w:p w:rsidR="00E35708" w:rsidRPr="00411672" w:rsidRDefault="00E35708" w:rsidP="00E35708">
            <w:pPr>
              <w:widowControl w:val="0"/>
              <w:autoSpaceDE w:val="0"/>
              <w:autoSpaceDN w:val="0"/>
              <w:adjustRightInd w:val="0"/>
              <w:jc w:val="center"/>
              <w:outlineLvl w:val="2"/>
              <w:rPr>
                <w:sz w:val="28"/>
                <w:szCs w:val="28"/>
              </w:rPr>
            </w:pPr>
          </w:p>
        </w:tc>
      </w:tr>
      <w:tr w:rsidR="00411672"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1"/>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3 квартал</w:t>
            </w:r>
          </w:p>
        </w:tc>
        <w:tc>
          <w:tcPr>
            <w:tcW w:w="2999" w:type="dxa"/>
            <w:vMerge/>
          </w:tcPr>
          <w:p w:rsidR="00E35708" w:rsidRPr="00411672" w:rsidRDefault="00E35708" w:rsidP="00E35708">
            <w:pPr>
              <w:widowControl w:val="0"/>
              <w:autoSpaceDE w:val="0"/>
              <w:autoSpaceDN w:val="0"/>
              <w:adjustRightInd w:val="0"/>
              <w:jc w:val="center"/>
              <w:outlineLvl w:val="2"/>
              <w:rPr>
                <w:sz w:val="28"/>
                <w:szCs w:val="28"/>
              </w:rPr>
            </w:pP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4693,0</w:t>
            </w:r>
          </w:p>
        </w:tc>
        <w:tc>
          <w:tcPr>
            <w:tcW w:w="2880" w:type="dxa"/>
            <w:vMerge/>
          </w:tcPr>
          <w:p w:rsidR="00E35708" w:rsidRPr="00411672" w:rsidRDefault="00E35708" w:rsidP="00E35708">
            <w:pPr>
              <w:widowControl w:val="0"/>
              <w:autoSpaceDE w:val="0"/>
              <w:autoSpaceDN w:val="0"/>
              <w:adjustRightInd w:val="0"/>
              <w:jc w:val="center"/>
              <w:outlineLvl w:val="2"/>
              <w:rPr>
                <w:sz w:val="28"/>
                <w:szCs w:val="28"/>
              </w:rPr>
            </w:pPr>
          </w:p>
        </w:tc>
      </w:tr>
      <w:tr w:rsidR="00E35708" w:rsidRPr="0041167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5"/>
        </w:trPr>
        <w:tc>
          <w:tcPr>
            <w:tcW w:w="2221" w:type="dxa"/>
          </w:tcPr>
          <w:p w:rsidR="00E35708" w:rsidRPr="00411672" w:rsidRDefault="00E35708" w:rsidP="00E35708">
            <w:pPr>
              <w:widowControl w:val="0"/>
              <w:autoSpaceDE w:val="0"/>
              <w:autoSpaceDN w:val="0"/>
              <w:adjustRightInd w:val="0"/>
              <w:ind w:firstLine="540"/>
              <w:jc w:val="both"/>
              <w:rPr>
                <w:sz w:val="28"/>
                <w:szCs w:val="28"/>
              </w:rPr>
            </w:pPr>
            <w:r w:rsidRPr="00411672">
              <w:rPr>
                <w:sz w:val="28"/>
                <w:szCs w:val="28"/>
              </w:rPr>
              <w:t>4 квартал</w:t>
            </w:r>
          </w:p>
        </w:tc>
        <w:tc>
          <w:tcPr>
            <w:tcW w:w="2999" w:type="dxa"/>
            <w:vMerge/>
          </w:tcPr>
          <w:p w:rsidR="00E35708" w:rsidRPr="00411672" w:rsidRDefault="00E35708" w:rsidP="00E35708">
            <w:pPr>
              <w:widowControl w:val="0"/>
              <w:autoSpaceDE w:val="0"/>
              <w:autoSpaceDN w:val="0"/>
              <w:adjustRightInd w:val="0"/>
              <w:jc w:val="center"/>
              <w:outlineLvl w:val="2"/>
              <w:rPr>
                <w:sz w:val="28"/>
                <w:szCs w:val="28"/>
              </w:rPr>
            </w:pPr>
          </w:p>
        </w:tc>
        <w:tc>
          <w:tcPr>
            <w:tcW w:w="1980" w:type="dxa"/>
          </w:tcPr>
          <w:p w:rsidR="00E35708" w:rsidRPr="00411672" w:rsidRDefault="00E35708" w:rsidP="00E35708">
            <w:pPr>
              <w:widowControl w:val="0"/>
              <w:autoSpaceDE w:val="0"/>
              <w:autoSpaceDN w:val="0"/>
              <w:adjustRightInd w:val="0"/>
              <w:jc w:val="center"/>
              <w:outlineLvl w:val="2"/>
              <w:rPr>
                <w:sz w:val="28"/>
                <w:szCs w:val="28"/>
              </w:rPr>
            </w:pPr>
            <w:r w:rsidRPr="00411672">
              <w:rPr>
                <w:sz w:val="28"/>
                <w:szCs w:val="28"/>
              </w:rPr>
              <w:t>11820,666</w:t>
            </w:r>
          </w:p>
        </w:tc>
        <w:tc>
          <w:tcPr>
            <w:tcW w:w="2880" w:type="dxa"/>
            <w:vMerge/>
          </w:tcPr>
          <w:p w:rsidR="00E35708" w:rsidRPr="00411672" w:rsidRDefault="00E35708" w:rsidP="00E35708">
            <w:pPr>
              <w:widowControl w:val="0"/>
              <w:autoSpaceDE w:val="0"/>
              <w:autoSpaceDN w:val="0"/>
              <w:adjustRightInd w:val="0"/>
              <w:jc w:val="center"/>
              <w:outlineLvl w:val="2"/>
              <w:rPr>
                <w:sz w:val="28"/>
                <w:szCs w:val="28"/>
              </w:rPr>
            </w:pPr>
          </w:p>
        </w:tc>
      </w:tr>
    </w:tbl>
    <w:p w:rsidR="00E35708" w:rsidRPr="00411672" w:rsidRDefault="00E35708" w:rsidP="00E35708">
      <w:pPr>
        <w:rPr>
          <w:sz w:val="28"/>
          <w:szCs w:val="28"/>
        </w:rPr>
      </w:pPr>
    </w:p>
    <w:sectPr w:rsidR="00E35708" w:rsidRPr="00411672" w:rsidSect="005D1C1D">
      <w:headerReference w:type="default" r:id="rId8"/>
      <w:pgSz w:w="11906" w:h="16838" w:code="9"/>
      <w:pgMar w:top="567"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58" w:rsidRDefault="00137B58">
      <w:r>
        <w:separator/>
      </w:r>
    </w:p>
  </w:endnote>
  <w:endnote w:type="continuationSeparator" w:id="0">
    <w:p w:rsidR="00137B58" w:rsidRDefault="0013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58" w:rsidRDefault="00137B58">
      <w:r>
        <w:separator/>
      </w:r>
    </w:p>
  </w:footnote>
  <w:footnote w:type="continuationSeparator" w:id="0">
    <w:p w:rsidR="00137B58" w:rsidRDefault="0013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D" w:rsidRDefault="005D1C1D">
    <w:pPr>
      <w:pStyle w:val="ad"/>
      <w:jc w:val="center"/>
    </w:pPr>
    <w:r>
      <w:fldChar w:fldCharType="begin"/>
    </w:r>
    <w:r>
      <w:instrText>PAGE   \* MERGEFORMAT</w:instrText>
    </w:r>
    <w:r>
      <w:fldChar w:fldCharType="separate"/>
    </w:r>
    <w:r w:rsidR="00C479D8">
      <w:rPr>
        <w:noProof/>
      </w:rPr>
      <w:t>2</w:t>
    </w:r>
    <w:r>
      <w:rPr>
        <w:noProof/>
      </w:rPr>
      <w:fldChar w:fldCharType="end"/>
    </w:r>
  </w:p>
  <w:p w:rsidR="005D1C1D" w:rsidRDefault="005D1C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9F0"/>
    <w:multiLevelType w:val="hybridMultilevel"/>
    <w:tmpl w:val="393C2CA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6F88"/>
    <w:multiLevelType w:val="hybridMultilevel"/>
    <w:tmpl w:val="FCEA4DE2"/>
    <w:lvl w:ilvl="0" w:tplc="0A1EA51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02A29"/>
    <w:multiLevelType w:val="hybridMultilevel"/>
    <w:tmpl w:val="DB5A9A86"/>
    <w:lvl w:ilvl="0" w:tplc="95F2101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06912437"/>
    <w:multiLevelType w:val="hybridMultilevel"/>
    <w:tmpl w:val="E2BE206A"/>
    <w:lvl w:ilvl="0" w:tplc="22C2F77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622BE2"/>
    <w:multiLevelType w:val="hybridMultilevel"/>
    <w:tmpl w:val="C942A556"/>
    <w:lvl w:ilvl="0" w:tplc="459E3948">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C913D8A"/>
    <w:multiLevelType w:val="hybridMultilevel"/>
    <w:tmpl w:val="F3BAAFE4"/>
    <w:lvl w:ilvl="0" w:tplc="63CC0F56">
      <w:start w:val="1"/>
      <w:numFmt w:val="upperRoman"/>
      <w:lvlText w:val="%1."/>
      <w:lvlJc w:val="right"/>
      <w:pPr>
        <w:tabs>
          <w:tab w:val="num" w:pos="900"/>
        </w:tabs>
        <w:ind w:left="900" w:hanging="180"/>
      </w:pPr>
      <w:rPr>
        <w:b w:val="0"/>
        <w:sz w:val="32"/>
        <w:szCs w:val="32"/>
      </w:rPr>
    </w:lvl>
    <w:lvl w:ilvl="1" w:tplc="04190019" w:tentative="1">
      <w:start w:val="1"/>
      <w:numFmt w:val="lowerLetter"/>
      <w:lvlText w:val="%2."/>
      <w:lvlJc w:val="left"/>
      <w:pPr>
        <w:tabs>
          <w:tab w:val="num" w:pos="3870"/>
        </w:tabs>
        <w:ind w:left="3870" w:hanging="360"/>
      </w:pPr>
    </w:lvl>
    <w:lvl w:ilvl="2" w:tplc="0419001B" w:tentative="1">
      <w:start w:val="1"/>
      <w:numFmt w:val="lowerRoman"/>
      <w:lvlText w:val="%3."/>
      <w:lvlJc w:val="right"/>
      <w:pPr>
        <w:tabs>
          <w:tab w:val="num" w:pos="4590"/>
        </w:tabs>
        <w:ind w:left="4590" w:hanging="180"/>
      </w:pPr>
    </w:lvl>
    <w:lvl w:ilvl="3" w:tplc="0419000F" w:tentative="1">
      <w:start w:val="1"/>
      <w:numFmt w:val="decimal"/>
      <w:lvlText w:val="%4."/>
      <w:lvlJc w:val="left"/>
      <w:pPr>
        <w:tabs>
          <w:tab w:val="num" w:pos="5310"/>
        </w:tabs>
        <w:ind w:left="5310" w:hanging="360"/>
      </w:pPr>
    </w:lvl>
    <w:lvl w:ilvl="4" w:tplc="04190019" w:tentative="1">
      <w:start w:val="1"/>
      <w:numFmt w:val="lowerLetter"/>
      <w:lvlText w:val="%5."/>
      <w:lvlJc w:val="left"/>
      <w:pPr>
        <w:tabs>
          <w:tab w:val="num" w:pos="6030"/>
        </w:tabs>
        <w:ind w:left="6030" w:hanging="360"/>
      </w:pPr>
    </w:lvl>
    <w:lvl w:ilvl="5" w:tplc="0419001B" w:tentative="1">
      <w:start w:val="1"/>
      <w:numFmt w:val="lowerRoman"/>
      <w:lvlText w:val="%6."/>
      <w:lvlJc w:val="right"/>
      <w:pPr>
        <w:tabs>
          <w:tab w:val="num" w:pos="6750"/>
        </w:tabs>
        <w:ind w:left="6750" w:hanging="180"/>
      </w:pPr>
    </w:lvl>
    <w:lvl w:ilvl="6" w:tplc="0419000F" w:tentative="1">
      <w:start w:val="1"/>
      <w:numFmt w:val="decimal"/>
      <w:lvlText w:val="%7."/>
      <w:lvlJc w:val="left"/>
      <w:pPr>
        <w:tabs>
          <w:tab w:val="num" w:pos="7470"/>
        </w:tabs>
        <w:ind w:left="7470" w:hanging="360"/>
      </w:pPr>
    </w:lvl>
    <w:lvl w:ilvl="7" w:tplc="04190019" w:tentative="1">
      <w:start w:val="1"/>
      <w:numFmt w:val="lowerLetter"/>
      <w:lvlText w:val="%8."/>
      <w:lvlJc w:val="left"/>
      <w:pPr>
        <w:tabs>
          <w:tab w:val="num" w:pos="8190"/>
        </w:tabs>
        <w:ind w:left="8190" w:hanging="360"/>
      </w:pPr>
    </w:lvl>
    <w:lvl w:ilvl="8" w:tplc="0419001B" w:tentative="1">
      <w:start w:val="1"/>
      <w:numFmt w:val="lowerRoman"/>
      <w:lvlText w:val="%9."/>
      <w:lvlJc w:val="right"/>
      <w:pPr>
        <w:tabs>
          <w:tab w:val="num" w:pos="8910"/>
        </w:tabs>
        <w:ind w:left="8910" w:hanging="180"/>
      </w:pPr>
    </w:lvl>
  </w:abstractNum>
  <w:abstractNum w:abstractNumId="6" w15:restartNumberingAfterBreak="0">
    <w:nsid w:val="0F5854D6"/>
    <w:multiLevelType w:val="hybridMultilevel"/>
    <w:tmpl w:val="395E4082"/>
    <w:lvl w:ilvl="0" w:tplc="6BBC9D80">
      <w:start w:val="6"/>
      <w:numFmt w:val="upperRoman"/>
      <w:lvlText w:val="%1."/>
      <w:lvlJc w:val="right"/>
      <w:pPr>
        <w:tabs>
          <w:tab w:val="num" w:pos="180"/>
        </w:tabs>
        <w:ind w:left="180" w:hanging="180"/>
      </w:pPr>
      <w:rPr>
        <w:rFonts w:hint="default"/>
        <w:b w:val="0"/>
        <w:sz w:val="32"/>
        <w:szCs w:val="32"/>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15:restartNumberingAfterBreak="0">
    <w:nsid w:val="10FD740A"/>
    <w:multiLevelType w:val="hybridMultilevel"/>
    <w:tmpl w:val="E5D6C5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905A87"/>
    <w:multiLevelType w:val="hybridMultilevel"/>
    <w:tmpl w:val="8E303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EA2B02"/>
    <w:multiLevelType w:val="hybridMultilevel"/>
    <w:tmpl w:val="4C40CA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74275B"/>
    <w:multiLevelType w:val="hybridMultilevel"/>
    <w:tmpl w:val="4B36B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8E0403"/>
    <w:multiLevelType w:val="hybridMultilevel"/>
    <w:tmpl w:val="E2B25E50"/>
    <w:lvl w:ilvl="0" w:tplc="4F48EA3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4A74DA3"/>
    <w:multiLevelType w:val="hybridMultilevel"/>
    <w:tmpl w:val="A49A1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016B7"/>
    <w:multiLevelType w:val="hybridMultilevel"/>
    <w:tmpl w:val="3C9451A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485B86"/>
    <w:multiLevelType w:val="hybridMultilevel"/>
    <w:tmpl w:val="CFAC9C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58264A"/>
    <w:multiLevelType w:val="hybridMultilevel"/>
    <w:tmpl w:val="1CD0A0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4858C5"/>
    <w:multiLevelType w:val="hybridMultilevel"/>
    <w:tmpl w:val="11507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5A1E3E"/>
    <w:multiLevelType w:val="hybridMultilevel"/>
    <w:tmpl w:val="D28020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ED77B3"/>
    <w:multiLevelType w:val="hybridMultilevel"/>
    <w:tmpl w:val="958E0662"/>
    <w:lvl w:ilvl="0" w:tplc="04190011">
      <w:start w:val="1"/>
      <w:numFmt w:val="decimal"/>
      <w:lvlText w:val="%1)"/>
      <w:lvlJc w:val="left"/>
      <w:pPr>
        <w:ind w:left="2768" w:hanging="360"/>
      </w:pPr>
      <w:rPr>
        <w:rFonts w:hint="default"/>
      </w:rPr>
    </w:lvl>
    <w:lvl w:ilvl="1" w:tplc="04190019" w:tentative="1">
      <w:start w:val="1"/>
      <w:numFmt w:val="lowerLetter"/>
      <w:lvlText w:val="%2."/>
      <w:lvlJc w:val="left"/>
      <w:pPr>
        <w:ind w:left="3488" w:hanging="360"/>
      </w:pPr>
    </w:lvl>
    <w:lvl w:ilvl="2" w:tplc="0419001B" w:tentative="1">
      <w:start w:val="1"/>
      <w:numFmt w:val="lowerRoman"/>
      <w:lvlText w:val="%3."/>
      <w:lvlJc w:val="right"/>
      <w:pPr>
        <w:ind w:left="4208" w:hanging="180"/>
      </w:pPr>
    </w:lvl>
    <w:lvl w:ilvl="3" w:tplc="0419000F" w:tentative="1">
      <w:start w:val="1"/>
      <w:numFmt w:val="decimal"/>
      <w:lvlText w:val="%4."/>
      <w:lvlJc w:val="left"/>
      <w:pPr>
        <w:ind w:left="4928" w:hanging="360"/>
      </w:pPr>
    </w:lvl>
    <w:lvl w:ilvl="4" w:tplc="04190019" w:tentative="1">
      <w:start w:val="1"/>
      <w:numFmt w:val="lowerLetter"/>
      <w:lvlText w:val="%5."/>
      <w:lvlJc w:val="left"/>
      <w:pPr>
        <w:ind w:left="5648" w:hanging="360"/>
      </w:pPr>
    </w:lvl>
    <w:lvl w:ilvl="5" w:tplc="0419001B" w:tentative="1">
      <w:start w:val="1"/>
      <w:numFmt w:val="lowerRoman"/>
      <w:lvlText w:val="%6."/>
      <w:lvlJc w:val="right"/>
      <w:pPr>
        <w:ind w:left="6368" w:hanging="180"/>
      </w:pPr>
    </w:lvl>
    <w:lvl w:ilvl="6" w:tplc="0419000F" w:tentative="1">
      <w:start w:val="1"/>
      <w:numFmt w:val="decimal"/>
      <w:lvlText w:val="%7."/>
      <w:lvlJc w:val="left"/>
      <w:pPr>
        <w:ind w:left="7088" w:hanging="360"/>
      </w:pPr>
    </w:lvl>
    <w:lvl w:ilvl="7" w:tplc="04190019" w:tentative="1">
      <w:start w:val="1"/>
      <w:numFmt w:val="lowerLetter"/>
      <w:lvlText w:val="%8."/>
      <w:lvlJc w:val="left"/>
      <w:pPr>
        <w:ind w:left="7808" w:hanging="360"/>
      </w:pPr>
    </w:lvl>
    <w:lvl w:ilvl="8" w:tplc="0419001B" w:tentative="1">
      <w:start w:val="1"/>
      <w:numFmt w:val="lowerRoman"/>
      <w:lvlText w:val="%9."/>
      <w:lvlJc w:val="right"/>
      <w:pPr>
        <w:ind w:left="8528" w:hanging="180"/>
      </w:pPr>
    </w:lvl>
  </w:abstractNum>
  <w:abstractNum w:abstractNumId="19" w15:restartNumberingAfterBreak="0">
    <w:nsid w:val="2F1D2040"/>
    <w:multiLevelType w:val="hybridMultilevel"/>
    <w:tmpl w:val="C62071B6"/>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0" w15:restartNumberingAfterBreak="0">
    <w:nsid w:val="30CA0411"/>
    <w:multiLevelType w:val="hybridMultilevel"/>
    <w:tmpl w:val="D0EEBE86"/>
    <w:lvl w:ilvl="0" w:tplc="39EC893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0E91E0F"/>
    <w:multiLevelType w:val="hybridMultilevel"/>
    <w:tmpl w:val="CC06A8B4"/>
    <w:lvl w:ilvl="0" w:tplc="0CF0C59E">
      <w:start w:val="1"/>
      <w:numFmt w:val="decimal"/>
      <w:lvlText w:val="%1)"/>
      <w:lvlJc w:val="left"/>
      <w:pPr>
        <w:ind w:left="2081"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831B78"/>
    <w:multiLevelType w:val="hybridMultilevel"/>
    <w:tmpl w:val="F3BAAFE4"/>
    <w:lvl w:ilvl="0" w:tplc="63CC0F56">
      <w:start w:val="1"/>
      <w:numFmt w:val="upperRoman"/>
      <w:lvlText w:val="%1."/>
      <w:lvlJc w:val="right"/>
      <w:pPr>
        <w:tabs>
          <w:tab w:val="num" w:pos="900"/>
        </w:tabs>
        <w:ind w:left="900" w:hanging="180"/>
      </w:pPr>
      <w:rPr>
        <w:b w:val="0"/>
        <w:sz w:val="32"/>
        <w:szCs w:val="32"/>
      </w:rPr>
    </w:lvl>
    <w:lvl w:ilvl="1" w:tplc="04190019" w:tentative="1">
      <w:start w:val="1"/>
      <w:numFmt w:val="lowerLetter"/>
      <w:lvlText w:val="%2."/>
      <w:lvlJc w:val="left"/>
      <w:pPr>
        <w:tabs>
          <w:tab w:val="num" w:pos="3870"/>
        </w:tabs>
        <w:ind w:left="3870" w:hanging="360"/>
      </w:pPr>
    </w:lvl>
    <w:lvl w:ilvl="2" w:tplc="0419001B" w:tentative="1">
      <w:start w:val="1"/>
      <w:numFmt w:val="lowerRoman"/>
      <w:lvlText w:val="%3."/>
      <w:lvlJc w:val="right"/>
      <w:pPr>
        <w:tabs>
          <w:tab w:val="num" w:pos="4590"/>
        </w:tabs>
        <w:ind w:left="4590" w:hanging="180"/>
      </w:pPr>
    </w:lvl>
    <w:lvl w:ilvl="3" w:tplc="0419000F" w:tentative="1">
      <w:start w:val="1"/>
      <w:numFmt w:val="decimal"/>
      <w:lvlText w:val="%4."/>
      <w:lvlJc w:val="left"/>
      <w:pPr>
        <w:tabs>
          <w:tab w:val="num" w:pos="5310"/>
        </w:tabs>
        <w:ind w:left="5310" w:hanging="360"/>
      </w:pPr>
    </w:lvl>
    <w:lvl w:ilvl="4" w:tplc="04190019" w:tentative="1">
      <w:start w:val="1"/>
      <w:numFmt w:val="lowerLetter"/>
      <w:lvlText w:val="%5."/>
      <w:lvlJc w:val="left"/>
      <w:pPr>
        <w:tabs>
          <w:tab w:val="num" w:pos="6030"/>
        </w:tabs>
        <w:ind w:left="6030" w:hanging="360"/>
      </w:pPr>
    </w:lvl>
    <w:lvl w:ilvl="5" w:tplc="0419001B" w:tentative="1">
      <w:start w:val="1"/>
      <w:numFmt w:val="lowerRoman"/>
      <w:lvlText w:val="%6."/>
      <w:lvlJc w:val="right"/>
      <w:pPr>
        <w:tabs>
          <w:tab w:val="num" w:pos="6750"/>
        </w:tabs>
        <w:ind w:left="6750" w:hanging="180"/>
      </w:pPr>
    </w:lvl>
    <w:lvl w:ilvl="6" w:tplc="0419000F" w:tentative="1">
      <w:start w:val="1"/>
      <w:numFmt w:val="decimal"/>
      <w:lvlText w:val="%7."/>
      <w:lvlJc w:val="left"/>
      <w:pPr>
        <w:tabs>
          <w:tab w:val="num" w:pos="7470"/>
        </w:tabs>
        <w:ind w:left="7470" w:hanging="360"/>
      </w:pPr>
    </w:lvl>
    <w:lvl w:ilvl="7" w:tplc="04190019" w:tentative="1">
      <w:start w:val="1"/>
      <w:numFmt w:val="lowerLetter"/>
      <w:lvlText w:val="%8."/>
      <w:lvlJc w:val="left"/>
      <w:pPr>
        <w:tabs>
          <w:tab w:val="num" w:pos="8190"/>
        </w:tabs>
        <w:ind w:left="8190" w:hanging="360"/>
      </w:pPr>
    </w:lvl>
    <w:lvl w:ilvl="8" w:tplc="0419001B" w:tentative="1">
      <w:start w:val="1"/>
      <w:numFmt w:val="lowerRoman"/>
      <w:lvlText w:val="%9."/>
      <w:lvlJc w:val="right"/>
      <w:pPr>
        <w:tabs>
          <w:tab w:val="num" w:pos="8910"/>
        </w:tabs>
        <w:ind w:left="8910" w:hanging="180"/>
      </w:pPr>
    </w:lvl>
  </w:abstractNum>
  <w:abstractNum w:abstractNumId="23" w15:restartNumberingAfterBreak="0">
    <w:nsid w:val="3785280D"/>
    <w:multiLevelType w:val="hybridMultilevel"/>
    <w:tmpl w:val="73F4C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BA0468"/>
    <w:multiLevelType w:val="hybridMultilevel"/>
    <w:tmpl w:val="680858F0"/>
    <w:lvl w:ilvl="0" w:tplc="6C02EB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485161"/>
    <w:multiLevelType w:val="hybridMultilevel"/>
    <w:tmpl w:val="71343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947B97"/>
    <w:multiLevelType w:val="hybridMultilevel"/>
    <w:tmpl w:val="B786FCF4"/>
    <w:lvl w:ilvl="0" w:tplc="0CF0C59E">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3F83522D"/>
    <w:multiLevelType w:val="hybridMultilevel"/>
    <w:tmpl w:val="82EE6486"/>
    <w:lvl w:ilvl="0" w:tplc="CD7A4B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031D72"/>
    <w:multiLevelType w:val="hybridMultilevel"/>
    <w:tmpl w:val="A49A1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821393"/>
    <w:multiLevelType w:val="hybridMultilevel"/>
    <w:tmpl w:val="136209CE"/>
    <w:lvl w:ilvl="0" w:tplc="054ED37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4614271D"/>
    <w:multiLevelType w:val="hybridMultilevel"/>
    <w:tmpl w:val="AEE881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B535C9"/>
    <w:multiLevelType w:val="hybridMultilevel"/>
    <w:tmpl w:val="C9DC9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C36C8B"/>
    <w:multiLevelType w:val="hybridMultilevel"/>
    <w:tmpl w:val="2CBC93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275E26"/>
    <w:multiLevelType w:val="hybridMultilevel"/>
    <w:tmpl w:val="4C3CE78A"/>
    <w:lvl w:ilvl="0" w:tplc="807A4F7A">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4" w15:restartNumberingAfterBreak="0">
    <w:nsid w:val="53E06D0E"/>
    <w:multiLevelType w:val="hybridMultilevel"/>
    <w:tmpl w:val="1C16EC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9E1DFD"/>
    <w:multiLevelType w:val="hybridMultilevel"/>
    <w:tmpl w:val="5B60EE84"/>
    <w:lvl w:ilvl="0" w:tplc="93D02C4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9B18E5"/>
    <w:multiLevelType w:val="hybridMultilevel"/>
    <w:tmpl w:val="493A9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F4242BC"/>
    <w:multiLevelType w:val="hybridMultilevel"/>
    <w:tmpl w:val="21622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DB078F"/>
    <w:multiLevelType w:val="hybridMultilevel"/>
    <w:tmpl w:val="73223F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BB7DA7"/>
    <w:multiLevelType w:val="hybridMultilevel"/>
    <w:tmpl w:val="2B26C816"/>
    <w:lvl w:ilvl="0" w:tplc="93D02C4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40" w15:restartNumberingAfterBreak="0">
    <w:nsid w:val="639A5060"/>
    <w:multiLevelType w:val="multilevel"/>
    <w:tmpl w:val="223CA508"/>
    <w:lvl w:ilvl="0">
      <w:start w:val="1"/>
      <w:numFmt w:val="decimal"/>
      <w:lvlText w:val="%1)"/>
      <w:lvlJc w:val="left"/>
      <w:pPr>
        <w:ind w:left="900" w:hanging="450"/>
      </w:pPr>
      <w:rPr>
        <w:rFonts w:hint="default"/>
        <w:i w:val="0"/>
      </w:rPr>
    </w:lvl>
    <w:lvl w:ilvl="1">
      <w:start w:val="1"/>
      <w:numFmt w:val="decimal"/>
      <w:lvlText w:val="%1.%2."/>
      <w:lvlJc w:val="left"/>
      <w:pPr>
        <w:ind w:left="1170" w:hanging="720"/>
      </w:pPr>
      <w:rPr>
        <w:rFonts w:hint="default"/>
        <w:i w:val="0"/>
      </w:rPr>
    </w:lvl>
    <w:lvl w:ilvl="2">
      <w:start w:val="1"/>
      <w:numFmt w:val="decimal"/>
      <w:lvlText w:val="%1.%2.%3."/>
      <w:lvlJc w:val="left"/>
      <w:pPr>
        <w:ind w:left="1170" w:hanging="720"/>
      </w:pPr>
      <w:rPr>
        <w:rFonts w:hint="default"/>
        <w:i w:val="0"/>
      </w:rPr>
    </w:lvl>
    <w:lvl w:ilvl="3">
      <w:start w:val="1"/>
      <w:numFmt w:val="decimal"/>
      <w:lvlText w:val="%1.%2.%3.%4."/>
      <w:lvlJc w:val="left"/>
      <w:pPr>
        <w:ind w:left="1530" w:hanging="1080"/>
      </w:pPr>
      <w:rPr>
        <w:rFonts w:hint="default"/>
        <w:i w:val="0"/>
      </w:rPr>
    </w:lvl>
    <w:lvl w:ilvl="4">
      <w:start w:val="1"/>
      <w:numFmt w:val="decimal"/>
      <w:lvlText w:val="%1.%2.%3.%4.%5."/>
      <w:lvlJc w:val="left"/>
      <w:pPr>
        <w:ind w:left="1530" w:hanging="1080"/>
      </w:pPr>
      <w:rPr>
        <w:rFonts w:hint="default"/>
        <w:i w:val="0"/>
      </w:rPr>
    </w:lvl>
    <w:lvl w:ilvl="5">
      <w:start w:val="1"/>
      <w:numFmt w:val="decimal"/>
      <w:lvlText w:val="%1.%2.%3.%4.%5.%6."/>
      <w:lvlJc w:val="left"/>
      <w:pPr>
        <w:ind w:left="1890" w:hanging="1440"/>
      </w:pPr>
      <w:rPr>
        <w:rFonts w:hint="default"/>
        <w:i w:val="0"/>
      </w:rPr>
    </w:lvl>
    <w:lvl w:ilvl="6">
      <w:start w:val="1"/>
      <w:numFmt w:val="decimal"/>
      <w:lvlText w:val="%1.%2.%3.%4.%5.%6.%7."/>
      <w:lvlJc w:val="left"/>
      <w:pPr>
        <w:ind w:left="2250" w:hanging="1800"/>
      </w:pPr>
      <w:rPr>
        <w:rFonts w:hint="default"/>
        <w:i w:val="0"/>
      </w:rPr>
    </w:lvl>
    <w:lvl w:ilvl="7">
      <w:start w:val="1"/>
      <w:numFmt w:val="decimal"/>
      <w:lvlText w:val="%1.%2.%3.%4.%5.%6.%7.%8."/>
      <w:lvlJc w:val="left"/>
      <w:pPr>
        <w:ind w:left="2250" w:hanging="1800"/>
      </w:pPr>
      <w:rPr>
        <w:rFonts w:hint="default"/>
        <w:i w:val="0"/>
      </w:rPr>
    </w:lvl>
    <w:lvl w:ilvl="8">
      <w:start w:val="1"/>
      <w:numFmt w:val="decimal"/>
      <w:lvlText w:val="%1.%2.%3.%4.%5.%6.%7.%8.%9."/>
      <w:lvlJc w:val="left"/>
      <w:pPr>
        <w:ind w:left="2610" w:hanging="2160"/>
      </w:pPr>
      <w:rPr>
        <w:rFonts w:hint="default"/>
        <w:i w:val="0"/>
      </w:rPr>
    </w:lvl>
  </w:abstractNum>
  <w:abstractNum w:abstractNumId="41" w15:restartNumberingAfterBreak="0">
    <w:nsid w:val="66E0608C"/>
    <w:multiLevelType w:val="hybridMultilevel"/>
    <w:tmpl w:val="5226E7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881492"/>
    <w:multiLevelType w:val="hybridMultilevel"/>
    <w:tmpl w:val="CC7430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5C1442"/>
    <w:multiLevelType w:val="hybridMultilevel"/>
    <w:tmpl w:val="07220644"/>
    <w:lvl w:ilvl="0" w:tplc="93D02C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0D4E74"/>
    <w:multiLevelType w:val="hybridMultilevel"/>
    <w:tmpl w:val="BC1E7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C21A67"/>
    <w:multiLevelType w:val="hybridMultilevel"/>
    <w:tmpl w:val="D0EEBE86"/>
    <w:lvl w:ilvl="0" w:tplc="39EC8932">
      <w:start w:val="1"/>
      <w:numFmt w:val="upperRoman"/>
      <w:lvlText w:val="%1."/>
      <w:lvlJc w:val="left"/>
      <w:pPr>
        <w:ind w:left="216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EEB5569"/>
    <w:multiLevelType w:val="multilevel"/>
    <w:tmpl w:val="D37272A0"/>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num w:numId="1">
    <w:abstractNumId w:val="5"/>
  </w:num>
  <w:num w:numId="2">
    <w:abstractNumId w:val="6"/>
  </w:num>
  <w:num w:numId="3">
    <w:abstractNumId w:val="13"/>
  </w:num>
  <w:num w:numId="4">
    <w:abstractNumId w:val="24"/>
  </w:num>
  <w:num w:numId="5">
    <w:abstractNumId w:val="23"/>
  </w:num>
  <w:num w:numId="6">
    <w:abstractNumId w:val="36"/>
  </w:num>
  <w:num w:numId="7">
    <w:abstractNumId w:val="8"/>
  </w:num>
  <w:num w:numId="8">
    <w:abstractNumId w:val="25"/>
  </w:num>
  <w:num w:numId="9">
    <w:abstractNumId w:val="4"/>
  </w:num>
  <w:num w:numId="10">
    <w:abstractNumId w:val="3"/>
  </w:num>
  <w:num w:numId="11">
    <w:abstractNumId w:val="46"/>
  </w:num>
  <w:num w:numId="12">
    <w:abstractNumId w:val="40"/>
  </w:num>
  <w:num w:numId="13">
    <w:abstractNumId w:val="28"/>
  </w:num>
  <w:num w:numId="14">
    <w:abstractNumId w:val="12"/>
  </w:num>
  <w:num w:numId="15">
    <w:abstractNumId w:val="2"/>
  </w:num>
  <w:num w:numId="16">
    <w:abstractNumId w:val="16"/>
  </w:num>
  <w:num w:numId="17">
    <w:abstractNumId w:val="18"/>
  </w:num>
  <w:num w:numId="18">
    <w:abstractNumId w:val="39"/>
  </w:num>
  <w:num w:numId="19">
    <w:abstractNumId w:val="30"/>
  </w:num>
  <w:num w:numId="20">
    <w:abstractNumId w:val="41"/>
  </w:num>
  <w:num w:numId="21">
    <w:abstractNumId w:val="31"/>
  </w:num>
  <w:num w:numId="22">
    <w:abstractNumId w:val="34"/>
  </w:num>
  <w:num w:numId="23">
    <w:abstractNumId w:val="38"/>
  </w:num>
  <w:num w:numId="24">
    <w:abstractNumId w:val="0"/>
  </w:num>
  <w:num w:numId="25">
    <w:abstractNumId w:val="19"/>
  </w:num>
  <w:num w:numId="26">
    <w:abstractNumId w:val="43"/>
  </w:num>
  <w:num w:numId="27">
    <w:abstractNumId w:val="35"/>
  </w:num>
  <w:num w:numId="28">
    <w:abstractNumId w:val="44"/>
  </w:num>
  <w:num w:numId="29">
    <w:abstractNumId w:val="26"/>
  </w:num>
  <w:num w:numId="30">
    <w:abstractNumId w:val="21"/>
  </w:num>
  <w:num w:numId="31">
    <w:abstractNumId w:val="32"/>
  </w:num>
  <w:num w:numId="32">
    <w:abstractNumId w:val="14"/>
  </w:num>
  <w:num w:numId="33">
    <w:abstractNumId w:val="10"/>
  </w:num>
  <w:num w:numId="34">
    <w:abstractNumId w:val="9"/>
  </w:num>
  <w:num w:numId="35">
    <w:abstractNumId w:val="37"/>
  </w:num>
  <w:num w:numId="36">
    <w:abstractNumId w:val="42"/>
  </w:num>
  <w:num w:numId="37">
    <w:abstractNumId w:val="17"/>
  </w:num>
  <w:num w:numId="38">
    <w:abstractNumId w:val="7"/>
  </w:num>
  <w:num w:numId="39">
    <w:abstractNumId w:val="15"/>
  </w:num>
  <w:num w:numId="40">
    <w:abstractNumId w:val="29"/>
  </w:num>
  <w:num w:numId="41">
    <w:abstractNumId w:val="11"/>
  </w:num>
  <w:num w:numId="42">
    <w:abstractNumId w:val="22"/>
  </w:num>
  <w:num w:numId="43">
    <w:abstractNumId w:val="45"/>
  </w:num>
  <w:num w:numId="44">
    <w:abstractNumId w:val="27"/>
  </w:num>
  <w:num w:numId="45">
    <w:abstractNumId w:val="20"/>
  </w:num>
  <w:num w:numId="46">
    <w:abstractNumId w:val="1"/>
  </w:num>
  <w:num w:numId="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07"/>
    <w:rsid w:val="0000033D"/>
    <w:rsid w:val="00000B77"/>
    <w:rsid w:val="000021D8"/>
    <w:rsid w:val="000022B5"/>
    <w:rsid w:val="000025A7"/>
    <w:rsid w:val="00003735"/>
    <w:rsid w:val="000038EA"/>
    <w:rsid w:val="00005614"/>
    <w:rsid w:val="00005A8E"/>
    <w:rsid w:val="00005D6C"/>
    <w:rsid w:val="00006595"/>
    <w:rsid w:val="000069C1"/>
    <w:rsid w:val="00007347"/>
    <w:rsid w:val="00010948"/>
    <w:rsid w:val="000121CD"/>
    <w:rsid w:val="00012683"/>
    <w:rsid w:val="000128C5"/>
    <w:rsid w:val="00012ACD"/>
    <w:rsid w:val="00012ED2"/>
    <w:rsid w:val="00012FE4"/>
    <w:rsid w:val="00013620"/>
    <w:rsid w:val="000138F3"/>
    <w:rsid w:val="00013C61"/>
    <w:rsid w:val="00013F2D"/>
    <w:rsid w:val="00014D3D"/>
    <w:rsid w:val="00014DE5"/>
    <w:rsid w:val="00014F7C"/>
    <w:rsid w:val="00015055"/>
    <w:rsid w:val="00015124"/>
    <w:rsid w:val="00015611"/>
    <w:rsid w:val="000162D2"/>
    <w:rsid w:val="0001706A"/>
    <w:rsid w:val="00017EB1"/>
    <w:rsid w:val="00020742"/>
    <w:rsid w:val="00020F1C"/>
    <w:rsid w:val="0002159C"/>
    <w:rsid w:val="000216CD"/>
    <w:rsid w:val="000223B0"/>
    <w:rsid w:val="0002251E"/>
    <w:rsid w:val="000234E4"/>
    <w:rsid w:val="00023525"/>
    <w:rsid w:val="00023FDB"/>
    <w:rsid w:val="00024598"/>
    <w:rsid w:val="0002491A"/>
    <w:rsid w:val="00024E9B"/>
    <w:rsid w:val="00025490"/>
    <w:rsid w:val="00026412"/>
    <w:rsid w:val="00026B9E"/>
    <w:rsid w:val="00026D28"/>
    <w:rsid w:val="0002700A"/>
    <w:rsid w:val="00027453"/>
    <w:rsid w:val="0002792B"/>
    <w:rsid w:val="00030739"/>
    <w:rsid w:val="000316F3"/>
    <w:rsid w:val="000324C9"/>
    <w:rsid w:val="000331CE"/>
    <w:rsid w:val="00033C61"/>
    <w:rsid w:val="00033F45"/>
    <w:rsid w:val="00034119"/>
    <w:rsid w:val="000346E6"/>
    <w:rsid w:val="000348C9"/>
    <w:rsid w:val="00034BC2"/>
    <w:rsid w:val="000351E7"/>
    <w:rsid w:val="0003547F"/>
    <w:rsid w:val="000366C9"/>
    <w:rsid w:val="00036DA7"/>
    <w:rsid w:val="00037205"/>
    <w:rsid w:val="00037E97"/>
    <w:rsid w:val="00040C36"/>
    <w:rsid w:val="00041963"/>
    <w:rsid w:val="00042B01"/>
    <w:rsid w:val="00043AA2"/>
    <w:rsid w:val="00043EE7"/>
    <w:rsid w:val="000440FB"/>
    <w:rsid w:val="00044612"/>
    <w:rsid w:val="00044F14"/>
    <w:rsid w:val="000479C6"/>
    <w:rsid w:val="00047E9A"/>
    <w:rsid w:val="000501B7"/>
    <w:rsid w:val="00050BB9"/>
    <w:rsid w:val="0005154B"/>
    <w:rsid w:val="00051B3C"/>
    <w:rsid w:val="000523A3"/>
    <w:rsid w:val="000533BF"/>
    <w:rsid w:val="00053559"/>
    <w:rsid w:val="00055938"/>
    <w:rsid w:val="00056035"/>
    <w:rsid w:val="000565AA"/>
    <w:rsid w:val="00056D19"/>
    <w:rsid w:val="00057168"/>
    <w:rsid w:val="00060439"/>
    <w:rsid w:val="00060A8C"/>
    <w:rsid w:val="000622F3"/>
    <w:rsid w:val="000624EF"/>
    <w:rsid w:val="00062830"/>
    <w:rsid w:val="00062FE1"/>
    <w:rsid w:val="000639F9"/>
    <w:rsid w:val="00063E19"/>
    <w:rsid w:val="0006516C"/>
    <w:rsid w:val="0006586B"/>
    <w:rsid w:val="00065ED6"/>
    <w:rsid w:val="00065EE6"/>
    <w:rsid w:val="00066161"/>
    <w:rsid w:val="00066475"/>
    <w:rsid w:val="000665D5"/>
    <w:rsid w:val="000700F3"/>
    <w:rsid w:val="000720C8"/>
    <w:rsid w:val="000724CC"/>
    <w:rsid w:val="00072B8E"/>
    <w:rsid w:val="0007303B"/>
    <w:rsid w:val="00073FEF"/>
    <w:rsid w:val="0007437B"/>
    <w:rsid w:val="000748E4"/>
    <w:rsid w:val="00074D3C"/>
    <w:rsid w:val="00075E58"/>
    <w:rsid w:val="00076124"/>
    <w:rsid w:val="000763D0"/>
    <w:rsid w:val="000763F0"/>
    <w:rsid w:val="0007662A"/>
    <w:rsid w:val="00076B41"/>
    <w:rsid w:val="000778C8"/>
    <w:rsid w:val="00077E46"/>
    <w:rsid w:val="00080421"/>
    <w:rsid w:val="000820DD"/>
    <w:rsid w:val="0008359E"/>
    <w:rsid w:val="0008496B"/>
    <w:rsid w:val="00086939"/>
    <w:rsid w:val="00087555"/>
    <w:rsid w:val="00087F5E"/>
    <w:rsid w:val="0009073A"/>
    <w:rsid w:val="00090A3D"/>
    <w:rsid w:val="00091BDF"/>
    <w:rsid w:val="00092553"/>
    <w:rsid w:val="00093300"/>
    <w:rsid w:val="00093A41"/>
    <w:rsid w:val="00093BDA"/>
    <w:rsid w:val="0009401D"/>
    <w:rsid w:val="000941ED"/>
    <w:rsid w:val="000956FF"/>
    <w:rsid w:val="00095B6E"/>
    <w:rsid w:val="00095BE4"/>
    <w:rsid w:val="000979A1"/>
    <w:rsid w:val="000A0252"/>
    <w:rsid w:val="000A02D8"/>
    <w:rsid w:val="000A0432"/>
    <w:rsid w:val="000A049D"/>
    <w:rsid w:val="000A0B34"/>
    <w:rsid w:val="000A1324"/>
    <w:rsid w:val="000A1771"/>
    <w:rsid w:val="000A2287"/>
    <w:rsid w:val="000A2DA7"/>
    <w:rsid w:val="000A327B"/>
    <w:rsid w:val="000A3A07"/>
    <w:rsid w:val="000A3F3F"/>
    <w:rsid w:val="000A464D"/>
    <w:rsid w:val="000A53E4"/>
    <w:rsid w:val="000A7067"/>
    <w:rsid w:val="000B219A"/>
    <w:rsid w:val="000B27BD"/>
    <w:rsid w:val="000B2ADB"/>
    <w:rsid w:val="000B2F0D"/>
    <w:rsid w:val="000B4B57"/>
    <w:rsid w:val="000B58B1"/>
    <w:rsid w:val="000C4603"/>
    <w:rsid w:val="000C46C2"/>
    <w:rsid w:val="000C49C8"/>
    <w:rsid w:val="000C4DA3"/>
    <w:rsid w:val="000C4E77"/>
    <w:rsid w:val="000C4F4B"/>
    <w:rsid w:val="000C5039"/>
    <w:rsid w:val="000C54C2"/>
    <w:rsid w:val="000C5926"/>
    <w:rsid w:val="000C5C25"/>
    <w:rsid w:val="000C5F48"/>
    <w:rsid w:val="000C6EFD"/>
    <w:rsid w:val="000C6F2D"/>
    <w:rsid w:val="000C7B72"/>
    <w:rsid w:val="000D0698"/>
    <w:rsid w:val="000D06FA"/>
    <w:rsid w:val="000D0D60"/>
    <w:rsid w:val="000D162D"/>
    <w:rsid w:val="000D1BED"/>
    <w:rsid w:val="000D1C18"/>
    <w:rsid w:val="000D22BF"/>
    <w:rsid w:val="000D31F0"/>
    <w:rsid w:val="000D4D12"/>
    <w:rsid w:val="000D553F"/>
    <w:rsid w:val="000D64F3"/>
    <w:rsid w:val="000D6654"/>
    <w:rsid w:val="000D6978"/>
    <w:rsid w:val="000E0360"/>
    <w:rsid w:val="000E1159"/>
    <w:rsid w:val="000E11A0"/>
    <w:rsid w:val="000E1D54"/>
    <w:rsid w:val="000E29AF"/>
    <w:rsid w:val="000E2F08"/>
    <w:rsid w:val="000E3040"/>
    <w:rsid w:val="000E3B3C"/>
    <w:rsid w:val="000E3D22"/>
    <w:rsid w:val="000E510B"/>
    <w:rsid w:val="000E5158"/>
    <w:rsid w:val="000E62BF"/>
    <w:rsid w:val="000E6769"/>
    <w:rsid w:val="000E6947"/>
    <w:rsid w:val="000E7182"/>
    <w:rsid w:val="000E7D22"/>
    <w:rsid w:val="000F0A4A"/>
    <w:rsid w:val="000F15DA"/>
    <w:rsid w:val="000F1846"/>
    <w:rsid w:val="000F2563"/>
    <w:rsid w:val="000F37E2"/>
    <w:rsid w:val="000F3912"/>
    <w:rsid w:val="000F4C83"/>
    <w:rsid w:val="000F55E1"/>
    <w:rsid w:val="000F5C13"/>
    <w:rsid w:val="00100C09"/>
    <w:rsid w:val="0010167D"/>
    <w:rsid w:val="0010185A"/>
    <w:rsid w:val="00101B7E"/>
    <w:rsid w:val="00101BD0"/>
    <w:rsid w:val="00104576"/>
    <w:rsid w:val="0010546D"/>
    <w:rsid w:val="00106054"/>
    <w:rsid w:val="001073E9"/>
    <w:rsid w:val="0010777A"/>
    <w:rsid w:val="00111C7A"/>
    <w:rsid w:val="00111DF5"/>
    <w:rsid w:val="00111F57"/>
    <w:rsid w:val="00112E7F"/>
    <w:rsid w:val="00113E58"/>
    <w:rsid w:val="0011461C"/>
    <w:rsid w:val="00114923"/>
    <w:rsid w:val="00114A4E"/>
    <w:rsid w:val="00115BCA"/>
    <w:rsid w:val="00115E6F"/>
    <w:rsid w:val="00116953"/>
    <w:rsid w:val="00117D02"/>
    <w:rsid w:val="001202CA"/>
    <w:rsid w:val="00120745"/>
    <w:rsid w:val="00121956"/>
    <w:rsid w:val="00121F00"/>
    <w:rsid w:val="00123148"/>
    <w:rsid w:val="00125CF6"/>
    <w:rsid w:val="00125DA5"/>
    <w:rsid w:val="0012685F"/>
    <w:rsid w:val="00127780"/>
    <w:rsid w:val="00127B32"/>
    <w:rsid w:val="00127DC5"/>
    <w:rsid w:val="001309CC"/>
    <w:rsid w:val="00130F6D"/>
    <w:rsid w:val="0013187B"/>
    <w:rsid w:val="0013195E"/>
    <w:rsid w:val="00131BCE"/>
    <w:rsid w:val="0013258F"/>
    <w:rsid w:val="0013301A"/>
    <w:rsid w:val="001350A6"/>
    <w:rsid w:val="00135C36"/>
    <w:rsid w:val="00135DE3"/>
    <w:rsid w:val="00137314"/>
    <w:rsid w:val="00137B58"/>
    <w:rsid w:val="001401F9"/>
    <w:rsid w:val="001405B7"/>
    <w:rsid w:val="0014082B"/>
    <w:rsid w:val="00140D0D"/>
    <w:rsid w:val="00140F28"/>
    <w:rsid w:val="001417FE"/>
    <w:rsid w:val="00141FEB"/>
    <w:rsid w:val="00142180"/>
    <w:rsid w:val="00142B61"/>
    <w:rsid w:val="0014428A"/>
    <w:rsid w:val="001461BF"/>
    <w:rsid w:val="00147F70"/>
    <w:rsid w:val="00150A81"/>
    <w:rsid w:val="00150BD3"/>
    <w:rsid w:val="00150F23"/>
    <w:rsid w:val="00151D8F"/>
    <w:rsid w:val="00152333"/>
    <w:rsid w:val="00153296"/>
    <w:rsid w:val="00154F8D"/>
    <w:rsid w:val="0015521A"/>
    <w:rsid w:val="0015611F"/>
    <w:rsid w:val="001563D5"/>
    <w:rsid w:val="00157245"/>
    <w:rsid w:val="00157254"/>
    <w:rsid w:val="001572E3"/>
    <w:rsid w:val="00160CA2"/>
    <w:rsid w:val="001617BF"/>
    <w:rsid w:val="001619DD"/>
    <w:rsid w:val="00161BF4"/>
    <w:rsid w:val="0016250C"/>
    <w:rsid w:val="00162AD7"/>
    <w:rsid w:val="00162B47"/>
    <w:rsid w:val="00163C69"/>
    <w:rsid w:val="00164660"/>
    <w:rsid w:val="00164C48"/>
    <w:rsid w:val="001656A9"/>
    <w:rsid w:val="00165ED9"/>
    <w:rsid w:val="00167854"/>
    <w:rsid w:val="001678D3"/>
    <w:rsid w:val="00167F2F"/>
    <w:rsid w:val="001704CB"/>
    <w:rsid w:val="00170D1A"/>
    <w:rsid w:val="00171A45"/>
    <w:rsid w:val="00171BCC"/>
    <w:rsid w:val="0017232A"/>
    <w:rsid w:val="001732E1"/>
    <w:rsid w:val="00173F83"/>
    <w:rsid w:val="00176F71"/>
    <w:rsid w:val="001816D1"/>
    <w:rsid w:val="00181988"/>
    <w:rsid w:val="001833E7"/>
    <w:rsid w:val="00183A4E"/>
    <w:rsid w:val="00184139"/>
    <w:rsid w:val="00184D93"/>
    <w:rsid w:val="0018540C"/>
    <w:rsid w:val="00185766"/>
    <w:rsid w:val="00186AC8"/>
    <w:rsid w:val="00187E98"/>
    <w:rsid w:val="00190FAE"/>
    <w:rsid w:val="00191010"/>
    <w:rsid w:val="00191497"/>
    <w:rsid w:val="001918F6"/>
    <w:rsid w:val="00191EBE"/>
    <w:rsid w:val="001922AC"/>
    <w:rsid w:val="00193249"/>
    <w:rsid w:val="00193313"/>
    <w:rsid w:val="0019348F"/>
    <w:rsid w:val="00194100"/>
    <w:rsid w:val="00195961"/>
    <w:rsid w:val="00197690"/>
    <w:rsid w:val="001A0244"/>
    <w:rsid w:val="001A1E7A"/>
    <w:rsid w:val="001A1F7A"/>
    <w:rsid w:val="001A231B"/>
    <w:rsid w:val="001A3151"/>
    <w:rsid w:val="001A32B6"/>
    <w:rsid w:val="001A338B"/>
    <w:rsid w:val="001A3957"/>
    <w:rsid w:val="001A5158"/>
    <w:rsid w:val="001A56A0"/>
    <w:rsid w:val="001A5B28"/>
    <w:rsid w:val="001A65FC"/>
    <w:rsid w:val="001A70F4"/>
    <w:rsid w:val="001B04A9"/>
    <w:rsid w:val="001B05A2"/>
    <w:rsid w:val="001B1D5F"/>
    <w:rsid w:val="001B1E8D"/>
    <w:rsid w:val="001B2C81"/>
    <w:rsid w:val="001B4A5A"/>
    <w:rsid w:val="001B4EE2"/>
    <w:rsid w:val="001B55DD"/>
    <w:rsid w:val="001B5E61"/>
    <w:rsid w:val="001B5F69"/>
    <w:rsid w:val="001B62BD"/>
    <w:rsid w:val="001B6CCB"/>
    <w:rsid w:val="001C1615"/>
    <w:rsid w:val="001C1790"/>
    <w:rsid w:val="001C260E"/>
    <w:rsid w:val="001C302C"/>
    <w:rsid w:val="001C3272"/>
    <w:rsid w:val="001C3571"/>
    <w:rsid w:val="001C3640"/>
    <w:rsid w:val="001C3C51"/>
    <w:rsid w:val="001C3DD0"/>
    <w:rsid w:val="001C4B2C"/>
    <w:rsid w:val="001C4DFA"/>
    <w:rsid w:val="001C4E1B"/>
    <w:rsid w:val="001C59E7"/>
    <w:rsid w:val="001C5D36"/>
    <w:rsid w:val="001C5DB2"/>
    <w:rsid w:val="001C6B17"/>
    <w:rsid w:val="001C6C57"/>
    <w:rsid w:val="001C7AE2"/>
    <w:rsid w:val="001C7C4D"/>
    <w:rsid w:val="001D05C1"/>
    <w:rsid w:val="001D20AC"/>
    <w:rsid w:val="001D21D9"/>
    <w:rsid w:val="001D2FC5"/>
    <w:rsid w:val="001D302E"/>
    <w:rsid w:val="001D3923"/>
    <w:rsid w:val="001D3E00"/>
    <w:rsid w:val="001D4AE9"/>
    <w:rsid w:val="001D5126"/>
    <w:rsid w:val="001D5959"/>
    <w:rsid w:val="001D62DA"/>
    <w:rsid w:val="001D7185"/>
    <w:rsid w:val="001D728E"/>
    <w:rsid w:val="001E0127"/>
    <w:rsid w:val="001E1363"/>
    <w:rsid w:val="001E1B5F"/>
    <w:rsid w:val="001E5126"/>
    <w:rsid w:val="001E51E0"/>
    <w:rsid w:val="001E63D3"/>
    <w:rsid w:val="001E6A1E"/>
    <w:rsid w:val="001E7376"/>
    <w:rsid w:val="001E7B7A"/>
    <w:rsid w:val="001F0BB6"/>
    <w:rsid w:val="001F0E57"/>
    <w:rsid w:val="001F0EE4"/>
    <w:rsid w:val="001F1337"/>
    <w:rsid w:val="001F1E2E"/>
    <w:rsid w:val="001F2773"/>
    <w:rsid w:val="001F3633"/>
    <w:rsid w:val="001F414E"/>
    <w:rsid w:val="001F45CE"/>
    <w:rsid w:val="001F5A64"/>
    <w:rsid w:val="001F69B1"/>
    <w:rsid w:val="001F74F9"/>
    <w:rsid w:val="001F7D5B"/>
    <w:rsid w:val="00201446"/>
    <w:rsid w:val="00201FC6"/>
    <w:rsid w:val="00202360"/>
    <w:rsid w:val="0020249B"/>
    <w:rsid w:val="002024D5"/>
    <w:rsid w:val="002025EF"/>
    <w:rsid w:val="0020414C"/>
    <w:rsid w:val="002043D0"/>
    <w:rsid w:val="002046C4"/>
    <w:rsid w:val="00205964"/>
    <w:rsid w:val="002059AF"/>
    <w:rsid w:val="002060A7"/>
    <w:rsid w:val="002073D1"/>
    <w:rsid w:val="00207952"/>
    <w:rsid w:val="00207A06"/>
    <w:rsid w:val="00210148"/>
    <w:rsid w:val="00211494"/>
    <w:rsid w:val="00212FCD"/>
    <w:rsid w:val="00213A39"/>
    <w:rsid w:val="00213A45"/>
    <w:rsid w:val="00214592"/>
    <w:rsid w:val="00214C07"/>
    <w:rsid w:val="00214F37"/>
    <w:rsid w:val="00215205"/>
    <w:rsid w:val="002175D3"/>
    <w:rsid w:val="00217904"/>
    <w:rsid w:val="00220560"/>
    <w:rsid w:val="00220694"/>
    <w:rsid w:val="0022136A"/>
    <w:rsid w:val="00222D24"/>
    <w:rsid w:val="00223395"/>
    <w:rsid w:val="00223FB7"/>
    <w:rsid w:val="00226C1B"/>
    <w:rsid w:val="00226C6A"/>
    <w:rsid w:val="00227BAB"/>
    <w:rsid w:val="00230446"/>
    <w:rsid w:val="002306CF"/>
    <w:rsid w:val="00231187"/>
    <w:rsid w:val="0023214F"/>
    <w:rsid w:val="00232214"/>
    <w:rsid w:val="002322AE"/>
    <w:rsid w:val="002322DB"/>
    <w:rsid w:val="002327CD"/>
    <w:rsid w:val="002337F4"/>
    <w:rsid w:val="00233F56"/>
    <w:rsid w:val="00234651"/>
    <w:rsid w:val="00234732"/>
    <w:rsid w:val="00234945"/>
    <w:rsid w:val="00234E51"/>
    <w:rsid w:val="002353AE"/>
    <w:rsid w:val="0023596D"/>
    <w:rsid w:val="00235B4E"/>
    <w:rsid w:val="0023667F"/>
    <w:rsid w:val="00236728"/>
    <w:rsid w:val="00237517"/>
    <w:rsid w:val="00240202"/>
    <w:rsid w:val="002404E6"/>
    <w:rsid w:val="00240B22"/>
    <w:rsid w:val="00242BBD"/>
    <w:rsid w:val="0024428D"/>
    <w:rsid w:val="0024555E"/>
    <w:rsid w:val="002461DD"/>
    <w:rsid w:val="00246722"/>
    <w:rsid w:val="002468D4"/>
    <w:rsid w:val="00246F81"/>
    <w:rsid w:val="002474A5"/>
    <w:rsid w:val="00247D76"/>
    <w:rsid w:val="00251D45"/>
    <w:rsid w:val="00252565"/>
    <w:rsid w:val="0025258F"/>
    <w:rsid w:val="00252DCE"/>
    <w:rsid w:val="0025359F"/>
    <w:rsid w:val="00254876"/>
    <w:rsid w:val="00254E66"/>
    <w:rsid w:val="00255124"/>
    <w:rsid w:val="00255BD5"/>
    <w:rsid w:val="00255FB9"/>
    <w:rsid w:val="002609EF"/>
    <w:rsid w:val="002617A2"/>
    <w:rsid w:val="00264034"/>
    <w:rsid w:val="0026437F"/>
    <w:rsid w:val="00264BE0"/>
    <w:rsid w:val="00264EB5"/>
    <w:rsid w:val="00265158"/>
    <w:rsid w:val="00266047"/>
    <w:rsid w:val="00267EAE"/>
    <w:rsid w:val="00270D2F"/>
    <w:rsid w:val="00270D8C"/>
    <w:rsid w:val="00271583"/>
    <w:rsid w:val="0027160E"/>
    <w:rsid w:val="002724B2"/>
    <w:rsid w:val="00272AE8"/>
    <w:rsid w:val="00272DB5"/>
    <w:rsid w:val="0027477E"/>
    <w:rsid w:val="00275DCD"/>
    <w:rsid w:val="00280390"/>
    <w:rsid w:val="002828DC"/>
    <w:rsid w:val="00282BCC"/>
    <w:rsid w:val="0028405D"/>
    <w:rsid w:val="0028436E"/>
    <w:rsid w:val="002843D1"/>
    <w:rsid w:val="0028591E"/>
    <w:rsid w:val="00285C29"/>
    <w:rsid w:val="00285F03"/>
    <w:rsid w:val="00286E60"/>
    <w:rsid w:val="00287E44"/>
    <w:rsid w:val="00290F23"/>
    <w:rsid w:val="0029106C"/>
    <w:rsid w:val="00291462"/>
    <w:rsid w:val="002944AE"/>
    <w:rsid w:val="00294FC7"/>
    <w:rsid w:val="0029537A"/>
    <w:rsid w:val="00296862"/>
    <w:rsid w:val="0029740A"/>
    <w:rsid w:val="0029775D"/>
    <w:rsid w:val="00297E35"/>
    <w:rsid w:val="002A0085"/>
    <w:rsid w:val="002A04E1"/>
    <w:rsid w:val="002A07BE"/>
    <w:rsid w:val="002A0CC5"/>
    <w:rsid w:val="002A0CF6"/>
    <w:rsid w:val="002A1A1B"/>
    <w:rsid w:val="002A1B80"/>
    <w:rsid w:val="002A1E7A"/>
    <w:rsid w:val="002A2F16"/>
    <w:rsid w:val="002A33A8"/>
    <w:rsid w:val="002A3A50"/>
    <w:rsid w:val="002A44BF"/>
    <w:rsid w:val="002A5A7F"/>
    <w:rsid w:val="002A5AA9"/>
    <w:rsid w:val="002A6557"/>
    <w:rsid w:val="002A7BAD"/>
    <w:rsid w:val="002B0773"/>
    <w:rsid w:val="002B238B"/>
    <w:rsid w:val="002B34E5"/>
    <w:rsid w:val="002B3E9D"/>
    <w:rsid w:val="002B5A2E"/>
    <w:rsid w:val="002B5B5A"/>
    <w:rsid w:val="002B5D18"/>
    <w:rsid w:val="002B7FAB"/>
    <w:rsid w:val="002C0577"/>
    <w:rsid w:val="002C095E"/>
    <w:rsid w:val="002C15B8"/>
    <w:rsid w:val="002C22F3"/>
    <w:rsid w:val="002C323C"/>
    <w:rsid w:val="002C3761"/>
    <w:rsid w:val="002C38F8"/>
    <w:rsid w:val="002C3B26"/>
    <w:rsid w:val="002C5328"/>
    <w:rsid w:val="002C588D"/>
    <w:rsid w:val="002C5D00"/>
    <w:rsid w:val="002C6043"/>
    <w:rsid w:val="002C6C79"/>
    <w:rsid w:val="002C74F1"/>
    <w:rsid w:val="002C7E36"/>
    <w:rsid w:val="002D052E"/>
    <w:rsid w:val="002D0BC1"/>
    <w:rsid w:val="002D1F80"/>
    <w:rsid w:val="002D25C7"/>
    <w:rsid w:val="002D2BA5"/>
    <w:rsid w:val="002D2BE6"/>
    <w:rsid w:val="002D2C75"/>
    <w:rsid w:val="002D3607"/>
    <w:rsid w:val="002D4119"/>
    <w:rsid w:val="002D43D7"/>
    <w:rsid w:val="002D5BE8"/>
    <w:rsid w:val="002D5D83"/>
    <w:rsid w:val="002D646F"/>
    <w:rsid w:val="002D7029"/>
    <w:rsid w:val="002D7581"/>
    <w:rsid w:val="002E09F3"/>
    <w:rsid w:val="002E1397"/>
    <w:rsid w:val="002E17BB"/>
    <w:rsid w:val="002E2C01"/>
    <w:rsid w:val="002E42EC"/>
    <w:rsid w:val="002E4CAC"/>
    <w:rsid w:val="002E5784"/>
    <w:rsid w:val="002E6795"/>
    <w:rsid w:val="002E6B29"/>
    <w:rsid w:val="002E6E3F"/>
    <w:rsid w:val="002E736B"/>
    <w:rsid w:val="002E76D1"/>
    <w:rsid w:val="002F0DA9"/>
    <w:rsid w:val="002F1CA6"/>
    <w:rsid w:val="002F2106"/>
    <w:rsid w:val="002F25DA"/>
    <w:rsid w:val="002F2BD5"/>
    <w:rsid w:val="002F3E92"/>
    <w:rsid w:val="002F4234"/>
    <w:rsid w:val="002F445A"/>
    <w:rsid w:val="002F4A2E"/>
    <w:rsid w:val="002F4F4A"/>
    <w:rsid w:val="002F5833"/>
    <w:rsid w:val="002F6571"/>
    <w:rsid w:val="002F707B"/>
    <w:rsid w:val="00300E19"/>
    <w:rsid w:val="0030137E"/>
    <w:rsid w:val="0030179C"/>
    <w:rsid w:val="00305584"/>
    <w:rsid w:val="0030631A"/>
    <w:rsid w:val="00306D56"/>
    <w:rsid w:val="00306E66"/>
    <w:rsid w:val="00307577"/>
    <w:rsid w:val="00310490"/>
    <w:rsid w:val="003111AF"/>
    <w:rsid w:val="00311FAC"/>
    <w:rsid w:val="0031239D"/>
    <w:rsid w:val="003124DD"/>
    <w:rsid w:val="00313117"/>
    <w:rsid w:val="00313379"/>
    <w:rsid w:val="00313FDE"/>
    <w:rsid w:val="003143EC"/>
    <w:rsid w:val="00315846"/>
    <w:rsid w:val="00315CF9"/>
    <w:rsid w:val="0031601E"/>
    <w:rsid w:val="003161CC"/>
    <w:rsid w:val="00317F64"/>
    <w:rsid w:val="00320645"/>
    <w:rsid w:val="00321181"/>
    <w:rsid w:val="003219D5"/>
    <w:rsid w:val="00322B04"/>
    <w:rsid w:val="003231A7"/>
    <w:rsid w:val="00323441"/>
    <w:rsid w:val="003243B4"/>
    <w:rsid w:val="00324858"/>
    <w:rsid w:val="003262C0"/>
    <w:rsid w:val="00327A6E"/>
    <w:rsid w:val="00327FEA"/>
    <w:rsid w:val="003302F6"/>
    <w:rsid w:val="00330851"/>
    <w:rsid w:val="00331100"/>
    <w:rsid w:val="00331500"/>
    <w:rsid w:val="00332643"/>
    <w:rsid w:val="00332899"/>
    <w:rsid w:val="003329F0"/>
    <w:rsid w:val="00332FAD"/>
    <w:rsid w:val="003334E7"/>
    <w:rsid w:val="00333EC7"/>
    <w:rsid w:val="00334449"/>
    <w:rsid w:val="00334A5C"/>
    <w:rsid w:val="00334ACA"/>
    <w:rsid w:val="00334C28"/>
    <w:rsid w:val="00335D04"/>
    <w:rsid w:val="00336804"/>
    <w:rsid w:val="00337679"/>
    <w:rsid w:val="0034038A"/>
    <w:rsid w:val="00340926"/>
    <w:rsid w:val="003423B4"/>
    <w:rsid w:val="003423C0"/>
    <w:rsid w:val="003425B1"/>
    <w:rsid w:val="00343B9C"/>
    <w:rsid w:val="00344F8B"/>
    <w:rsid w:val="00345183"/>
    <w:rsid w:val="00346D3B"/>
    <w:rsid w:val="00346FA5"/>
    <w:rsid w:val="00347745"/>
    <w:rsid w:val="00347EB1"/>
    <w:rsid w:val="00350A7E"/>
    <w:rsid w:val="003510DD"/>
    <w:rsid w:val="00352440"/>
    <w:rsid w:val="00352A19"/>
    <w:rsid w:val="00352CE3"/>
    <w:rsid w:val="0035326A"/>
    <w:rsid w:val="00354112"/>
    <w:rsid w:val="003542B1"/>
    <w:rsid w:val="00355214"/>
    <w:rsid w:val="003559CB"/>
    <w:rsid w:val="00355B68"/>
    <w:rsid w:val="00356405"/>
    <w:rsid w:val="0035708E"/>
    <w:rsid w:val="00360572"/>
    <w:rsid w:val="00360725"/>
    <w:rsid w:val="00361362"/>
    <w:rsid w:val="00361636"/>
    <w:rsid w:val="003622EE"/>
    <w:rsid w:val="003628CD"/>
    <w:rsid w:val="0036376A"/>
    <w:rsid w:val="00363ED3"/>
    <w:rsid w:val="0036431B"/>
    <w:rsid w:val="00364E8D"/>
    <w:rsid w:val="003654E0"/>
    <w:rsid w:val="00366389"/>
    <w:rsid w:val="00370088"/>
    <w:rsid w:val="00371656"/>
    <w:rsid w:val="00372517"/>
    <w:rsid w:val="00372B5D"/>
    <w:rsid w:val="003730D5"/>
    <w:rsid w:val="00373D18"/>
    <w:rsid w:val="00373E88"/>
    <w:rsid w:val="003747A9"/>
    <w:rsid w:val="003747F5"/>
    <w:rsid w:val="0037560B"/>
    <w:rsid w:val="00375BCC"/>
    <w:rsid w:val="00376340"/>
    <w:rsid w:val="003763D4"/>
    <w:rsid w:val="00376EAB"/>
    <w:rsid w:val="0037784B"/>
    <w:rsid w:val="0037788C"/>
    <w:rsid w:val="00377B3D"/>
    <w:rsid w:val="00377C0C"/>
    <w:rsid w:val="00377D3A"/>
    <w:rsid w:val="00380475"/>
    <w:rsid w:val="00381280"/>
    <w:rsid w:val="00381DB7"/>
    <w:rsid w:val="00382F2C"/>
    <w:rsid w:val="00383D2F"/>
    <w:rsid w:val="00383DF1"/>
    <w:rsid w:val="00384E8A"/>
    <w:rsid w:val="003856DC"/>
    <w:rsid w:val="00387D2E"/>
    <w:rsid w:val="00390773"/>
    <w:rsid w:val="00391349"/>
    <w:rsid w:val="00391D3E"/>
    <w:rsid w:val="00391E88"/>
    <w:rsid w:val="003932FF"/>
    <w:rsid w:val="003936C6"/>
    <w:rsid w:val="00393AD3"/>
    <w:rsid w:val="00394511"/>
    <w:rsid w:val="00395325"/>
    <w:rsid w:val="00395797"/>
    <w:rsid w:val="0039641C"/>
    <w:rsid w:val="00396636"/>
    <w:rsid w:val="00397E89"/>
    <w:rsid w:val="003A0C6B"/>
    <w:rsid w:val="003A18B6"/>
    <w:rsid w:val="003A2181"/>
    <w:rsid w:val="003A21A0"/>
    <w:rsid w:val="003A273E"/>
    <w:rsid w:val="003A2AAA"/>
    <w:rsid w:val="003A391E"/>
    <w:rsid w:val="003A4262"/>
    <w:rsid w:val="003A4628"/>
    <w:rsid w:val="003A4F60"/>
    <w:rsid w:val="003A53C0"/>
    <w:rsid w:val="003A6663"/>
    <w:rsid w:val="003A6B42"/>
    <w:rsid w:val="003B01DC"/>
    <w:rsid w:val="003B1C04"/>
    <w:rsid w:val="003B2110"/>
    <w:rsid w:val="003B2805"/>
    <w:rsid w:val="003B2B04"/>
    <w:rsid w:val="003B2FF5"/>
    <w:rsid w:val="003B3E16"/>
    <w:rsid w:val="003B6EBC"/>
    <w:rsid w:val="003B7748"/>
    <w:rsid w:val="003B7E71"/>
    <w:rsid w:val="003C0328"/>
    <w:rsid w:val="003C0BF6"/>
    <w:rsid w:val="003C2A93"/>
    <w:rsid w:val="003C2B6F"/>
    <w:rsid w:val="003C2D03"/>
    <w:rsid w:val="003C2DDD"/>
    <w:rsid w:val="003C37C6"/>
    <w:rsid w:val="003C3A1D"/>
    <w:rsid w:val="003C3B59"/>
    <w:rsid w:val="003C46D4"/>
    <w:rsid w:val="003C49FA"/>
    <w:rsid w:val="003C58C9"/>
    <w:rsid w:val="003C64A8"/>
    <w:rsid w:val="003C6EF1"/>
    <w:rsid w:val="003D0A0D"/>
    <w:rsid w:val="003D2A5C"/>
    <w:rsid w:val="003D3ED9"/>
    <w:rsid w:val="003D4B22"/>
    <w:rsid w:val="003D4CE7"/>
    <w:rsid w:val="003D5D61"/>
    <w:rsid w:val="003D7273"/>
    <w:rsid w:val="003E2214"/>
    <w:rsid w:val="003E286D"/>
    <w:rsid w:val="003E49F3"/>
    <w:rsid w:val="003E5EB4"/>
    <w:rsid w:val="003E6047"/>
    <w:rsid w:val="003E7123"/>
    <w:rsid w:val="003E75F2"/>
    <w:rsid w:val="003E7D17"/>
    <w:rsid w:val="003F025F"/>
    <w:rsid w:val="003F02B8"/>
    <w:rsid w:val="003F05EC"/>
    <w:rsid w:val="003F0F60"/>
    <w:rsid w:val="003F1722"/>
    <w:rsid w:val="003F2532"/>
    <w:rsid w:val="003F342E"/>
    <w:rsid w:val="003F3AF2"/>
    <w:rsid w:val="003F54A6"/>
    <w:rsid w:val="003F56D0"/>
    <w:rsid w:val="003F6B3A"/>
    <w:rsid w:val="003F6E25"/>
    <w:rsid w:val="0040126A"/>
    <w:rsid w:val="00401A46"/>
    <w:rsid w:val="00401EA5"/>
    <w:rsid w:val="00402B54"/>
    <w:rsid w:val="004030CF"/>
    <w:rsid w:val="004032FB"/>
    <w:rsid w:val="004047FE"/>
    <w:rsid w:val="0040524C"/>
    <w:rsid w:val="004057E4"/>
    <w:rsid w:val="0040686F"/>
    <w:rsid w:val="004071EC"/>
    <w:rsid w:val="004076F0"/>
    <w:rsid w:val="004077D4"/>
    <w:rsid w:val="00407B6A"/>
    <w:rsid w:val="004101C1"/>
    <w:rsid w:val="00410928"/>
    <w:rsid w:val="00411672"/>
    <w:rsid w:val="00411C1A"/>
    <w:rsid w:val="004123FB"/>
    <w:rsid w:val="00413CAF"/>
    <w:rsid w:val="0041474C"/>
    <w:rsid w:val="00414C9E"/>
    <w:rsid w:val="0041585C"/>
    <w:rsid w:val="00415E4B"/>
    <w:rsid w:val="0041661F"/>
    <w:rsid w:val="00416CD8"/>
    <w:rsid w:val="0041792E"/>
    <w:rsid w:val="0042044D"/>
    <w:rsid w:val="0042070A"/>
    <w:rsid w:val="00420B8A"/>
    <w:rsid w:val="00420E16"/>
    <w:rsid w:val="004221EE"/>
    <w:rsid w:val="00422CD2"/>
    <w:rsid w:val="00423010"/>
    <w:rsid w:val="00423CEB"/>
    <w:rsid w:val="00424E36"/>
    <w:rsid w:val="00424F6D"/>
    <w:rsid w:val="004255B0"/>
    <w:rsid w:val="0042602F"/>
    <w:rsid w:val="004262F1"/>
    <w:rsid w:val="00427562"/>
    <w:rsid w:val="00430CA6"/>
    <w:rsid w:val="00431A7C"/>
    <w:rsid w:val="004321E6"/>
    <w:rsid w:val="00433AC4"/>
    <w:rsid w:val="0043468D"/>
    <w:rsid w:val="00436A7E"/>
    <w:rsid w:val="00436DD2"/>
    <w:rsid w:val="00437165"/>
    <w:rsid w:val="004373D8"/>
    <w:rsid w:val="00440552"/>
    <w:rsid w:val="004406EE"/>
    <w:rsid w:val="0044101B"/>
    <w:rsid w:val="004413CF"/>
    <w:rsid w:val="004427B7"/>
    <w:rsid w:val="004432EE"/>
    <w:rsid w:val="0044388F"/>
    <w:rsid w:val="0044475C"/>
    <w:rsid w:val="00445880"/>
    <w:rsid w:val="00445FD5"/>
    <w:rsid w:val="00445FEC"/>
    <w:rsid w:val="004464B4"/>
    <w:rsid w:val="00446A7F"/>
    <w:rsid w:val="00446AFC"/>
    <w:rsid w:val="00447C8D"/>
    <w:rsid w:val="00447CBD"/>
    <w:rsid w:val="0045249C"/>
    <w:rsid w:val="00452F0C"/>
    <w:rsid w:val="00453846"/>
    <w:rsid w:val="0045551B"/>
    <w:rsid w:val="00455959"/>
    <w:rsid w:val="00455B7C"/>
    <w:rsid w:val="004571FD"/>
    <w:rsid w:val="004579C1"/>
    <w:rsid w:val="00461131"/>
    <w:rsid w:val="00461DE2"/>
    <w:rsid w:val="00461FEC"/>
    <w:rsid w:val="004627A7"/>
    <w:rsid w:val="00462A7E"/>
    <w:rsid w:val="00462E16"/>
    <w:rsid w:val="00464C0E"/>
    <w:rsid w:val="0046574A"/>
    <w:rsid w:val="004658E7"/>
    <w:rsid w:val="00466084"/>
    <w:rsid w:val="004660C9"/>
    <w:rsid w:val="0046644E"/>
    <w:rsid w:val="00466618"/>
    <w:rsid w:val="0046675E"/>
    <w:rsid w:val="00466B3C"/>
    <w:rsid w:val="00470529"/>
    <w:rsid w:val="004707C1"/>
    <w:rsid w:val="0047119D"/>
    <w:rsid w:val="0047141C"/>
    <w:rsid w:val="00472231"/>
    <w:rsid w:val="00472FC0"/>
    <w:rsid w:val="004732A1"/>
    <w:rsid w:val="00473865"/>
    <w:rsid w:val="0047452E"/>
    <w:rsid w:val="00475404"/>
    <w:rsid w:val="00475C30"/>
    <w:rsid w:val="00476291"/>
    <w:rsid w:val="004762ED"/>
    <w:rsid w:val="00476B42"/>
    <w:rsid w:val="00480048"/>
    <w:rsid w:val="00480C69"/>
    <w:rsid w:val="00481E4A"/>
    <w:rsid w:val="00483498"/>
    <w:rsid w:val="00483544"/>
    <w:rsid w:val="00484000"/>
    <w:rsid w:val="004840F7"/>
    <w:rsid w:val="00484840"/>
    <w:rsid w:val="0048669C"/>
    <w:rsid w:val="00486CFF"/>
    <w:rsid w:val="00487A8B"/>
    <w:rsid w:val="00487A97"/>
    <w:rsid w:val="00490FCD"/>
    <w:rsid w:val="00491E6C"/>
    <w:rsid w:val="00491EB8"/>
    <w:rsid w:val="00493A19"/>
    <w:rsid w:val="00493C9B"/>
    <w:rsid w:val="0049475A"/>
    <w:rsid w:val="00494CAB"/>
    <w:rsid w:val="00494FF6"/>
    <w:rsid w:val="00495942"/>
    <w:rsid w:val="004961D0"/>
    <w:rsid w:val="0049620E"/>
    <w:rsid w:val="00496637"/>
    <w:rsid w:val="004966B8"/>
    <w:rsid w:val="00496CE0"/>
    <w:rsid w:val="004971F5"/>
    <w:rsid w:val="004973CD"/>
    <w:rsid w:val="004978F2"/>
    <w:rsid w:val="004A0AD9"/>
    <w:rsid w:val="004A119A"/>
    <w:rsid w:val="004A1486"/>
    <w:rsid w:val="004A15BB"/>
    <w:rsid w:val="004A29EF"/>
    <w:rsid w:val="004A323C"/>
    <w:rsid w:val="004A326D"/>
    <w:rsid w:val="004A4FA4"/>
    <w:rsid w:val="004A51CF"/>
    <w:rsid w:val="004A5A39"/>
    <w:rsid w:val="004A6045"/>
    <w:rsid w:val="004A66F7"/>
    <w:rsid w:val="004A6868"/>
    <w:rsid w:val="004A703A"/>
    <w:rsid w:val="004A7BFF"/>
    <w:rsid w:val="004A7DD8"/>
    <w:rsid w:val="004B09CE"/>
    <w:rsid w:val="004B0D3F"/>
    <w:rsid w:val="004B1375"/>
    <w:rsid w:val="004B3981"/>
    <w:rsid w:val="004B5A75"/>
    <w:rsid w:val="004B5B9D"/>
    <w:rsid w:val="004B5E43"/>
    <w:rsid w:val="004B6DE0"/>
    <w:rsid w:val="004B6EED"/>
    <w:rsid w:val="004B721A"/>
    <w:rsid w:val="004B7501"/>
    <w:rsid w:val="004B775F"/>
    <w:rsid w:val="004C01F8"/>
    <w:rsid w:val="004C11D6"/>
    <w:rsid w:val="004C1525"/>
    <w:rsid w:val="004C2A7D"/>
    <w:rsid w:val="004C302E"/>
    <w:rsid w:val="004C4B39"/>
    <w:rsid w:val="004C4DE3"/>
    <w:rsid w:val="004C5879"/>
    <w:rsid w:val="004C6F49"/>
    <w:rsid w:val="004C7110"/>
    <w:rsid w:val="004C7383"/>
    <w:rsid w:val="004C7EFB"/>
    <w:rsid w:val="004C7F5B"/>
    <w:rsid w:val="004D04E2"/>
    <w:rsid w:val="004D0C88"/>
    <w:rsid w:val="004D12AB"/>
    <w:rsid w:val="004D1873"/>
    <w:rsid w:val="004D1922"/>
    <w:rsid w:val="004D1ACF"/>
    <w:rsid w:val="004D20DD"/>
    <w:rsid w:val="004D3397"/>
    <w:rsid w:val="004D36B4"/>
    <w:rsid w:val="004D3A43"/>
    <w:rsid w:val="004D3F9C"/>
    <w:rsid w:val="004D4B6F"/>
    <w:rsid w:val="004D56E3"/>
    <w:rsid w:val="004D6A5A"/>
    <w:rsid w:val="004D7950"/>
    <w:rsid w:val="004E010F"/>
    <w:rsid w:val="004E029A"/>
    <w:rsid w:val="004E1612"/>
    <w:rsid w:val="004E1860"/>
    <w:rsid w:val="004E1CE2"/>
    <w:rsid w:val="004E251C"/>
    <w:rsid w:val="004E26F6"/>
    <w:rsid w:val="004E2782"/>
    <w:rsid w:val="004E4A04"/>
    <w:rsid w:val="004E562E"/>
    <w:rsid w:val="004E5912"/>
    <w:rsid w:val="004E5F3F"/>
    <w:rsid w:val="004F0B96"/>
    <w:rsid w:val="004F18C1"/>
    <w:rsid w:val="004F1B31"/>
    <w:rsid w:val="004F1B44"/>
    <w:rsid w:val="004F1F15"/>
    <w:rsid w:val="004F23B1"/>
    <w:rsid w:val="004F243C"/>
    <w:rsid w:val="004F389F"/>
    <w:rsid w:val="004F47FE"/>
    <w:rsid w:val="004F567B"/>
    <w:rsid w:val="004F5AED"/>
    <w:rsid w:val="004F65FE"/>
    <w:rsid w:val="004F6E2A"/>
    <w:rsid w:val="004F73C9"/>
    <w:rsid w:val="005004AC"/>
    <w:rsid w:val="00500A70"/>
    <w:rsid w:val="005016B3"/>
    <w:rsid w:val="0050177B"/>
    <w:rsid w:val="00501926"/>
    <w:rsid w:val="00501C5B"/>
    <w:rsid w:val="00501F5B"/>
    <w:rsid w:val="00502BC2"/>
    <w:rsid w:val="00503F20"/>
    <w:rsid w:val="005040E3"/>
    <w:rsid w:val="0050470E"/>
    <w:rsid w:val="005048D6"/>
    <w:rsid w:val="00504E28"/>
    <w:rsid w:val="00504F54"/>
    <w:rsid w:val="00505A5F"/>
    <w:rsid w:val="00506D12"/>
    <w:rsid w:val="005111E5"/>
    <w:rsid w:val="00511BE4"/>
    <w:rsid w:val="00511EF4"/>
    <w:rsid w:val="00511F81"/>
    <w:rsid w:val="00512619"/>
    <w:rsid w:val="005128AB"/>
    <w:rsid w:val="0051291F"/>
    <w:rsid w:val="00512AC3"/>
    <w:rsid w:val="0051357C"/>
    <w:rsid w:val="00513CA7"/>
    <w:rsid w:val="005142C0"/>
    <w:rsid w:val="005150B1"/>
    <w:rsid w:val="00516237"/>
    <w:rsid w:val="005162ED"/>
    <w:rsid w:val="0051654A"/>
    <w:rsid w:val="00517482"/>
    <w:rsid w:val="00517FA6"/>
    <w:rsid w:val="00520EFF"/>
    <w:rsid w:val="005218E0"/>
    <w:rsid w:val="00521A84"/>
    <w:rsid w:val="00523D9E"/>
    <w:rsid w:val="005241FB"/>
    <w:rsid w:val="00524C87"/>
    <w:rsid w:val="00524C9B"/>
    <w:rsid w:val="00525074"/>
    <w:rsid w:val="005253AC"/>
    <w:rsid w:val="005255F1"/>
    <w:rsid w:val="00527F51"/>
    <w:rsid w:val="005312D5"/>
    <w:rsid w:val="00531913"/>
    <w:rsid w:val="00531BAC"/>
    <w:rsid w:val="00531BAF"/>
    <w:rsid w:val="0053218B"/>
    <w:rsid w:val="00532BD7"/>
    <w:rsid w:val="0053341A"/>
    <w:rsid w:val="00533DC4"/>
    <w:rsid w:val="00535A12"/>
    <w:rsid w:val="00535C02"/>
    <w:rsid w:val="00536269"/>
    <w:rsid w:val="0053736D"/>
    <w:rsid w:val="00537D40"/>
    <w:rsid w:val="00541E69"/>
    <w:rsid w:val="00542644"/>
    <w:rsid w:val="0054273C"/>
    <w:rsid w:val="00542CCB"/>
    <w:rsid w:val="00546830"/>
    <w:rsid w:val="00547959"/>
    <w:rsid w:val="00550E69"/>
    <w:rsid w:val="00551474"/>
    <w:rsid w:val="00552663"/>
    <w:rsid w:val="00552925"/>
    <w:rsid w:val="00553862"/>
    <w:rsid w:val="00553EE5"/>
    <w:rsid w:val="00554C24"/>
    <w:rsid w:val="00555231"/>
    <w:rsid w:val="00556D3B"/>
    <w:rsid w:val="0055742B"/>
    <w:rsid w:val="00560BE6"/>
    <w:rsid w:val="00560EB6"/>
    <w:rsid w:val="005619C3"/>
    <w:rsid w:val="00561CF6"/>
    <w:rsid w:val="005623C7"/>
    <w:rsid w:val="005625E0"/>
    <w:rsid w:val="00562F23"/>
    <w:rsid w:val="00563A55"/>
    <w:rsid w:val="0056525B"/>
    <w:rsid w:val="0056564E"/>
    <w:rsid w:val="00566B5F"/>
    <w:rsid w:val="00567D81"/>
    <w:rsid w:val="00567EE6"/>
    <w:rsid w:val="00572006"/>
    <w:rsid w:val="00572941"/>
    <w:rsid w:val="00573146"/>
    <w:rsid w:val="00573B22"/>
    <w:rsid w:val="00573F75"/>
    <w:rsid w:val="00574D28"/>
    <w:rsid w:val="00574D93"/>
    <w:rsid w:val="00575830"/>
    <w:rsid w:val="00575C90"/>
    <w:rsid w:val="00576057"/>
    <w:rsid w:val="005801F4"/>
    <w:rsid w:val="005803B9"/>
    <w:rsid w:val="00580730"/>
    <w:rsid w:val="005808C8"/>
    <w:rsid w:val="005827CF"/>
    <w:rsid w:val="0058292D"/>
    <w:rsid w:val="00582CF0"/>
    <w:rsid w:val="00584E08"/>
    <w:rsid w:val="00584EBC"/>
    <w:rsid w:val="005851B3"/>
    <w:rsid w:val="0058648C"/>
    <w:rsid w:val="005867F3"/>
    <w:rsid w:val="0059099A"/>
    <w:rsid w:val="00590D25"/>
    <w:rsid w:val="00591606"/>
    <w:rsid w:val="00591B44"/>
    <w:rsid w:val="00592341"/>
    <w:rsid w:val="005924D0"/>
    <w:rsid w:val="005933C8"/>
    <w:rsid w:val="005947F0"/>
    <w:rsid w:val="00595B3C"/>
    <w:rsid w:val="00595FD7"/>
    <w:rsid w:val="00596726"/>
    <w:rsid w:val="00596A40"/>
    <w:rsid w:val="00597241"/>
    <w:rsid w:val="005A10B2"/>
    <w:rsid w:val="005A155D"/>
    <w:rsid w:val="005A3BF2"/>
    <w:rsid w:val="005A490A"/>
    <w:rsid w:val="005A496F"/>
    <w:rsid w:val="005A6212"/>
    <w:rsid w:val="005A7999"/>
    <w:rsid w:val="005A7E1D"/>
    <w:rsid w:val="005B06EC"/>
    <w:rsid w:val="005B0E52"/>
    <w:rsid w:val="005B2511"/>
    <w:rsid w:val="005B273D"/>
    <w:rsid w:val="005B30D8"/>
    <w:rsid w:val="005B3660"/>
    <w:rsid w:val="005B632A"/>
    <w:rsid w:val="005B7C6D"/>
    <w:rsid w:val="005C1F15"/>
    <w:rsid w:val="005C20A7"/>
    <w:rsid w:val="005C2B22"/>
    <w:rsid w:val="005C3B8B"/>
    <w:rsid w:val="005C7719"/>
    <w:rsid w:val="005D1C1D"/>
    <w:rsid w:val="005D2C6A"/>
    <w:rsid w:val="005D2FAB"/>
    <w:rsid w:val="005D332E"/>
    <w:rsid w:val="005D412C"/>
    <w:rsid w:val="005D4227"/>
    <w:rsid w:val="005D4995"/>
    <w:rsid w:val="005D4AA2"/>
    <w:rsid w:val="005D55C2"/>
    <w:rsid w:val="005D5A77"/>
    <w:rsid w:val="005D623B"/>
    <w:rsid w:val="005D660D"/>
    <w:rsid w:val="005D6E87"/>
    <w:rsid w:val="005D7139"/>
    <w:rsid w:val="005D7333"/>
    <w:rsid w:val="005D7789"/>
    <w:rsid w:val="005E003E"/>
    <w:rsid w:val="005E04C8"/>
    <w:rsid w:val="005E0526"/>
    <w:rsid w:val="005E0849"/>
    <w:rsid w:val="005E0B1D"/>
    <w:rsid w:val="005E0C6B"/>
    <w:rsid w:val="005E0F1E"/>
    <w:rsid w:val="005E2990"/>
    <w:rsid w:val="005E4B1A"/>
    <w:rsid w:val="005E4F92"/>
    <w:rsid w:val="005E55CA"/>
    <w:rsid w:val="005E638E"/>
    <w:rsid w:val="005E662B"/>
    <w:rsid w:val="005E689F"/>
    <w:rsid w:val="005E696B"/>
    <w:rsid w:val="005E714F"/>
    <w:rsid w:val="005E7883"/>
    <w:rsid w:val="005F177A"/>
    <w:rsid w:val="005F1896"/>
    <w:rsid w:val="005F3D3A"/>
    <w:rsid w:val="005F509B"/>
    <w:rsid w:val="005F5758"/>
    <w:rsid w:val="005F7466"/>
    <w:rsid w:val="005F7BA4"/>
    <w:rsid w:val="005F7D38"/>
    <w:rsid w:val="00600981"/>
    <w:rsid w:val="0060196B"/>
    <w:rsid w:val="006049F0"/>
    <w:rsid w:val="00604BA3"/>
    <w:rsid w:val="006050E0"/>
    <w:rsid w:val="00605763"/>
    <w:rsid w:val="00605838"/>
    <w:rsid w:val="00606601"/>
    <w:rsid w:val="00606951"/>
    <w:rsid w:val="00606FFC"/>
    <w:rsid w:val="00607B18"/>
    <w:rsid w:val="00607BBF"/>
    <w:rsid w:val="006101AB"/>
    <w:rsid w:val="00610259"/>
    <w:rsid w:val="006104B8"/>
    <w:rsid w:val="006119E8"/>
    <w:rsid w:val="00611B23"/>
    <w:rsid w:val="00613727"/>
    <w:rsid w:val="006140EA"/>
    <w:rsid w:val="00614420"/>
    <w:rsid w:val="0061580E"/>
    <w:rsid w:val="00617A10"/>
    <w:rsid w:val="006211A0"/>
    <w:rsid w:val="00622876"/>
    <w:rsid w:val="00622C7A"/>
    <w:rsid w:val="006234CF"/>
    <w:rsid w:val="0062430F"/>
    <w:rsid w:val="00624C3E"/>
    <w:rsid w:val="00624CD5"/>
    <w:rsid w:val="0062515E"/>
    <w:rsid w:val="006256D4"/>
    <w:rsid w:val="0062620E"/>
    <w:rsid w:val="00626895"/>
    <w:rsid w:val="00626CBA"/>
    <w:rsid w:val="00626E31"/>
    <w:rsid w:val="00627ADE"/>
    <w:rsid w:val="00630537"/>
    <w:rsid w:val="006313C0"/>
    <w:rsid w:val="00632A56"/>
    <w:rsid w:val="00633182"/>
    <w:rsid w:val="006342A1"/>
    <w:rsid w:val="0063448C"/>
    <w:rsid w:val="00634896"/>
    <w:rsid w:val="00634F58"/>
    <w:rsid w:val="006352FE"/>
    <w:rsid w:val="006356E3"/>
    <w:rsid w:val="00637DDA"/>
    <w:rsid w:val="006408D9"/>
    <w:rsid w:val="00641209"/>
    <w:rsid w:val="00641F1C"/>
    <w:rsid w:val="0064249B"/>
    <w:rsid w:val="00642D79"/>
    <w:rsid w:val="006457DC"/>
    <w:rsid w:val="00645D32"/>
    <w:rsid w:val="006465D6"/>
    <w:rsid w:val="0065087E"/>
    <w:rsid w:val="00650A0F"/>
    <w:rsid w:val="00650EF9"/>
    <w:rsid w:val="00650FE8"/>
    <w:rsid w:val="006510B3"/>
    <w:rsid w:val="00652DC7"/>
    <w:rsid w:val="00654460"/>
    <w:rsid w:val="00654DFB"/>
    <w:rsid w:val="00655348"/>
    <w:rsid w:val="006561FB"/>
    <w:rsid w:val="00657445"/>
    <w:rsid w:val="00657679"/>
    <w:rsid w:val="00663A7A"/>
    <w:rsid w:val="00663AE2"/>
    <w:rsid w:val="0066527C"/>
    <w:rsid w:val="00665293"/>
    <w:rsid w:val="006655B1"/>
    <w:rsid w:val="00665864"/>
    <w:rsid w:val="00666438"/>
    <w:rsid w:val="00666DE0"/>
    <w:rsid w:val="00667C97"/>
    <w:rsid w:val="006709F7"/>
    <w:rsid w:val="00672F18"/>
    <w:rsid w:val="00673DED"/>
    <w:rsid w:val="00674CD7"/>
    <w:rsid w:val="00674D81"/>
    <w:rsid w:val="006758BB"/>
    <w:rsid w:val="0067594A"/>
    <w:rsid w:val="00677675"/>
    <w:rsid w:val="006776A3"/>
    <w:rsid w:val="00677C5B"/>
    <w:rsid w:val="0068022B"/>
    <w:rsid w:val="00680CFB"/>
    <w:rsid w:val="00681EF4"/>
    <w:rsid w:val="00682083"/>
    <w:rsid w:val="0068311D"/>
    <w:rsid w:val="00683A71"/>
    <w:rsid w:val="00684BF7"/>
    <w:rsid w:val="00685015"/>
    <w:rsid w:val="00690126"/>
    <w:rsid w:val="0069015E"/>
    <w:rsid w:val="006904B6"/>
    <w:rsid w:val="00691239"/>
    <w:rsid w:val="006918C1"/>
    <w:rsid w:val="0069236A"/>
    <w:rsid w:val="00692FBC"/>
    <w:rsid w:val="00693605"/>
    <w:rsid w:val="00693647"/>
    <w:rsid w:val="006946CC"/>
    <w:rsid w:val="006963F4"/>
    <w:rsid w:val="00696411"/>
    <w:rsid w:val="00696B96"/>
    <w:rsid w:val="006A1A13"/>
    <w:rsid w:val="006A1AEF"/>
    <w:rsid w:val="006A23BB"/>
    <w:rsid w:val="006A2EE1"/>
    <w:rsid w:val="006A3E07"/>
    <w:rsid w:val="006A50C7"/>
    <w:rsid w:val="006A5AB1"/>
    <w:rsid w:val="006A5C06"/>
    <w:rsid w:val="006A698F"/>
    <w:rsid w:val="006A74A0"/>
    <w:rsid w:val="006A765F"/>
    <w:rsid w:val="006B0286"/>
    <w:rsid w:val="006B0D70"/>
    <w:rsid w:val="006B110C"/>
    <w:rsid w:val="006B150F"/>
    <w:rsid w:val="006B18A1"/>
    <w:rsid w:val="006B2BBB"/>
    <w:rsid w:val="006B605A"/>
    <w:rsid w:val="006C2AFF"/>
    <w:rsid w:val="006C306B"/>
    <w:rsid w:val="006C4C20"/>
    <w:rsid w:val="006C5B2D"/>
    <w:rsid w:val="006C620D"/>
    <w:rsid w:val="006C624B"/>
    <w:rsid w:val="006C68CE"/>
    <w:rsid w:val="006D0608"/>
    <w:rsid w:val="006D0E1B"/>
    <w:rsid w:val="006D1A67"/>
    <w:rsid w:val="006D1B50"/>
    <w:rsid w:val="006D2814"/>
    <w:rsid w:val="006D3438"/>
    <w:rsid w:val="006D4400"/>
    <w:rsid w:val="006D5E81"/>
    <w:rsid w:val="006E0CDB"/>
    <w:rsid w:val="006E0D75"/>
    <w:rsid w:val="006E1369"/>
    <w:rsid w:val="006E1958"/>
    <w:rsid w:val="006E1FDB"/>
    <w:rsid w:val="006E292D"/>
    <w:rsid w:val="006E3787"/>
    <w:rsid w:val="006E37D3"/>
    <w:rsid w:val="006E3D87"/>
    <w:rsid w:val="006E5061"/>
    <w:rsid w:val="006E6775"/>
    <w:rsid w:val="006E6D19"/>
    <w:rsid w:val="006E726A"/>
    <w:rsid w:val="006E76E1"/>
    <w:rsid w:val="006E7BED"/>
    <w:rsid w:val="006F2770"/>
    <w:rsid w:val="006F425D"/>
    <w:rsid w:val="006F51BC"/>
    <w:rsid w:val="006F52E9"/>
    <w:rsid w:val="006F6A74"/>
    <w:rsid w:val="006F72C4"/>
    <w:rsid w:val="00700CD0"/>
    <w:rsid w:val="00700DE6"/>
    <w:rsid w:val="00701399"/>
    <w:rsid w:val="0070150A"/>
    <w:rsid w:val="0070305D"/>
    <w:rsid w:val="0070333F"/>
    <w:rsid w:val="00703DC9"/>
    <w:rsid w:val="00704681"/>
    <w:rsid w:val="00704B57"/>
    <w:rsid w:val="00705A8F"/>
    <w:rsid w:val="007064EF"/>
    <w:rsid w:val="00706AD7"/>
    <w:rsid w:val="0070722D"/>
    <w:rsid w:val="00711DDC"/>
    <w:rsid w:val="007136B9"/>
    <w:rsid w:val="00713C16"/>
    <w:rsid w:val="00716CC3"/>
    <w:rsid w:val="00717449"/>
    <w:rsid w:val="00717F24"/>
    <w:rsid w:val="0072005E"/>
    <w:rsid w:val="007218F4"/>
    <w:rsid w:val="0072196D"/>
    <w:rsid w:val="00721DCD"/>
    <w:rsid w:val="00721DDF"/>
    <w:rsid w:val="007227D6"/>
    <w:rsid w:val="00723721"/>
    <w:rsid w:val="00723AFE"/>
    <w:rsid w:val="00723EA4"/>
    <w:rsid w:val="00724503"/>
    <w:rsid w:val="00725778"/>
    <w:rsid w:val="00725F25"/>
    <w:rsid w:val="00726CC6"/>
    <w:rsid w:val="0073024F"/>
    <w:rsid w:val="00732BC6"/>
    <w:rsid w:val="0073412D"/>
    <w:rsid w:val="00734FA3"/>
    <w:rsid w:val="007363F6"/>
    <w:rsid w:val="0073688D"/>
    <w:rsid w:val="00736BAA"/>
    <w:rsid w:val="007378E1"/>
    <w:rsid w:val="0074172F"/>
    <w:rsid w:val="007418D9"/>
    <w:rsid w:val="00741EBC"/>
    <w:rsid w:val="00742665"/>
    <w:rsid w:val="00742667"/>
    <w:rsid w:val="00743C14"/>
    <w:rsid w:val="00744C12"/>
    <w:rsid w:val="00744FDC"/>
    <w:rsid w:val="00745154"/>
    <w:rsid w:val="00745D5B"/>
    <w:rsid w:val="00746017"/>
    <w:rsid w:val="00747D73"/>
    <w:rsid w:val="0075051E"/>
    <w:rsid w:val="007507CD"/>
    <w:rsid w:val="0075110B"/>
    <w:rsid w:val="007513E3"/>
    <w:rsid w:val="00751EAE"/>
    <w:rsid w:val="00753337"/>
    <w:rsid w:val="007544FF"/>
    <w:rsid w:val="0075454B"/>
    <w:rsid w:val="007550C5"/>
    <w:rsid w:val="007555A4"/>
    <w:rsid w:val="007562A6"/>
    <w:rsid w:val="00756395"/>
    <w:rsid w:val="00761630"/>
    <w:rsid w:val="007616FC"/>
    <w:rsid w:val="0076205D"/>
    <w:rsid w:val="007624A8"/>
    <w:rsid w:val="007637AD"/>
    <w:rsid w:val="00763830"/>
    <w:rsid w:val="00763EA1"/>
    <w:rsid w:val="00766F85"/>
    <w:rsid w:val="007675FF"/>
    <w:rsid w:val="0077073B"/>
    <w:rsid w:val="007719E4"/>
    <w:rsid w:val="00772C07"/>
    <w:rsid w:val="007735CD"/>
    <w:rsid w:val="00774E04"/>
    <w:rsid w:val="0077622E"/>
    <w:rsid w:val="007764D9"/>
    <w:rsid w:val="007769CB"/>
    <w:rsid w:val="00777B74"/>
    <w:rsid w:val="00777C79"/>
    <w:rsid w:val="00777E1F"/>
    <w:rsid w:val="00780FA4"/>
    <w:rsid w:val="00781057"/>
    <w:rsid w:val="0078283E"/>
    <w:rsid w:val="0078296B"/>
    <w:rsid w:val="00782DC8"/>
    <w:rsid w:val="00783149"/>
    <w:rsid w:val="0078408D"/>
    <w:rsid w:val="00784150"/>
    <w:rsid w:val="00784E72"/>
    <w:rsid w:val="00785AD1"/>
    <w:rsid w:val="00785B21"/>
    <w:rsid w:val="00786187"/>
    <w:rsid w:val="00786856"/>
    <w:rsid w:val="00786A25"/>
    <w:rsid w:val="00786A99"/>
    <w:rsid w:val="00786C22"/>
    <w:rsid w:val="00786C99"/>
    <w:rsid w:val="007876EF"/>
    <w:rsid w:val="0079285A"/>
    <w:rsid w:val="00792B69"/>
    <w:rsid w:val="00793FDB"/>
    <w:rsid w:val="00793FF0"/>
    <w:rsid w:val="00795A53"/>
    <w:rsid w:val="00796117"/>
    <w:rsid w:val="00797447"/>
    <w:rsid w:val="00797986"/>
    <w:rsid w:val="007A0048"/>
    <w:rsid w:val="007A082A"/>
    <w:rsid w:val="007A0F9B"/>
    <w:rsid w:val="007A19BD"/>
    <w:rsid w:val="007A1B23"/>
    <w:rsid w:val="007A1DFD"/>
    <w:rsid w:val="007A2329"/>
    <w:rsid w:val="007A2461"/>
    <w:rsid w:val="007A251A"/>
    <w:rsid w:val="007A38E1"/>
    <w:rsid w:val="007A3CD8"/>
    <w:rsid w:val="007A405D"/>
    <w:rsid w:val="007A418A"/>
    <w:rsid w:val="007B08E2"/>
    <w:rsid w:val="007B0F5B"/>
    <w:rsid w:val="007B1BFC"/>
    <w:rsid w:val="007B1DC5"/>
    <w:rsid w:val="007B1F6D"/>
    <w:rsid w:val="007B3545"/>
    <w:rsid w:val="007B3C28"/>
    <w:rsid w:val="007B3FF4"/>
    <w:rsid w:val="007B4DDB"/>
    <w:rsid w:val="007B58CB"/>
    <w:rsid w:val="007B5B56"/>
    <w:rsid w:val="007B638B"/>
    <w:rsid w:val="007B7447"/>
    <w:rsid w:val="007C09DF"/>
    <w:rsid w:val="007C0EB9"/>
    <w:rsid w:val="007C10A6"/>
    <w:rsid w:val="007C174A"/>
    <w:rsid w:val="007C282E"/>
    <w:rsid w:val="007C4D99"/>
    <w:rsid w:val="007C5869"/>
    <w:rsid w:val="007C5EE7"/>
    <w:rsid w:val="007C5F02"/>
    <w:rsid w:val="007C6645"/>
    <w:rsid w:val="007C6D11"/>
    <w:rsid w:val="007D0370"/>
    <w:rsid w:val="007D10C4"/>
    <w:rsid w:val="007D1136"/>
    <w:rsid w:val="007D2A20"/>
    <w:rsid w:val="007D3F65"/>
    <w:rsid w:val="007D4D6B"/>
    <w:rsid w:val="007D5523"/>
    <w:rsid w:val="007D6258"/>
    <w:rsid w:val="007D62BA"/>
    <w:rsid w:val="007D62E1"/>
    <w:rsid w:val="007D782F"/>
    <w:rsid w:val="007E0099"/>
    <w:rsid w:val="007E0BBB"/>
    <w:rsid w:val="007E1449"/>
    <w:rsid w:val="007E2566"/>
    <w:rsid w:val="007E2713"/>
    <w:rsid w:val="007E3AE8"/>
    <w:rsid w:val="007E3F36"/>
    <w:rsid w:val="007E5EFE"/>
    <w:rsid w:val="007E62F6"/>
    <w:rsid w:val="007E729A"/>
    <w:rsid w:val="007E7FCD"/>
    <w:rsid w:val="007F08CB"/>
    <w:rsid w:val="007F0C5C"/>
    <w:rsid w:val="007F1720"/>
    <w:rsid w:val="007F1A4E"/>
    <w:rsid w:val="007F2AF5"/>
    <w:rsid w:val="007F2EF5"/>
    <w:rsid w:val="007F3A1F"/>
    <w:rsid w:val="007F481B"/>
    <w:rsid w:val="007F4DFA"/>
    <w:rsid w:val="007F4E6C"/>
    <w:rsid w:val="007F67B7"/>
    <w:rsid w:val="007F7A2F"/>
    <w:rsid w:val="0080105B"/>
    <w:rsid w:val="00801DA2"/>
    <w:rsid w:val="008022D6"/>
    <w:rsid w:val="008023AC"/>
    <w:rsid w:val="008037B3"/>
    <w:rsid w:val="00803C61"/>
    <w:rsid w:val="008066FB"/>
    <w:rsid w:val="00806866"/>
    <w:rsid w:val="0080722D"/>
    <w:rsid w:val="00810094"/>
    <w:rsid w:val="008103A1"/>
    <w:rsid w:val="00811698"/>
    <w:rsid w:val="008117F7"/>
    <w:rsid w:val="00811BF6"/>
    <w:rsid w:val="00812BED"/>
    <w:rsid w:val="008135EA"/>
    <w:rsid w:val="00814865"/>
    <w:rsid w:val="00815AE4"/>
    <w:rsid w:val="00815EE7"/>
    <w:rsid w:val="00815F55"/>
    <w:rsid w:val="00816425"/>
    <w:rsid w:val="00816E11"/>
    <w:rsid w:val="00817356"/>
    <w:rsid w:val="0081763F"/>
    <w:rsid w:val="00820AC4"/>
    <w:rsid w:val="00820CA0"/>
    <w:rsid w:val="00820FB8"/>
    <w:rsid w:val="00821278"/>
    <w:rsid w:val="00822A7D"/>
    <w:rsid w:val="0082331D"/>
    <w:rsid w:val="008247A9"/>
    <w:rsid w:val="00825A13"/>
    <w:rsid w:val="008274BA"/>
    <w:rsid w:val="008315E9"/>
    <w:rsid w:val="00831977"/>
    <w:rsid w:val="00831F96"/>
    <w:rsid w:val="008321FE"/>
    <w:rsid w:val="00833945"/>
    <w:rsid w:val="008345F4"/>
    <w:rsid w:val="008353BD"/>
    <w:rsid w:val="008358C0"/>
    <w:rsid w:val="00835A61"/>
    <w:rsid w:val="00836B8C"/>
    <w:rsid w:val="00837BDE"/>
    <w:rsid w:val="00840399"/>
    <w:rsid w:val="008419E7"/>
    <w:rsid w:val="00841CE9"/>
    <w:rsid w:val="00841D78"/>
    <w:rsid w:val="00842BC6"/>
    <w:rsid w:val="00843C90"/>
    <w:rsid w:val="00844C5D"/>
    <w:rsid w:val="00846057"/>
    <w:rsid w:val="00846482"/>
    <w:rsid w:val="0084652B"/>
    <w:rsid w:val="0084722E"/>
    <w:rsid w:val="00850273"/>
    <w:rsid w:val="0085048B"/>
    <w:rsid w:val="008504DE"/>
    <w:rsid w:val="008505FB"/>
    <w:rsid w:val="0085073D"/>
    <w:rsid w:val="008511AE"/>
    <w:rsid w:val="00852174"/>
    <w:rsid w:val="00852EDC"/>
    <w:rsid w:val="008531C1"/>
    <w:rsid w:val="008531EB"/>
    <w:rsid w:val="0085405F"/>
    <w:rsid w:val="008541A6"/>
    <w:rsid w:val="0085468D"/>
    <w:rsid w:val="00856A9E"/>
    <w:rsid w:val="0085776C"/>
    <w:rsid w:val="008607E2"/>
    <w:rsid w:val="00861257"/>
    <w:rsid w:val="00861302"/>
    <w:rsid w:val="008613D6"/>
    <w:rsid w:val="00861847"/>
    <w:rsid w:val="00861C6D"/>
    <w:rsid w:val="00862078"/>
    <w:rsid w:val="008625AA"/>
    <w:rsid w:val="00863572"/>
    <w:rsid w:val="00863DD0"/>
    <w:rsid w:val="0086461E"/>
    <w:rsid w:val="00865831"/>
    <w:rsid w:val="00865B94"/>
    <w:rsid w:val="00865CE5"/>
    <w:rsid w:val="00867582"/>
    <w:rsid w:val="0086771A"/>
    <w:rsid w:val="008704CB"/>
    <w:rsid w:val="00871312"/>
    <w:rsid w:val="00874577"/>
    <w:rsid w:val="00874FBB"/>
    <w:rsid w:val="008751EC"/>
    <w:rsid w:val="0087592F"/>
    <w:rsid w:val="00876412"/>
    <w:rsid w:val="00876B25"/>
    <w:rsid w:val="00876D6E"/>
    <w:rsid w:val="00876DEF"/>
    <w:rsid w:val="00876E68"/>
    <w:rsid w:val="00877AED"/>
    <w:rsid w:val="008806D9"/>
    <w:rsid w:val="0088074B"/>
    <w:rsid w:val="008809AC"/>
    <w:rsid w:val="00881073"/>
    <w:rsid w:val="008823E0"/>
    <w:rsid w:val="008823F7"/>
    <w:rsid w:val="0088315B"/>
    <w:rsid w:val="008831D2"/>
    <w:rsid w:val="008833E1"/>
    <w:rsid w:val="00884B68"/>
    <w:rsid w:val="00884CC9"/>
    <w:rsid w:val="00884D9C"/>
    <w:rsid w:val="00884E12"/>
    <w:rsid w:val="00885115"/>
    <w:rsid w:val="00885BB5"/>
    <w:rsid w:val="00886059"/>
    <w:rsid w:val="00887F45"/>
    <w:rsid w:val="00890284"/>
    <w:rsid w:val="00891435"/>
    <w:rsid w:val="0089184E"/>
    <w:rsid w:val="00891F16"/>
    <w:rsid w:val="008927AC"/>
    <w:rsid w:val="0089287D"/>
    <w:rsid w:val="0089368E"/>
    <w:rsid w:val="00893C33"/>
    <w:rsid w:val="00893F4C"/>
    <w:rsid w:val="00894176"/>
    <w:rsid w:val="00896609"/>
    <w:rsid w:val="00896C8C"/>
    <w:rsid w:val="00896F09"/>
    <w:rsid w:val="00896FBA"/>
    <w:rsid w:val="008A0BB6"/>
    <w:rsid w:val="008A0E07"/>
    <w:rsid w:val="008A105A"/>
    <w:rsid w:val="008A1077"/>
    <w:rsid w:val="008A1645"/>
    <w:rsid w:val="008A1C49"/>
    <w:rsid w:val="008A28E7"/>
    <w:rsid w:val="008A339D"/>
    <w:rsid w:val="008A4711"/>
    <w:rsid w:val="008A51C2"/>
    <w:rsid w:val="008A6B33"/>
    <w:rsid w:val="008A6E45"/>
    <w:rsid w:val="008A7C4F"/>
    <w:rsid w:val="008B0011"/>
    <w:rsid w:val="008B02B5"/>
    <w:rsid w:val="008B04A1"/>
    <w:rsid w:val="008B0B05"/>
    <w:rsid w:val="008B0D91"/>
    <w:rsid w:val="008B1871"/>
    <w:rsid w:val="008B1914"/>
    <w:rsid w:val="008B2AF4"/>
    <w:rsid w:val="008B4386"/>
    <w:rsid w:val="008B4725"/>
    <w:rsid w:val="008B4912"/>
    <w:rsid w:val="008B5529"/>
    <w:rsid w:val="008B590A"/>
    <w:rsid w:val="008B62A2"/>
    <w:rsid w:val="008B639E"/>
    <w:rsid w:val="008B7148"/>
    <w:rsid w:val="008B77A9"/>
    <w:rsid w:val="008C1603"/>
    <w:rsid w:val="008C16D1"/>
    <w:rsid w:val="008C37D1"/>
    <w:rsid w:val="008C386E"/>
    <w:rsid w:val="008C3EF0"/>
    <w:rsid w:val="008C3FF4"/>
    <w:rsid w:val="008C5EB0"/>
    <w:rsid w:val="008C6685"/>
    <w:rsid w:val="008C7438"/>
    <w:rsid w:val="008C7A8A"/>
    <w:rsid w:val="008D01DE"/>
    <w:rsid w:val="008D160A"/>
    <w:rsid w:val="008D1691"/>
    <w:rsid w:val="008D2589"/>
    <w:rsid w:val="008D3E2A"/>
    <w:rsid w:val="008D412B"/>
    <w:rsid w:val="008D41B0"/>
    <w:rsid w:val="008D4A9B"/>
    <w:rsid w:val="008D546C"/>
    <w:rsid w:val="008D5610"/>
    <w:rsid w:val="008D5FFF"/>
    <w:rsid w:val="008D70C1"/>
    <w:rsid w:val="008D731E"/>
    <w:rsid w:val="008D7C15"/>
    <w:rsid w:val="008E0A0A"/>
    <w:rsid w:val="008E0A24"/>
    <w:rsid w:val="008E0B25"/>
    <w:rsid w:val="008E0FAC"/>
    <w:rsid w:val="008E2499"/>
    <w:rsid w:val="008E2C34"/>
    <w:rsid w:val="008E2ED4"/>
    <w:rsid w:val="008E33EB"/>
    <w:rsid w:val="008E368D"/>
    <w:rsid w:val="008E36DA"/>
    <w:rsid w:val="008E386E"/>
    <w:rsid w:val="008E38D2"/>
    <w:rsid w:val="008E3917"/>
    <w:rsid w:val="008E4AEE"/>
    <w:rsid w:val="008E4BDC"/>
    <w:rsid w:val="008E4DB0"/>
    <w:rsid w:val="008E4E1E"/>
    <w:rsid w:val="008E5260"/>
    <w:rsid w:val="008E6652"/>
    <w:rsid w:val="008E6C11"/>
    <w:rsid w:val="008E6E93"/>
    <w:rsid w:val="008E6EE5"/>
    <w:rsid w:val="008F0228"/>
    <w:rsid w:val="008F072E"/>
    <w:rsid w:val="008F0749"/>
    <w:rsid w:val="008F24DD"/>
    <w:rsid w:val="008F400D"/>
    <w:rsid w:val="008F468B"/>
    <w:rsid w:val="008F4978"/>
    <w:rsid w:val="008F56E3"/>
    <w:rsid w:val="008F6EDF"/>
    <w:rsid w:val="008F73F6"/>
    <w:rsid w:val="008F78E7"/>
    <w:rsid w:val="008F7ED4"/>
    <w:rsid w:val="00900A0A"/>
    <w:rsid w:val="00900F01"/>
    <w:rsid w:val="00901DD5"/>
    <w:rsid w:val="00902616"/>
    <w:rsid w:val="0090379D"/>
    <w:rsid w:val="00904D11"/>
    <w:rsid w:val="009061E2"/>
    <w:rsid w:val="009062AA"/>
    <w:rsid w:val="00906490"/>
    <w:rsid w:val="00907741"/>
    <w:rsid w:val="00907E08"/>
    <w:rsid w:val="009111E0"/>
    <w:rsid w:val="009116B4"/>
    <w:rsid w:val="00911FC3"/>
    <w:rsid w:val="009129B6"/>
    <w:rsid w:val="00912BAD"/>
    <w:rsid w:val="00913AFF"/>
    <w:rsid w:val="0091533D"/>
    <w:rsid w:val="00915847"/>
    <w:rsid w:val="009165FD"/>
    <w:rsid w:val="009166D8"/>
    <w:rsid w:val="009178CC"/>
    <w:rsid w:val="00921B07"/>
    <w:rsid w:val="0092242D"/>
    <w:rsid w:val="00922BB1"/>
    <w:rsid w:val="00922EDF"/>
    <w:rsid w:val="009236DE"/>
    <w:rsid w:val="00923BC1"/>
    <w:rsid w:val="00923BFF"/>
    <w:rsid w:val="00923D35"/>
    <w:rsid w:val="00923D50"/>
    <w:rsid w:val="0092438D"/>
    <w:rsid w:val="009247A6"/>
    <w:rsid w:val="00924CC8"/>
    <w:rsid w:val="00924DE2"/>
    <w:rsid w:val="00925153"/>
    <w:rsid w:val="009254A5"/>
    <w:rsid w:val="009257C6"/>
    <w:rsid w:val="00925D7D"/>
    <w:rsid w:val="009269C4"/>
    <w:rsid w:val="00927E4C"/>
    <w:rsid w:val="00927F6B"/>
    <w:rsid w:val="00930E86"/>
    <w:rsid w:val="00932820"/>
    <w:rsid w:val="009351BC"/>
    <w:rsid w:val="00936A96"/>
    <w:rsid w:val="00936D63"/>
    <w:rsid w:val="0094036A"/>
    <w:rsid w:val="00940B28"/>
    <w:rsid w:val="00940B95"/>
    <w:rsid w:val="009414BB"/>
    <w:rsid w:val="00942212"/>
    <w:rsid w:val="0094346D"/>
    <w:rsid w:val="00943CA9"/>
    <w:rsid w:val="00945569"/>
    <w:rsid w:val="00945BDC"/>
    <w:rsid w:val="00946CE6"/>
    <w:rsid w:val="00947070"/>
    <w:rsid w:val="0094770C"/>
    <w:rsid w:val="00947C0E"/>
    <w:rsid w:val="00952A8F"/>
    <w:rsid w:val="00952F75"/>
    <w:rsid w:val="00955058"/>
    <w:rsid w:val="009551A8"/>
    <w:rsid w:val="009566E4"/>
    <w:rsid w:val="009567D3"/>
    <w:rsid w:val="00956D63"/>
    <w:rsid w:val="00957550"/>
    <w:rsid w:val="00957594"/>
    <w:rsid w:val="00957CD8"/>
    <w:rsid w:val="00960BA1"/>
    <w:rsid w:val="00960E4E"/>
    <w:rsid w:val="00960F19"/>
    <w:rsid w:val="009621BF"/>
    <w:rsid w:val="009626D7"/>
    <w:rsid w:val="00962B28"/>
    <w:rsid w:val="009630C1"/>
    <w:rsid w:val="0096313B"/>
    <w:rsid w:val="009632F9"/>
    <w:rsid w:val="009644C0"/>
    <w:rsid w:val="00964566"/>
    <w:rsid w:val="00965070"/>
    <w:rsid w:val="009656B6"/>
    <w:rsid w:val="0096654C"/>
    <w:rsid w:val="0096663B"/>
    <w:rsid w:val="0096681A"/>
    <w:rsid w:val="0096775E"/>
    <w:rsid w:val="0097027C"/>
    <w:rsid w:val="009707CF"/>
    <w:rsid w:val="009708BF"/>
    <w:rsid w:val="0097126B"/>
    <w:rsid w:val="00971B77"/>
    <w:rsid w:val="00971D0B"/>
    <w:rsid w:val="009721BC"/>
    <w:rsid w:val="00972EFE"/>
    <w:rsid w:val="00973188"/>
    <w:rsid w:val="00973C70"/>
    <w:rsid w:val="0097469E"/>
    <w:rsid w:val="009759EF"/>
    <w:rsid w:val="00975F19"/>
    <w:rsid w:val="0097670E"/>
    <w:rsid w:val="00976AA6"/>
    <w:rsid w:val="009770B4"/>
    <w:rsid w:val="00977129"/>
    <w:rsid w:val="00977517"/>
    <w:rsid w:val="00981C4F"/>
    <w:rsid w:val="0098281D"/>
    <w:rsid w:val="00982B26"/>
    <w:rsid w:val="00982DBD"/>
    <w:rsid w:val="00984049"/>
    <w:rsid w:val="00984390"/>
    <w:rsid w:val="00984D33"/>
    <w:rsid w:val="00984FB0"/>
    <w:rsid w:val="0098599E"/>
    <w:rsid w:val="00985C03"/>
    <w:rsid w:val="0098663D"/>
    <w:rsid w:val="00986F83"/>
    <w:rsid w:val="00990C7E"/>
    <w:rsid w:val="0099108F"/>
    <w:rsid w:val="0099171C"/>
    <w:rsid w:val="009926EF"/>
    <w:rsid w:val="009934A8"/>
    <w:rsid w:val="0099423A"/>
    <w:rsid w:val="009947E7"/>
    <w:rsid w:val="00994FDC"/>
    <w:rsid w:val="00995049"/>
    <w:rsid w:val="00997036"/>
    <w:rsid w:val="009A0321"/>
    <w:rsid w:val="009A1015"/>
    <w:rsid w:val="009A148B"/>
    <w:rsid w:val="009A211D"/>
    <w:rsid w:val="009A2412"/>
    <w:rsid w:val="009A2DF4"/>
    <w:rsid w:val="009A335C"/>
    <w:rsid w:val="009A3573"/>
    <w:rsid w:val="009A3D72"/>
    <w:rsid w:val="009A434C"/>
    <w:rsid w:val="009A4468"/>
    <w:rsid w:val="009A575B"/>
    <w:rsid w:val="009A62BF"/>
    <w:rsid w:val="009A6911"/>
    <w:rsid w:val="009A7EFC"/>
    <w:rsid w:val="009B0A4A"/>
    <w:rsid w:val="009B1243"/>
    <w:rsid w:val="009B22AD"/>
    <w:rsid w:val="009B25B5"/>
    <w:rsid w:val="009B2C91"/>
    <w:rsid w:val="009B323E"/>
    <w:rsid w:val="009B3542"/>
    <w:rsid w:val="009B4D49"/>
    <w:rsid w:val="009B4F85"/>
    <w:rsid w:val="009B5BE0"/>
    <w:rsid w:val="009B611C"/>
    <w:rsid w:val="009B6522"/>
    <w:rsid w:val="009B6A74"/>
    <w:rsid w:val="009B6D3C"/>
    <w:rsid w:val="009B7D20"/>
    <w:rsid w:val="009C0397"/>
    <w:rsid w:val="009C0478"/>
    <w:rsid w:val="009C0BA5"/>
    <w:rsid w:val="009C0CCE"/>
    <w:rsid w:val="009C165F"/>
    <w:rsid w:val="009C18EF"/>
    <w:rsid w:val="009C268B"/>
    <w:rsid w:val="009C3143"/>
    <w:rsid w:val="009C3BD3"/>
    <w:rsid w:val="009C47EA"/>
    <w:rsid w:val="009C50FE"/>
    <w:rsid w:val="009C68A9"/>
    <w:rsid w:val="009C6F00"/>
    <w:rsid w:val="009C7499"/>
    <w:rsid w:val="009C7B75"/>
    <w:rsid w:val="009C7C94"/>
    <w:rsid w:val="009D1034"/>
    <w:rsid w:val="009D117F"/>
    <w:rsid w:val="009D14CF"/>
    <w:rsid w:val="009D14F4"/>
    <w:rsid w:val="009D1BF7"/>
    <w:rsid w:val="009D2ACD"/>
    <w:rsid w:val="009D3A05"/>
    <w:rsid w:val="009D750F"/>
    <w:rsid w:val="009D7537"/>
    <w:rsid w:val="009D7AEB"/>
    <w:rsid w:val="009E15FD"/>
    <w:rsid w:val="009E184F"/>
    <w:rsid w:val="009E2FDF"/>
    <w:rsid w:val="009E5AF7"/>
    <w:rsid w:val="009E5B03"/>
    <w:rsid w:val="009E5BB4"/>
    <w:rsid w:val="009E6EF6"/>
    <w:rsid w:val="009E7D72"/>
    <w:rsid w:val="009F0034"/>
    <w:rsid w:val="009F0740"/>
    <w:rsid w:val="009F24DE"/>
    <w:rsid w:val="009F2862"/>
    <w:rsid w:val="009F29AE"/>
    <w:rsid w:val="009F2DC6"/>
    <w:rsid w:val="009F3113"/>
    <w:rsid w:val="009F34AD"/>
    <w:rsid w:val="009F3AE2"/>
    <w:rsid w:val="009F47FC"/>
    <w:rsid w:val="009F4C9D"/>
    <w:rsid w:val="009F4E5D"/>
    <w:rsid w:val="009F5DB8"/>
    <w:rsid w:val="009F6166"/>
    <w:rsid w:val="009F6524"/>
    <w:rsid w:val="009F6B59"/>
    <w:rsid w:val="009F7056"/>
    <w:rsid w:val="00A0127E"/>
    <w:rsid w:val="00A017D6"/>
    <w:rsid w:val="00A01B82"/>
    <w:rsid w:val="00A01EE3"/>
    <w:rsid w:val="00A024ED"/>
    <w:rsid w:val="00A0290F"/>
    <w:rsid w:val="00A02D5F"/>
    <w:rsid w:val="00A03547"/>
    <w:rsid w:val="00A03695"/>
    <w:rsid w:val="00A036A5"/>
    <w:rsid w:val="00A03D9F"/>
    <w:rsid w:val="00A05A1C"/>
    <w:rsid w:val="00A067CE"/>
    <w:rsid w:val="00A0709C"/>
    <w:rsid w:val="00A077AE"/>
    <w:rsid w:val="00A079D0"/>
    <w:rsid w:val="00A07A50"/>
    <w:rsid w:val="00A10532"/>
    <w:rsid w:val="00A105D8"/>
    <w:rsid w:val="00A10C00"/>
    <w:rsid w:val="00A10CE6"/>
    <w:rsid w:val="00A11848"/>
    <w:rsid w:val="00A1261A"/>
    <w:rsid w:val="00A12A8E"/>
    <w:rsid w:val="00A13119"/>
    <w:rsid w:val="00A13814"/>
    <w:rsid w:val="00A138E5"/>
    <w:rsid w:val="00A142C5"/>
    <w:rsid w:val="00A14499"/>
    <w:rsid w:val="00A14CE3"/>
    <w:rsid w:val="00A15518"/>
    <w:rsid w:val="00A16604"/>
    <w:rsid w:val="00A1660C"/>
    <w:rsid w:val="00A16BA9"/>
    <w:rsid w:val="00A20B94"/>
    <w:rsid w:val="00A20C67"/>
    <w:rsid w:val="00A20D96"/>
    <w:rsid w:val="00A2142B"/>
    <w:rsid w:val="00A22587"/>
    <w:rsid w:val="00A229D8"/>
    <w:rsid w:val="00A22F05"/>
    <w:rsid w:val="00A24008"/>
    <w:rsid w:val="00A24AED"/>
    <w:rsid w:val="00A2501F"/>
    <w:rsid w:val="00A26293"/>
    <w:rsid w:val="00A26B38"/>
    <w:rsid w:val="00A26C8C"/>
    <w:rsid w:val="00A27528"/>
    <w:rsid w:val="00A27CA4"/>
    <w:rsid w:val="00A27CC6"/>
    <w:rsid w:val="00A347FB"/>
    <w:rsid w:val="00A3789A"/>
    <w:rsid w:val="00A37F76"/>
    <w:rsid w:val="00A402FC"/>
    <w:rsid w:val="00A40475"/>
    <w:rsid w:val="00A40A7C"/>
    <w:rsid w:val="00A42A1C"/>
    <w:rsid w:val="00A42C65"/>
    <w:rsid w:val="00A43258"/>
    <w:rsid w:val="00A447BC"/>
    <w:rsid w:val="00A45469"/>
    <w:rsid w:val="00A45D6C"/>
    <w:rsid w:val="00A47C32"/>
    <w:rsid w:val="00A47E7D"/>
    <w:rsid w:val="00A50437"/>
    <w:rsid w:val="00A50628"/>
    <w:rsid w:val="00A5136A"/>
    <w:rsid w:val="00A51B16"/>
    <w:rsid w:val="00A52011"/>
    <w:rsid w:val="00A52857"/>
    <w:rsid w:val="00A52E8B"/>
    <w:rsid w:val="00A53316"/>
    <w:rsid w:val="00A53A74"/>
    <w:rsid w:val="00A548AC"/>
    <w:rsid w:val="00A55154"/>
    <w:rsid w:val="00A56529"/>
    <w:rsid w:val="00A567B2"/>
    <w:rsid w:val="00A56EF4"/>
    <w:rsid w:val="00A5702F"/>
    <w:rsid w:val="00A574AA"/>
    <w:rsid w:val="00A57CAD"/>
    <w:rsid w:val="00A60264"/>
    <w:rsid w:val="00A60434"/>
    <w:rsid w:val="00A60FF2"/>
    <w:rsid w:val="00A62452"/>
    <w:rsid w:val="00A625DE"/>
    <w:rsid w:val="00A62B13"/>
    <w:rsid w:val="00A63CD0"/>
    <w:rsid w:val="00A64150"/>
    <w:rsid w:val="00A6429F"/>
    <w:rsid w:val="00A6471C"/>
    <w:rsid w:val="00A64BDC"/>
    <w:rsid w:val="00A64D83"/>
    <w:rsid w:val="00A6515A"/>
    <w:rsid w:val="00A6526B"/>
    <w:rsid w:val="00A6534C"/>
    <w:rsid w:val="00A655BC"/>
    <w:rsid w:val="00A6567E"/>
    <w:rsid w:val="00A657F3"/>
    <w:rsid w:val="00A66BA2"/>
    <w:rsid w:val="00A67450"/>
    <w:rsid w:val="00A67B6D"/>
    <w:rsid w:val="00A67CCC"/>
    <w:rsid w:val="00A7043B"/>
    <w:rsid w:val="00A706E5"/>
    <w:rsid w:val="00A71ACA"/>
    <w:rsid w:val="00A72A0F"/>
    <w:rsid w:val="00A72F5D"/>
    <w:rsid w:val="00A735F6"/>
    <w:rsid w:val="00A744E3"/>
    <w:rsid w:val="00A74506"/>
    <w:rsid w:val="00A74C37"/>
    <w:rsid w:val="00A7520C"/>
    <w:rsid w:val="00A75378"/>
    <w:rsid w:val="00A75865"/>
    <w:rsid w:val="00A758ED"/>
    <w:rsid w:val="00A76579"/>
    <w:rsid w:val="00A7778E"/>
    <w:rsid w:val="00A8097B"/>
    <w:rsid w:val="00A811C8"/>
    <w:rsid w:val="00A81453"/>
    <w:rsid w:val="00A81A92"/>
    <w:rsid w:val="00A81F6F"/>
    <w:rsid w:val="00A82024"/>
    <w:rsid w:val="00A82A0A"/>
    <w:rsid w:val="00A82F57"/>
    <w:rsid w:val="00A83290"/>
    <w:rsid w:val="00A8348D"/>
    <w:rsid w:val="00A834CB"/>
    <w:rsid w:val="00A8372E"/>
    <w:rsid w:val="00A839C5"/>
    <w:rsid w:val="00A83C09"/>
    <w:rsid w:val="00A83FE5"/>
    <w:rsid w:val="00A843D4"/>
    <w:rsid w:val="00A84BEA"/>
    <w:rsid w:val="00A852D6"/>
    <w:rsid w:val="00A858ED"/>
    <w:rsid w:val="00A865EF"/>
    <w:rsid w:val="00A86CF8"/>
    <w:rsid w:val="00A87900"/>
    <w:rsid w:val="00A87A07"/>
    <w:rsid w:val="00A87DC0"/>
    <w:rsid w:val="00A90A2A"/>
    <w:rsid w:val="00A90E7B"/>
    <w:rsid w:val="00A938F1"/>
    <w:rsid w:val="00A941DA"/>
    <w:rsid w:val="00A955D0"/>
    <w:rsid w:val="00A96742"/>
    <w:rsid w:val="00A96FCB"/>
    <w:rsid w:val="00A9762B"/>
    <w:rsid w:val="00AA0556"/>
    <w:rsid w:val="00AA0B2B"/>
    <w:rsid w:val="00AA0F42"/>
    <w:rsid w:val="00AA2556"/>
    <w:rsid w:val="00AA288F"/>
    <w:rsid w:val="00AA48EE"/>
    <w:rsid w:val="00AA4C25"/>
    <w:rsid w:val="00AA5A6F"/>
    <w:rsid w:val="00AA5D19"/>
    <w:rsid w:val="00AA6398"/>
    <w:rsid w:val="00AA6954"/>
    <w:rsid w:val="00AA6C89"/>
    <w:rsid w:val="00AA7FBF"/>
    <w:rsid w:val="00AA7FC4"/>
    <w:rsid w:val="00AA7FD6"/>
    <w:rsid w:val="00AB02A6"/>
    <w:rsid w:val="00AB0AB4"/>
    <w:rsid w:val="00AB0D37"/>
    <w:rsid w:val="00AB0D62"/>
    <w:rsid w:val="00AB109D"/>
    <w:rsid w:val="00AB1E8A"/>
    <w:rsid w:val="00AB2006"/>
    <w:rsid w:val="00AB2F83"/>
    <w:rsid w:val="00AB3A2C"/>
    <w:rsid w:val="00AB4147"/>
    <w:rsid w:val="00AB4667"/>
    <w:rsid w:val="00AB5E87"/>
    <w:rsid w:val="00AB60D4"/>
    <w:rsid w:val="00AB7B5F"/>
    <w:rsid w:val="00AC0764"/>
    <w:rsid w:val="00AC106F"/>
    <w:rsid w:val="00AC1A24"/>
    <w:rsid w:val="00AC2A90"/>
    <w:rsid w:val="00AC383F"/>
    <w:rsid w:val="00AC4632"/>
    <w:rsid w:val="00AC4F11"/>
    <w:rsid w:val="00AC6258"/>
    <w:rsid w:val="00AC62E5"/>
    <w:rsid w:val="00AC6C0A"/>
    <w:rsid w:val="00AC6C8B"/>
    <w:rsid w:val="00AD095F"/>
    <w:rsid w:val="00AD0C61"/>
    <w:rsid w:val="00AD16CF"/>
    <w:rsid w:val="00AD1D25"/>
    <w:rsid w:val="00AD229B"/>
    <w:rsid w:val="00AD2863"/>
    <w:rsid w:val="00AD3658"/>
    <w:rsid w:val="00AD3A47"/>
    <w:rsid w:val="00AD3D6D"/>
    <w:rsid w:val="00AD5EB9"/>
    <w:rsid w:val="00AD65C1"/>
    <w:rsid w:val="00AD7262"/>
    <w:rsid w:val="00AD7590"/>
    <w:rsid w:val="00AD7673"/>
    <w:rsid w:val="00AE02C7"/>
    <w:rsid w:val="00AE033E"/>
    <w:rsid w:val="00AE0616"/>
    <w:rsid w:val="00AE1092"/>
    <w:rsid w:val="00AE1BB0"/>
    <w:rsid w:val="00AE2769"/>
    <w:rsid w:val="00AE3F33"/>
    <w:rsid w:val="00AE4934"/>
    <w:rsid w:val="00AE4FA8"/>
    <w:rsid w:val="00AE554C"/>
    <w:rsid w:val="00AE66E7"/>
    <w:rsid w:val="00AE6A1D"/>
    <w:rsid w:val="00AE6FE7"/>
    <w:rsid w:val="00AE7878"/>
    <w:rsid w:val="00AF033A"/>
    <w:rsid w:val="00AF0351"/>
    <w:rsid w:val="00AF12D9"/>
    <w:rsid w:val="00AF1A1D"/>
    <w:rsid w:val="00AF25BA"/>
    <w:rsid w:val="00AF28F2"/>
    <w:rsid w:val="00AF2A5F"/>
    <w:rsid w:val="00AF37B5"/>
    <w:rsid w:val="00AF4C41"/>
    <w:rsid w:val="00AF4CAD"/>
    <w:rsid w:val="00AF5304"/>
    <w:rsid w:val="00AF5828"/>
    <w:rsid w:val="00AF59BE"/>
    <w:rsid w:val="00AF5FB3"/>
    <w:rsid w:val="00B012C5"/>
    <w:rsid w:val="00B014D4"/>
    <w:rsid w:val="00B0237B"/>
    <w:rsid w:val="00B02AD7"/>
    <w:rsid w:val="00B02AF4"/>
    <w:rsid w:val="00B02C1C"/>
    <w:rsid w:val="00B02CFB"/>
    <w:rsid w:val="00B03725"/>
    <w:rsid w:val="00B04134"/>
    <w:rsid w:val="00B04457"/>
    <w:rsid w:val="00B0682D"/>
    <w:rsid w:val="00B071B9"/>
    <w:rsid w:val="00B1016E"/>
    <w:rsid w:val="00B10341"/>
    <w:rsid w:val="00B11906"/>
    <w:rsid w:val="00B12CDF"/>
    <w:rsid w:val="00B13555"/>
    <w:rsid w:val="00B13AD0"/>
    <w:rsid w:val="00B13B20"/>
    <w:rsid w:val="00B13D06"/>
    <w:rsid w:val="00B1472D"/>
    <w:rsid w:val="00B14EE7"/>
    <w:rsid w:val="00B15294"/>
    <w:rsid w:val="00B15EAC"/>
    <w:rsid w:val="00B165DB"/>
    <w:rsid w:val="00B16A74"/>
    <w:rsid w:val="00B16F04"/>
    <w:rsid w:val="00B17FDE"/>
    <w:rsid w:val="00B20B6E"/>
    <w:rsid w:val="00B22607"/>
    <w:rsid w:val="00B227ED"/>
    <w:rsid w:val="00B22A8D"/>
    <w:rsid w:val="00B22C44"/>
    <w:rsid w:val="00B22CAF"/>
    <w:rsid w:val="00B23601"/>
    <w:rsid w:val="00B23F9D"/>
    <w:rsid w:val="00B26A4D"/>
    <w:rsid w:val="00B276F3"/>
    <w:rsid w:val="00B300CC"/>
    <w:rsid w:val="00B30337"/>
    <w:rsid w:val="00B328D4"/>
    <w:rsid w:val="00B33FD3"/>
    <w:rsid w:val="00B342EB"/>
    <w:rsid w:val="00B34366"/>
    <w:rsid w:val="00B3438C"/>
    <w:rsid w:val="00B34706"/>
    <w:rsid w:val="00B348CF"/>
    <w:rsid w:val="00B34B7D"/>
    <w:rsid w:val="00B34B8C"/>
    <w:rsid w:val="00B350C2"/>
    <w:rsid w:val="00B35A69"/>
    <w:rsid w:val="00B370AD"/>
    <w:rsid w:val="00B37B42"/>
    <w:rsid w:val="00B40393"/>
    <w:rsid w:val="00B40D55"/>
    <w:rsid w:val="00B40F80"/>
    <w:rsid w:val="00B42334"/>
    <w:rsid w:val="00B425F9"/>
    <w:rsid w:val="00B42E37"/>
    <w:rsid w:val="00B44055"/>
    <w:rsid w:val="00B442D1"/>
    <w:rsid w:val="00B4456F"/>
    <w:rsid w:val="00B44A56"/>
    <w:rsid w:val="00B44C0A"/>
    <w:rsid w:val="00B44EDF"/>
    <w:rsid w:val="00B45407"/>
    <w:rsid w:val="00B458CC"/>
    <w:rsid w:val="00B45D93"/>
    <w:rsid w:val="00B45DA7"/>
    <w:rsid w:val="00B475D8"/>
    <w:rsid w:val="00B479C3"/>
    <w:rsid w:val="00B47C9E"/>
    <w:rsid w:val="00B47D5C"/>
    <w:rsid w:val="00B507C5"/>
    <w:rsid w:val="00B50FB3"/>
    <w:rsid w:val="00B50FF9"/>
    <w:rsid w:val="00B514D8"/>
    <w:rsid w:val="00B52136"/>
    <w:rsid w:val="00B52831"/>
    <w:rsid w:val="00B55438"/>
    <w:rsid w:val="00B55739"/>
    <w:rsid w:val="00B55DBE"/>
    <w:rsid w:val="00B55F6F"/>
    <w:rsid w:val="00B569DF"/>
    <w:rsid w:val="00B56D27"/>
    <w:rsid w:val="00B573DF"/>
    <w:rsid w:val="00B57E85"/>
    <w:rsid w:val="00B607E3"/>
    <w:rsid w:val="00B61CBC"/>
    <w:rsid w:val="00B62901"/>
    <w:rsid w:val="00B62A6E"/>
    <w:rsid w:val="00B633E8"/>
    <w:rsid w:val="00B63B96"/>
    <w:rsid w:val="00B64435"/>
    <w:rsid w:val="00B64AD2"/>
    <w:rsid w:val="00B664D7"/>
    <w:rsid w:val="00B66539"/>
    <w:rsid w:val="00B668BF"/>
    <w:rsid w:val="00B67076"/>
    <w:rsid w:val="00B70607"/>
    <w:rsid w:val="00B71722"/>
    <w:rsid w:val="00B71EF6"/>
    <w:rsid w:val="00B7292F"/>
    <w:rsid w:val="00B736F7"/>
    <w:rsid w:val="00B73B1B"/>
    <w:rsid w:val="00B74137"/>
    <w:rsid w:val="00B74780"/>
    <w:rsid w:val="00B751E4"/>
    <w:rsid w:val="00B75244"/>
    <w:rsid w:val="00B75CF6"/>
    <w:rsid w:val="00B76D7D"/>
    <w:rsid w:val="00B76DED"/>
    <w:rsid w:val="00B76F85"/>
    <w:rsid w:val="00B77098"/>
    <w:rsid w:val="00B77810"/>
    <w:rsid w:val="00B77FA5"/>
    <w:rsid w:val="00B801B3"/>
    <w:rsid w:val="00B81B75"/>
    <w:rsid w:val="00B8220E"/>
    <w:rsid w:val="00B82232"/>
    <w:rsid w:val="00B82564"/>
    <w:rsid w:val="00B8283D"/>
    <w:rsid w:val="00B82E98"/>
    <w:rsid w:val="00B8457F"/>
    <w:rsid w:val="00B846CD"/>
    <w:rsid w:val="00B84D81"/>
    <w:rsid w:val="00B8541A"/>
    <w:rsid w:val="00B85F31"/>
    <w:rsid w:val="00B86741"/>
    <w:rsid w:val="00B8693A"/>
    <w:rsid w:val="00B86AB2"/>
    <w:rsid w:val="00B874D5"/>
    <w:rsid w:val="00B92B38"/>
    <w:rsid w:val="00B96822"/>
    <w:rsid w:val="00B96B16"/>
    <w:rsid w:val="00B97F41"/>
    <w:rsid w:val="00BA00A5"/>
    <w:rsid w:val="00BA055E"/>
    <w:rsid w:val="00BA0876"/>
    <w:rsid w:val="00BA118D"/>
    <w:rsid w:val="00BA15A5"/>
    <w:rsid w:val="00BA2383"/>
    <w:rsid w:val="00BA387E"/>
    <w:rsid w:val="00BA39D1"/>
    <w:rsid w:val="00BA44ED"/>
    <w:rsid w:val="00BA45AF"/>
    <w:rsid w:val="00BA4639"/>
    <w:rsid w:val="00BA4C12"/>
    <w:rsid w:val="00BA54E5"/>
    <w:rsid w:val="00BA5659"/>
    <w:rsid w:val="00BA58DA"/>
    <w:rsid w:val="00BA619E"/>
    <w:rsid w:val="00BA68EF"/>
    <w:rsid w:val="00BA6BDC"/>
    <w:rsid w:val="00BA6DF4"/>
    <w:rsid w:val="00BA7994"/>
    <w:rsid w:val="00BA7D5C"/>
    <w:rsid w:val="00BA7DD6"/>
    <w:rsid w:val="00BA7F52"/>
    <w:rsid w:val="00BA7F90"/>
    <w:rsid w:val="00BB049B"/>
    <w:rsid w:val="00BB0DBB"/>
    <w:rsid w:val="00BB140C"/>
    <w:rsid w:val="00BB3511"/>
    <w:rsid w:val="00BB4A33"/>
    <w:rsid w:val="00BB54BD"/>
    <w:rsid w:val="00BB54D1"/>
    <w:rsid w:val="00BB58B3"/>
    <w:rsid w:val="00BB6294"/>
    <w:rsid w:val="00BB66CF"/>
    <w:rsid w:val="00BB676B"/>
    <w:rsid w:val="00BB6A6A"/>
    <w:rsid w:val="00BB6CA6"/>
    <w:rsid w:val="00BB7797"/>
    <w:rsid w:val="00BB78A4"/>
    <w:rsid w:val="00BB7935"/>
    <w:rsid w:val="00BC01F9"/>
    <w:rsid w:val="00BC0BEC"/>
    <w:rsid w:val="00BC10AB"/>
    <w:rsid w:val="00BC2F2B"/>
    <w:rsid w:val="00BC3E9D"/>
    <w:rsid w:val="00BC4FB0"/>
    <w:rsid w:val="00BC5A95"/>
    <w:rsid w:val="00BC687D"/>
    <w:rsid w:val="00BC78A5"/>
    <w:rsid w:val="00BD0B85"/>
    <w:rsid w:val="00BD0C27"/>
    <w:rsid w:val="00BD0F26"/>
    <w:rsid w:val="00BD19A9"/>
    <w:rsid w:val="00BD2183"/>
    <w:rsid w:val="00BD338C"/>
    <w:rsid w:val="00BD3AC3"/>
    <w:rsid w:val="00BD3BC8"/>
    <w:rsid w:val="00BD602D"/>
    <w:rsid w:val="00BD6038"/>
    <w:rsid w:val="00BD6504"/>
    <w:rsid w:val="00BD6676"/>
    <w:rsid w:val="00BD731C"/>
    <w:rsid w:val="00BD7CEF"/>
    <w:rsid w:val="00BD7DD2"/>
    <w:rsid w:val="00BE06BB"/>
    <w:rsid w:val="00BE119D"/>
    <w:rsid w:val="00BE1971"/>
    <w:rsid w:val="00BE2DB3"/>
    <w:rsid w:val="00BE32EC"/>
    <w:rsid w:val="00BE3599"/>
    <w:rsid w:val="00BE3E21"/>
    <w:rsid w:val="00BE4D48"/>
    <w:rsid w:val="00BE4F12"/>
    <w:rsid w:val="00BE5EBA"/>
    <w:rsid w:val="00BE66E1"/>
    <w:rsid w:val="00BE6CCB"/>
    <w:rsid w:val="00BE73F3"/>
    <w:rsid w:val="00BE7696"/>
    <w:rsid w:val="00BE7A6E"/>
    <w:rsid w:val="00BE7AEE"/>
    <w:rsid w:val="00BE7F91"/>
    <w:rsid w:val="00BF0BAA"/>
    <w:rsid w:val="00BF1009"/>
    <w:rsid w:val="00BF41C4"/>
    <w:rsid w:val="00BF452F"/>
    <w:rsid w:val="00BF4A42"/>
    <w:rsid w:val="00BF64A5"/>
    <w:rsid w:val="00BF7BAC"/>
    <w:rsid w:val="00BF7F58"/>
    <w:rsid w:val="00C00142"/>
    <w:rsid w:val="00C00A37"/>
    <w:rsid w:val="00C0130F"/>
    <w:rsid w:val="00C01876"/>
    <w:rsid w:val="00C01B37"/>
    <w:rsid w:val="00C01B90"/>
    <w:rsid w:val="00C0283C"/>
    <w:rsid w:val="00C02C39"/>
    <w:rsid w:val="00C031F5"/>
    <w:rsid w:val="00C03234"/>
    <w:rsid w:val="00C03264"/>
    <w:rsid w:val="00C03E67"/>
    <w:rsid w:val="00C04298"/>
    <w:rsid w:val="00C04595"/>
    <w:rsid w:val="00C05A17"/>
    <w:rsid w:val="00C05F2D"/>
    <w:rsid w:val="00C064D0"/>
    <w:rsid w:val="00C06864"/>
    <w:rsid w:val="00C10959"/>
    <w:rsid w:val="00C11D6D"/>
    <w:rsid w:val="00C122E7"/>
    <w:rsid w:val="00C13775"/>
    <w:rsid w:val="00C13891"/>
    <w:rsid w:val="00C139DB"/>
    <w:rsid w:val="00C14A48"/>
    <w:rsid w:val="00C1535F"/>
    <w:rsid w:val="00C15CB1"/>
    <w:rsid w:val="00C165A8"/>
    <w:rsid w:val="00C1661B"/>
    <w:rsid w:val="00C16F9D"/>
    <w:rsid w:val="00C2146B"/>
    <w:rsid w:val="00C21890"/>
    <w:rsid w:val="00C21AE9"/>
    <w:rsid w:val="00C21B95"/>
    <w:rsid w:val="00C21D3D"/>
    <w:rsid w:val="00C23684"/>
    <w:rsid w:val="00C23D5C"/>
    <w:rsid w:val="00C23EBB"/>
    <w:rsid w:val="00C242EA"/>
    <w:rsid w:val="00C24EE8"/>
    <w:rsid w:val="00C252A3"/>
    <w:rsid w:val="00C257DE"/>
    <w:rsid w:val="00C25E62"/>
    <w:rsid w:val="00C2697E"/>
    <w:rsid w:val="00C27BEB"/>
    <w:rsid w:val="00C31BF6"/>
    <w:rsid w:val="00C31F64"/>
    <w:rsid w:val="00C325FA"/>
    <w:rsid w:val="00C3265F"/>
    <w:rsid w:val="00C32F42"/>
    <w:rsid w:val="00C331F5"/>
    <w:rsid w:val="00C33324"/>
    <w:rsid w:val="00C33A5D"/>
    <w:rsid w:val="00C33AE8"/>
    <w:rsid w:val="00C343BA"/>
    <w:rsid w:val="00C344F6"/>
    <w:rsid w:val="00C34FFD"/>
    <w:rsid w:val="00C35750"/>
    <w:rsid w:val="00C35AEB"/>
    <w:rsid w:val="00C3628A"/>
    <w:rsid w:val="00C36961"/>
    <w:rsid w:val="00C37A45"/>
    <w:rsid w:val="00C401B6"/>
    <w:rsid w:val="00C409F3"/>
    <w:rsid w:val="00C40CC2"/>
    <w:rsid w:val="00C41CD5"/>
    <w:rsid w:val="00C423D8"/>
    <w:rsid w:val="00C42605"/>
    <w:rsid w:val="00C44DF2"/>
    <w:rsid w:val="00C4525D"/>
    <w:rsid w:val="00C46B9A"/>
    <w:rsid w:val="00C47299"/>
    <w:rsid w:val="00C4784E"/>
    <w:rsid w:val="00C479D8"/>
    <w:rsid w:val="00C51719"/>
    <w:rsid w:val="00C51740"/>
    <w:rsid w:val="00C519B6"/>
    <w:rsid w:val="00C51E23"/>
    <w:rsid w:val="00C520CE"/>
    <w:rsid w:val="00C5255E"/>
    <w:rsid w:val="00C54770"/>
    <w:rsid w:val="00C55A62"/>
    <w:rsid w:val="00C55BB6"/>
    <w:rsid w:val="00C57219"/>
    <w:rsid w:val="00C577EA"/>
    <w:rsid w:val="00C6038F"/>
    <w:rsid w:val="00C611F7"/>
    <w:rsid w:val="00C615F8"/>
    <w:rsid w:val="00C61AB5"/>
    <w:rsid w:val="00C61AE1"/>
    <w:rsid w:val="00C62801"/>
    <w:rsid w:val="00C6326C"/>
    <w:rsid w:val="00C633FA"/>
    <w:rsid w:val="00C64491"/>
    <w:rsid w:val="00C64985"/>
    <w:rsid w:val="00C6570A"/>
    <w:rsid w:val="00C661FA"/>
    <w:rsid w:val="00C66333"/>
    <w:rsid w:val="00C66B51"/>
    <w:rsid w:val="00C676AA"/>
    <w:rsid w:val="00C676D1"/>
    <w:rsid w:val="00C67E80"/>
    <w:rsid w:val="00C70DE6"/>
    <w:rsid w:val="00C72D87"/>
    <w:rsid w:val="00C73168"/>
    <w:rsid w:val="00C737A4"/>
    <w:rsid w:val="00C74697"/>
    <w:rsid w:val="00C75CBE"/>
    <w:rsid w:val="00C767A5"/>
    <w:rsid w:val="00C8131F"/>
    <w:rsid w:val="00C81415"/>
    <w:rsid w:val="00C81889"/>
    <w:rsid w:val="00C82D2D"/>
    <w:rsid w:val="00C83FA7"/>
    <w:rsid w:val="00C85003"/>
    <w:rsid w:val="00C8621C"/>
    <w:rsid w:val="00C87122"/>
    <w:rsid w:val="00C90119"/>
    <w:rsid w:val="00C91422"/>
    <w:rsid w:val="00C9235F"/>
    <w:rsid w:val="00C92604"/>
    <w:rsid w:val="00C92AF1"/>
    <w:rsid w:val="00C92B28"/>
    <w:rsid w:val="00C92DBD"/>
    <w:rsid w:val="00C93050"/>
    <w:rsid w:val="00C934DE"/>
    <w:rsid w:val="00C94016"/>
    <w:rsid w:val="00C95052"/>
    <w:rsid w:val="00C95186"/>
    <w:rsid w:val="00C9699A"/>
    <w:rsid w:val="00C96AC1"/>
    <w:rsid w:val="00C972F9"/>
    <w:rsid w:val="00C9757E"/>
    <w:rsid w:val="00CA0106"/>
    <w:rsid w:val="00CA0332"/>
    <w:rsid w:val="00CA095F"/>
    <w:rsid w:val="00CA10DE"/>
    <w:rsid w:val="00CA15A9"/>
    <w:rsid w:val="00CA17A3"/>
    <w:rsid w:val="00CA2036"/>
    <w:rsid w:val="00CA2B63"/>
    <w:rsid w:val="00CA32E8"/>
    <w:rsid w:val="00CA39EB"/>
    <w:rsid w:val="00CA4DE3"/>
    <w:rsid w:val="00CA567E"/>
    <w:rsid w:val="00CA6498"/>
    <w:rsid w:val="00CA7037"/>
    <w:rsid w:val="00CB0147"/>
    <w:rsid w:val="00CB0F2D"/>
    <w:rsid w:val="00CB15CA"/>
    <w:rsid w:val="00CB1E61"/>
    <w:rsid w:val="00CB21A1"/>
    <w:rsid w:val="00CB286D"/>
    <w:rsid w:val="00CB28A3"/>
    <w:rsid w:val="00CB34FA"/>
    <w:rsid w:val="00CB3CD6"/>
    <w:rsid w:val="00CB4794"/>
    <w:rsid w:val="00CB4BB7"/>
    <w:rsid w:val="00CB5A78"/>
    <w:rsid w:val="00CB5FAD"/>
    <w:rsid w:val="00CB6573"/>
    <w:rsid w:val="00CB6BBA"/>
    <w:rsid w:val="00CB727A"/>
    <w:rsid w:val="00CB7D0E"/>
    <w:rsid w:val="00CB7D7E"/>
    <w:rsid w:val="00CC02AD"/>
    <w:rsid w:val="00CC03F8"/>
    <w:rsid w:val="00CC13B3"/>
    <w:rsid w:val="00CC1A4B"/>
    <w:rsid w:val="00CC20AC"/>
    <w:rsid w:val="00CC3DD2"/>
    <w:rsid w:val="00CC4625"/>
    <w:rsid w:val="00CC59FB"/>
    <w:rsid w:val="00CC5B32"/>
    <w:rsid w:val="00CC6722"/>
    <w:rsid w:val="00CC76CB"/>
    <w:rsid w:val="00CC7CF0"/>
    <w:rsid w:val="00CD1594"/>
    <w:rsid w:val="00CD1ADF"/>
    <w:rsid w:val="00CD20AE"/>
    <w:rsid w:val="00CD25A1"/>
    <w:rsid w:val="00CD2B27"/>
    <w:rsid w:val="00CD3102"/>
    <w:rsid w:val="00CD3F76"/>
    <w:rsid w:val="00CD4A15"/>
    <w:rsid w:val="00CD4CA1"/>
    <w:rsid w:val="00CD541A"/>
    <w:rsid w:val="00CD5650"/>
    <w:rsid w:val="00CD5A88"/>
    <w:rsid w:val="00CD6556"/>
    <w:rsid w:val="00CD6A47"/>
    <w:rsid w:val="00CD7062"/>
    <w:rsid w:val="00CD7404"/>
    <w:rsid w:val="00CD76E5"/>
    <w:rsid w:val="00CE03CA"/>
    <w:rsid w:val="00CE09A0"/>
    <w:rsid w:val="00CE22E4"/>
    <w:rsid w:val="00CE251A"/>
    <w:rsid w:val="00CE3A93"/>
    <w:rsid w:val="00CE4468"/>
    <w:rsid w:val="00CE5366"/>
    <w:rsid w:val="00CE5484"/>
    <w:rsid w:val="00CE7732"/>
    <w:rsid w:val="00CF00CD"/>
    <w:rsid w:val="00CF013F"/>
    <w:rsid w:val="00CF0423"/>
    <w:rsid w:val="00CF1198"/>
    <w:rsid w:val="00CF19C3"/>
    <w:rsid w:val="00CF1C8D"/>
    <w:rsid w:val="00CF25B5"/>
    <w:rsid w:val="00CF326D"/>
    <w:rsid w:val="00CF4099"/>
    <w:rsid w:val="00CF4238"/>
    <w:rsid w:val="00CF444E"/>
    <w:rsid w:val="00CF55FF"/>
    <w:rsid w:val="00CF57C8"/>
    <w:rsid w:val="00CF58EB"/>
    <w:rsid w:val="00CF6951"/>
    <w:rsid w:val="00CF69D5"/>
    <w:rsid w:val="00CF6FF2"/>
    <w:rsid w:val="00CF703F"/>
    <w:rsid w:val="00CF71A1"/>
    <w:rsid w:val="00D00071"/>
    <w:rsid w:val="00D001C3"/>
    <w:rsid w:val="00D012A2"/>
    <w:rsid w:val="00D0279A"/>
    <w:rsid w:val="00D03A35"/>
    <w:rsid w:val="00D03B2E"/>
    <w:rsid w:val="00D03EE8"/>
    <w:rsid w:val="00D046B1"/>
    <w:rsid w:val="00D04E30"/>
    <w:rsid w:val="00D0529D"/>
    <w:rsid w:val="00D05D65"/>
    <w:rsid w:val="00D070BF"/>
    <w:rsid w:val="00D07696"/>
    <w:rsid w:val="00D10060"/>
    <w:rsid w:val="00D1043F"/>
    <w:rsid w:val="00D10C32"/>
    <w:rsid w:val="00D12689"/>
    <w:rsid w:val="00D13B86"/>
    <w:rsid w:val="00D13E7C"/>
    <w:rsid w:val="00D1566A"/>
    <w:rsid w:val="00D17A3C"/>
    <w:rsid w:val="00D202FE"/>
    <w:rsid w:val="00D20C46"/>
    <w:rsid w:val="00D20ED7"/>
    <w:rsid w:val="00D222C9"/>
    <w:rsid w:val="00D22D2E"/>
    <w:rsid w:val="00D22D31"/>
    <w:rsid w:val="00D237B6"/>
    <w:rsid w:val="00D23FDD"/>
    <w:rsid w:val="00D24D49"/>
    <w:rsid w:val="00D24EC8"/>
    <w:rsid w:val="00D2527A"/>
    <w:rsid w:val="00D257A9"/>
    <w:rsid w:val="00D262CC"/>
    <w:rsid w:val="00D26351"/>
    <w:rsid w:val="00D26C0D"/>
    <w:rsid w:val="00D27669"/>
    <w:rsid w:val="00D27DB1"/>
    <w:rsid w:val="00D27F3C"/>
    <w:rsid w:val="00D30BF2"/>
    <w:rsid w:val="00D30E85"/>
    <w:rsid w:val="00D3154E"/>
    <w:rsid w:val="00D322FE"/>
    <w:rsid w:val="00D32F6B"/>
    <w:rsid w:val="00D33224"/>
    <w:rsid w:val="00D355B3"/>
    <w:rsid w:val="00D359A6"/>
    <w:rsid w:val="00D35EA9"/>
    <w:rsid w:val="00D364EC"/>
    <w:rsid w:val="00D36C8D"/>
    <w:rsid w:val="00D37DF4"/>
    <w:rsid w:val="00D41BD5"/>
    <w:rsid w:val="00D421D3"/>
    <w:rsid w:val="00D42ACB"/>
    <w:rsid w:val="00D42DBC"/>
    <w:rsid w:val="00D4325A"/>
    <w:rsid w:val="00D437A0"/>
    <w:rsid w:val="00D44148"/>
    <w:rsid w:val="00D447F4"/>
    <w:rsid w:val="00D448B1"/>
    <w:rsid w:val="00D44E83"/>
    <w:rsid w:val="00D451BB"/>
    <w:rsid w:val="00D466BC"/>
    <w:rsid w:val="00D46BAF"/>
    <w:rsid w:val="00D46F97"/>
    <w:rsid w:val="00D47648"/>
    <w:rsid w:val="00D47AA5"/>
    <w:rsid w:val="00D509EC"/>
    <w:rsid w:val="00D5118F"/>
    <w:rsid w:val="00D51B1D"/>
    <w:rsid w:val="00D530D7"/>
    <w:rsid w:val="00D540F4"/>
    <w:rsid w:val="00D541C5"/>
    <w:rsid w:val="00D543D1"/>
    <w:rsid w:val="00D54D18"/>
    <w:rsid w:val="00D54F58"/>
    <w:rsid w:val="00D55E00"/>
    <w:rsid w:val="00D5767D"/>
    <w:rsid w:val="00D57990"/>
    <w:rsid w:val="00D57E83"/>
    <w:rsid w:val="00D61C5C"/>
    <w:rsid w:val="00D6312F"/>
    <w:rsid w:val="00D634CC"/>
    <w:rsid w:val="00D63EF6"/>
    <w:rsid w:val="00D6430B"/>
    <w:rsid w:val="00D644F9"/>
    <w:rsid w:val="00D64BB4"/>
    <w:rsid w:val="00D653A1"/>
    <w:rsid w:val="00D65770"/>
    <w:rsid w:val="00D667BC"/>
    <w:rsid w:val="00D7061F"/>
    <w:rsid w:val="00D710E3"/>
    <w:rsid w:val="00D71F2B"/>
    <w:rsid w:val="00D72DEA"/>
    <w:rsid w:val="00D72E7F"/>
    <w:rsid w:val="00D72FB3"/>
    <w:rsid w:val="00D739D8"/>
    <w:rsid w:val="00D73AC6"/>
    <w:rsid w:val="00D7464F"/>
    <w:rsid w:val="00D7593B"/>
    <w:rsid w:val="00D75DF7"/>
    <w:rsid w:val="00D766D1"/>
    <w:rsid w:val="00D76924"/>
    <w:rsid w:val="00D76B8A"/>
    <w:rsid w:val="00D76DEB"/>
    <w:rsid w:val="00D7718D"/>
    <w:rsid w:val="00D81143"/>
    <w:rsid w:val="00D81257"/>
    <w:rsid w:val="00D82EBC"/>
    <w:rsid w:val="00D83B03"/>
    <w:rsid w:val="00D84190"/>
    <w:rsid w:val="00D84311"/>
    <w:rsid w:val="00D8574B"/>
    <w:rsid w:val="00D8696A"/>
    <w:rsid w:val="00D86CBE"/>
    <w:rsid w:val="00D90E5B"/>
    <w:rsid w:val="00D924B1"/>
    <w:rsid w:val="00D929DE"/>
    <w:rsid w:val="00D94366"/>
    <w:rsid w:val="00D947EF"/>
    <w:rsid w:val="00D9485C"/>
    <w:rsid w:val="00D94FE7"/>
    <w:rsid w:val="00D95035"/>
    <w:rsid w:val="00D95322"/>
    <w:rsid w:val="00D95450"/>
    <w:rsid w:val="00D9641A"/>
    <w:rsid w:val="00D97A77"/>
    <w:rsid w:val="00D97D4B"/>
    <w:rsid w:val="00DA09D6"/>
    <w:rsid w:val="00DA0D65"/>
    <w:rsid w:val="00DA12E2"/>
    <w:rsid w:val="00DA219E"/>
    <w:rsid w:val="00DA2870"/>
    <w:rsid w:val="00DA557A"/>
    <w:rsid w:val="00DA65EE"/>
    <w:rsid w:val="00DA6A23"/>
    <w:rsid w:val="00DA6C73"/>
    <w:rsid w:val="00DA789D"/>
    <w:rsid w:val="00DB04D3"/>
    <w:rsid w:val="00DB0518"/>
    <w:rsid w:val="00DB076F"/>
    <w:rsid w:val="00DB1DEA"/>
    <w:rsid w:val="00DB2232"/>
    <w:rsid w:val="00DB3372"/>
    <w:rsid w:val="00DB3E3C"/>
    <w:rsid w:val="00DB40AE"/>
    <w:rsid w:val="00DB40C8"/>
    <w:rsid w:val="00DB4B66"/>
    <w:rsid w:val="00DB4D83"/>
    <w:rsid w:val="00DB5F74"/>
    <w:rsid w:val="00DB6138"/>
    <w:rsid w:val="00DB748E"/>
    <w:rsid w:val="00DB77F3"/>
    <w:rsid w:val="00DB79F4"/>
    <w:rsid w:val="00DC0CF3"/>
    <w:rsid w:val="00DC1FCE"/>
    <w:rsid w:val="00DC2390"/>
    <w:rsid w:val="00DC2748"/>
    <w:rsid w:val="00DC3EC4"/>
    <w:rsid w:val="00DC4D80"/>
    <w:rsid w:val="00DC4E8D"/>
    <w:rsid w:val="00DC596D"/>
    <w:rsid w:val="00DC5D06"/>
    <w:rsid w:val="00DC67B6"/>
    <w:rsid w:val="00DC6B3F"/>
    <w:rsid w:val="00DC6C7C"/>
    <w:rsid w:val="00DC7BE1"/>
    <w:rsid w:val="00DD14F3"/>
    <w:rsid w:val="00DD1DAA"/>
    <w:rsid w:val="00DD1E3C"/>
    <w:rsid w:val="00DD22C8"/>
    <w:rsid w:val="00DD24D0"/>
    <w:rsid w:val="00DD2B9E"/>
    <w:rsid w:val="00DD2D6B"/>
    <w:rsid w:val="00DD2E1C"/>
    <w:rsid w:val="00DD3602"/>
    <w:rsid w:val="00DD3A3C"/>
    <w:rsid w:val="00DD4610"/>
    <w:rsid w:val="00DD58D0"/>
    <w:rsid w:val="00DD6129"/>
    <w:rsid w:val="00DD76C9"/>
    <w:rsid w:val="00DD7AEC"/>
    <w:rsid w:val="00DD7CD9"/>
    <w:rsid w:val="00DD7EA0"/>
    <w:rsid w:val="00DE19D1"/>
    <w:rsid w:val="00DE1D97"/>
    <w:rsid w:val="00DE23C3"/>
    <w:rsid w:val="00DE28CA"/>
    <w:rsid w:val="00DE2D77"/>
    <w:rsid w:val="00DE3BE8"/>
    <w:rsid w:val="00DE3EBF"/>
    <w:rsid w:val="00DE414E"/>
    <w:rsid w:val="00DE44DA"/>
    <w:rsid w:val="00DE4561"/>
    <w:rsid w:val="00DE49CA"/>
    <w:rsid w:val="00DE4B7C"/>
    <w:rsid w:val="00DE5214"/>
    <w:rsid w:val="00DE694C"/>
    <w:rsid w:val="00DE6B14"/>
    <w:rsid w:val="00DE6CB2"/>
    <w:rsid w:val="00DE7591"/>
    <w:rsid w:val="00DE78D5"/>
    <w:rsid w:val="00DE796F"/>
    <w:rsid w:val="00DE7C64"/>
    <w:rsid w:val="00DF1EB9"/>
    <w:rsid w:val="00DF20EC"/>
    <w:rsid w:val="00DF2736"/>
    <w:rsid w:val="00DF2CF6"/>
    <w:rsid w:val="00DF48CC"/>
    <w:rsid w:val="00DF4A84"/>
    <w:rsid w:val="00DF4C56"/>
    <w:rsid w:val="00DF4CA4"/>
    <w:rsid w:val="00DF505D"/>
    <w:rsid w:val="00DF50E1"/>
    <w:rsid w:val="00DF51D3"/>
    <w:rsid w:val="00E0039C"/>
    <w:rsid w:val="00E00612"/>
    <w:rsid w:val="00E015F9"/>
    <w:rsid w:val="00E01A02"/>
    <w:rsid w:val="00E01B10"/>
    <w:rsid w:val="00E02190"/>
    <w:rsid w:val="00E025EC"/>
    <w:rsid w:val="00E02B68"/>
    <w:rsid w:val="00E03D39"/>
    <w:rsid w:val="00E03D55"/>
    <w:rsid w:val="00E041E5"/>
    <w:rsid w:val="00E04EDD"/>
    <w:rsid w:val="00E06824"/>
    <w:rsid w:val="00E06EF4"/>
    <w:rsid w:val="00E1042C"/>
    <w:rsid w:val="00E12842"/>
    <w:rsid w:val="00E130EE"/>
    <w:rsid w:val="00E13D70"/>
    <w:rsid w:val="00E13DE7"/>
    <w:rsid w:val="00E148C4"/>
    <w:rsid w:val="00E14E10"/>
    <w:rsid w:val="00E20023"/>
    <w:rsid w:val="00E203ED"/>
    <w:rsid w:val="00E20801"/>
    <w:rsid w:val="00E20B9F"/>
    <w:rsid w:val="00E210A3"/>
    <w:rsid w:val="00E215F3"/>
    <w:rsid w:val="00E21EED"/>
    <w:rsid w:val="00E22AFB"/>
    <w:rsid w:val="00E2341C"/>
    <w:rsid w:val="00E25E7C"/>
    <w:rsid w:val="00E274F0"/>
    <w:rsid w:val="00E27841"/>
    <w:rsid w:val="00E30CC3"/>
    <w:rsid w:val="00E323CE"/>
    <w:rsid w:val="00E332D2"/>
    <w:rsid w:val="00E336DF"/>
    <w:rsid w:val="00E3435B"/>
    <w:rsid w:val="00E3488F"/>
    <w:rsid w:val="00E34990"/>
    <w:rsid w:val="00E35708"/>
    <w:rsid w:val="00E35D35"/>
    <w:rsid w:val="00E377F8"/>
    <w:rsid w:val="00E379EC"/>
    <w:rsid w:val="00E41FEE"/>
    <w:rsid w:val="00E44F4C"/>
    <w:rsid w:val="00E453A7"/>
    <w:rsid w:val="00E45770"/>
    <w:rsid w:val="00E45F66"/>
    <w:rsid w:val="00E47AF1"/>
    <w:rsid w:val="00E50442"/>
    <w:rsid w:val="00E51099"/>
    <w:rsid w:val="00E529A6"/>
    <w:rsid w:val="00E53000"/>
    <w:rsid w:val="00E53151"/>
    <w:rsid w:val="00E535C5"/>
    <w:rsid w:val="00E54BA4"/>
    <w:rsid w:val="00E54F58"/>
    <w:rsid w:val="00E555B4"/>
    <w:rsid w:val="00E5713C"/>
    <w:rsid w:val="00E600DE"/>
    <w:rsid w:val="00E605A2"/>
    <w:rsid w:val="00E60DFF"/>
    <w:rsid w:val="00E6272F"/>
    <w:rsid w:val="00E62D5F"/>
    <w:rsid w:val="00E62E09"/>
    <w:rsid w:val="00E63398"/>
    <w:rsid w:val="00E63F07"/>
    <w:rsid w:val="00E656C4"/>
    <w:rsid w:val="00E65736"/>
    <w:rsid w:val="00E66674"/>
    <w:rsid w:val="00E66992"/>
    <w:rsid w:val="00E67DEC"/>
    <w:rsid w:val="00E701DD"/>
    <w:rsid w:val="00E7091A"/>
    <w:rsid w:val="00E70D92"/>
    <w:rsid w:val="00E717E0"/>
    <w:rsid w:val="00E7253B"/>
    <w:rsid w:val="00E7377E"/>
    <w:rsid w:val="00E756E7"/>
    <w:rsid w:val="00E7644A"/>
    <w:rsid w:val="00E76FBB"/>
    <w:rsid w:val="00E7741D"/>
    <w:rsid w:val="00E77DD9"/>
    <w:rsid w:val="00E802FB"/>
    <w:rsid w:val="00E80364"/>
    <w:rsid w:val="00E81124"/>
    <w:rsid w:val="00E812EB"/>
    <w:rsid w:val="00E81DCE"/>
    <w:rsid w:val="00E81E8F"/>
    <w:rsid w:val="00E82149"/>
    <w:rsid w:val="00E82B48"/>
    <w:rsid w:val="00E8352A"/>
    <w:rsid w:val="00E84FEB"/>
    <w:rsid w:val="00E867EE"/>
    <w:rsid w:val="00E86CE9"/>
    <w:rsid w:val="00E9242E"/>
    <w:rsid w:val="00E92E19"/>
    <w:rsid w:val="00E93A68"/>
    <w:rsid w:val="00E9480B"/>
    <w:rsid w:val="00E94EDE"/>
    <w:rsid w:val="00E95159"/>
    <w:rsid w:val="00E95DA0"/>
    <w:rsid w:val="00E9613C"/>
    <w:rsid w:val="00E96659"/>
    <w:rsid w:val="00E976E9"/>
    <w:rsid w:val="00EA0689"/>
    <w:rsid w:val="00EA08E1"/>
    <w:rsid w:val="00EA150F"/>
    <w:rsid w:val="00EA1FCB"/>
    <w:rsid w:val="00EA2EB7"/>
    <w:rsid w:val="00EA2F7D"/>
    <w:rsid w:val="00EA4A67"/>
    <w:rsid w:val="00EA55FF"/>
    <w:rsid w:val="00EA5B27"/>
    <w:rsid w:val="00EA7831"/>
    <w:rsid w:val="00EB04A1"/>
    <w:rsid w:val="00EB0839"/>
    <w:rsid w:val="00EB15BA"/>
    <w:rsid w:val="00EB1A8F"/>
    <w:rsid w:val="00EB1E33"/>
    <w:rsid w:val="00EB200A"/>
    <w:rsid w:val="00EB2BE8"/>
    <w:rsid w:val="00EB36ED"/>
    <w:rsid w:val="00EB50B4"/>
    <w:rsid w:val="00EB66A8"/>
    <w:rsid w:val="00EB66DC"/>
    <w:rsid w:val="00EB6C10"/>
    <w:rsid w:val="00EB7437"/>
    <w:rsid w:val="00EC1C0F"/>
    <w:rsid w:val="00EC1CA7"/>
    <w:rsid w:val="00EC30DB"/>
    <w:rsid w:val="00EC3179"/>
    <w:rsid w:val="00EC352A"/>
    <w:rsid w:val="00EC3571"/>
    <w:rsid w:val="00EC4ACE"/>
    <w:rsid w:val="00EC4B94"/>
    <w:rsid w:val="00EC50DE"/>
    <w:rsid w:val="00EC52E7"/>
    <w:rsid w:val="00EC5E1C"/>
    <w:rsid w:val="00EC760F"/>
    <w:rsid w:val="00ED01D2"/>
    <w:rsid w:val="00ED06AD"/>
    <w:rsid w:val="00ED08E0"/>
    <w:rsid w:val="00ED1D41"/>
    <w:rsid w:val="00ED1E45"/>
    <w:rsid w:val="00ED2A37"/>
    <w:rsid w:val="00ED3DA0"/>
    <w:rsid w:val="00ED485E"/>
    <w:rsid w:val="00ED4A21"/>
    <w:rsid w:val="00ED512D"/>
    <w:rsid w:val="00ED51F5"/>
    <w:rsid w:val="00ED7AD8"/>
    <w:rsid w:val="00EE0378"/>
    <w:rsid w:val="00EE119E"/>
    <w:rsid w:val="00EE1CAD"/>
    <w:rsid w:val="00EE2333"/>
    <w:rsid w:val="00EE23F5"/>
    <w:rsid w:val="00EE251D"/>
    <w:rsid w:val="00EE2F5A"/>
    <w:rsid w:val="00EE35E8"/>
    <w:rsid w:val="00EE36B9"/>
    <w:rsid w:val="00EE581C"/>
    <w:rsid w:val="00EE689F"/>
    <w:rsid w:val="00EE70AB"/>
    <w:rsid w:val="00EE7BC3"/>
    <w:rsid w:val="00EE7EAA"/>
    <w:rsid w:val="00EF0242"/>
    <w:rsid w:val="00EF0755"/>
    <w:rsid w:val="00EF0956"/>
    <w:rsid w:val="00EF0C93"/>
    <w:rsid w:val="00EF1E4F"/>
    <w:rsid w:val="00EF21B6"/>
    <w:rsid w:val="00EF3DF5"/>
    <w:rsid w:val="00EF4F57"/>
    <w:rsid w:val="00EF552E"/>
    <w:rsid w:val="00EF6ABF"/>
    <w:rsid w:val="00EF7044"/>
    <w:rsid w:val="00EF7531"/>
    <w:rsid w:val="00EF7CA1"/>
    <w:rsid w:val="00F005FE"/>
    <w:rsid w:val="00F0159E"/>
    <w:rsid w:val="00F019EB"/>
    <w:rsid w:val="00F04126"/>
    <w:rsid w:val="00F044F4"/>
    <w:rsid w:val="00F04A33"/>
    <w:rsid w:val="00F0614D"/>
    <w:rsid w:val="00F0750A"/>
    <w:rsid w:val="00F07813"/>
    <w:rsid w:val="00F07EE9"/>
    <w:rsid w:val="00F1014B"/>
    <w:rsid w:val="00F10612"/>
    <w:rsid w:val="00F106EF"/>
    <w:rsid w:val="00F10904"/>
    <w:rsid w:val="00F11B7A"/>
    <w:rsid w:val="00F11F45"/>
    <w:rsid w:val="00F122E3"/>
    <w:rsid w:val="00F12412"/>
    <w:rsid w:val="00F1306E"/>
    <w:rsid w:val="00F139B9"/>
    <w:rsid w:val="00F1442D"/>
    <w:rsid w:val="00F14671"/>
    <w:rsid w:val="00F156A5"/>
    <w:rsid w:val="00F1660F"/>
    <w:rsid w:val="00F16AC8"/>
    <w:rsid w:val="00F178EE"/>
    <w:rsid w:val="00F20125"/>
    <w:rsid w:val="00F21FBD"/>
    <w:rsid w:val="00F22337"/>
    <w:rsid w:val="00F22B79"/>
    <w:rsid w:val="00F231F2"/>
    <w:rsid w:val="00F235EB"/>
    <w:rsid w:val="00F24649"/>
    <w:rsid w:val="00F24F15"/>
    <w:rsid w:val="00F2516B"/>
    <w:rsid w:val="00F251BC"/>
    <w:rsid w:val="00F251ED"/>
    <w:rsid w:val="00F2691B"/>
    <w:rsid w:val="00F27178"/>
    <w:rsid w:val="00F27466"/>
    <w:rsid w:val="00F2761F"/>
    <w:rsid w:val="00F27ABD"/>
    <w:rsid w:val="00F27F24"/>
    <w:rsid w:val="00F27F33"/>
    <w:rsid w:val="00F30221"/>
    <w:rsid w:val="00F3039E"/>
    <w:rsid w:val="00F3048A"/>
    <w:rsid w:val="00F32158"/>
    <w:rsid w:val="00F336EA"/>
    <w:rsid w:val="00F369A1"/>
    <w:rsid w:val="00F369A3"/>
    <w:rsid w:val="00F36C6E"/>
    <w:rsid w:val="00F40D62"/>
    <w:rsid w:val="00F40D96"/>
    <w:rsid w:val="00F41423"/>
    <w:rsid w:val="00F4190F"/>
    <w:rsid w:val="00F419CD"/>
    <w:rsid w:val="00F42555"/>
    <w:rsid w:val="00F4344E"/>
    <w:rsid w:val="00F43582"/>
    <w:rsid w:val="00F43B32"/>
    <w:rsid w:val="00F43E39"/>
    <w:rsid w:val="00F453E8"/>
    <w:rsid w:val="00F4599F"/>
    <w:rsid w:val="00F46076"/>
    <w:rsid w:val="00F46AF4"/>
    <w:rsid w:val="00F46E39"/>
    <w:rsid w:val="00F47003"/>
    <w:rsid w:val="00F477F0"/>
    <w:rsid w:val="00F47A1E"/>
    <w:rsid w:val="00F47F82"/>
    <w:rsid w:val="00F50409"/>
    <w:rsid w:val="00F5053D"/>
    <w:rsid w:val="00F51142"/>
    <w:rsid w:val="00F5118F"/>
    <w:rsid w:val="00F515B2"/>
    <w:rsid w:val="00F529AF"/>
    <w:rsid w:val="00F52BF0"/>
    <w:rsid w:val="00F53694"/>
    <w:rsid w:val="00F53E7F"/>
    <w:rsid w:val="00F541E7"/>
    <w:rsid w:val="00F54715"/>
    <w:rsid w:val="00F54A83"/>
    <w:rsid w:val="00F54ED6"/>
    <w:rsid w:val="00F55B7C"/>
    <w:rsid w:val="00F55B98"/>
    <w:rsid w:val="00F560ED"/>
    <w:rsid w:val="00F56175"/>
    <w:rsid w:val="00F56634"/>
    <w:rsid w:val="00F57F7B"/>
    <w:rsid w:val="00F6038D"/>
    <w:rsid w:val="00F60E00"/>
    <w:rsid w:val="00F62A6B"/>
    <w:rsid w:val="00F63CCF"/>
    <w:rsid w:val="00F647B8"/>
    <w:rsid w:val="00F64FE5"/>
    <w:rsid w:val="00F65222"/>
    <w:rsid w:val="00F65528"/>
    <w:rsid w:val="00F66457"/>
    <w:rsid w:val="00F66526"/>
    <w:rsid w:val="00F66F67"/>
    <w:rsid w:val="00F6726F"/>
    <w:rsid w:val="00F70330"/>
    <w:rsid w:val="00F7040D"/>
    <w:rsid w:val="00F70537"/>
    <w:rsid w:val="00F70A92"/>
    <w:rsid w:val="00F70B04"/>
    <w:rsid w:val="00F70D2A"/>
    <w:rsid w:val="00F713CC"/>
    <w:rsid w:val="00F715F1"/>
    <w:rsid w:val="00F72049"/>
    <w:rsid w:val="00F72D5C"/>
    <w:rsid w:val="00F73135"/>
    <w:rsid w:val="00F73233"/>
    <w:rsid w:val="00F73428"/>
    <w:rsid w:val="00F7348E"/>
    <w:rsid w:val="00F7373D"/>
    <w:rsid w:val="00F7496D"/>
    <w:rsid w:val="00F75ADA"/>
    <w:rsid w:val="00F76CF3"/>
    <w:rsid w:val="00F76F3E"/>
    <w:rsid w:val="00F774F0"/>
    <w:rsid w:val="00F77704"/>
    <w:rsid w:val="00F77CF6"/>
    <w:rsid w:val="00F77D83"/>
    <w:rsid w:val="00F77EAF"/>
    <w:rsid w:val="00F804BD"/>
    <w:rsid w:val="00F820FD"/>
    <w:rsid w:val="00F82753"/>
    <w:rsid w:val="00F82B53"/>
    <w:rsid w:val="00F82E9E"/>
    <w:rsid w:val="00F831A4"/>
    <w:rsid w:val="00F83CA3"/>
    <w:rsid w:val="00F8441E"/>
    <w:rsid w:val="00F8556F"/>
    <w:rsid w:val="00F85675"/>
    <w:rsid w:val="00F87768"/>
    <w:rsid w:val="00F903F5"/>
    <w:rsid w:val="00F9077E"/>
    <w:rsid w:val="00F90C74"/>
    <w:rsid w:val="00F90F83"/>
    <w:rsid w:val="00F92702"/>
    <w:rsid w:val="00F9360B"/>
    <w:rsid w:val="00F95C41"/>
    <w:rsid w:val="00F95CBF"/>
    <w:rsid w:val="00F96720"/>
    <w:rsid w:val="00F97CC5"/>
    <w:rsid w:val="00F97D5A"/>
    <w:rsid w:val="00FA0152"/>
    <w:rsid w:val="00FA057B"/>
    <w:rsid w:val="00FA2103"/>
    <w:rsid w:val="00FA210C"/>
    <w:rsid w:val="00FA451F"/>
    <w:rsid w:val="00FA5438"/>
    <w:rsid w:val="00FA5D68"/>
    <w:rsid w:val="00FA6940"/>
    <w:rsid w:val="00FA74A5"/>
    <w:rsid w:val="00FB0D3E"/>
    <w:rsid w:val="00FB20CB"/>
    <w:rsid w:val="00FB24F7"/>
    <w:rsid w:val="00FB30B3"/>
    <w:rsid w:val="00FB3E86"/>
    <w:rsid w:val="00FB55AA"/>
    <w:rsid w:val="00FB6840"/>
    <w:rsid w:val="00FB77D7"/>
    <w:rsid w:val="00FB7D09"/>
    <w:rsid w:val="00FC04A3"/>
    <w:rsid w:val="00FC158E"/>
    <w:rsid w:val="00FC15A9"/>
    <w:rsid w:val="00FC1906"/>
    <w:rsid w:val="00FC190B"/>
    <w:rsid w:val="00FC1C5A"/>
    <w:rsid w:val="00FC1EF4"/>
    <w:rsid w:val="00FC29D6"/>
    <w:rsid w:val="00FC38F5"/>
    <w:rsid w:val="00FC3C6F"/>
    <w:rsid w:val="00FC41C6"/>
    <w:rsid w:val="00FC5163"/>
    <w:rsid w:val="00FC5D5E"/>
    <w:rsid w:val="00FC5DC4"/>
    <w:rsid w:val="00FC6C11"/>
    <w:rsid w:val="00FC782D"/>
    <w:rsid w:val="00FD0239"/>
    <w:rsid w:val="00FD032C"/>
    <w:rsid w:val="00FD24A0"/>
    <w:rsid w:val="00FD393C"/>
    <w:rsid w:val="00FD3B3C"/>
    <w:rsid w:val="00FD42DD"/>
    <w:rsid w:val="00FD479A"/>
    <w:rsid w:val="00FD4A7C"/>
    <w:rsid w:val="00FD52F3"/>
    <w:rsid w:val="00FD57F6"/>
    <w:rsid w:val="00FD6502"/>
    <w:rsid w:val="00FD65D4"/>
    <w:rsid w:val="00FD73BD"/>
    <w:rsid w:val="00FD75C7"/>
    <w:rsid w:val="00FD7B26"/>
    <w:rsid w:val="00FD7DB7"/>
    <w:rsid w:val="00FE0572"/>
    <w:rsid w:val="00FE0B6E"/>
    <w:rsid w:val="00FE113D"/>
    <w:rsid w:val="00FE14FC"/>
    <w:rsid w:val="00FE262F"/>
    <w:rsid w:val="00FE28DD"/>
    <w:rsid w:val="00FE2A7A"/>
    <w:rsid w:val="00FE3F33"/>
    <w:rsid w:val="00FE4715"/>
    <w:rsid w:val="00FE571D"/>
    <w:rsid w:val="00FE58A9"/>
    <w:rsid w:val="00FE5BD0"/>
    <w:rsid w:val="00FE617D"/>
    <w:rsid w:val="00FE6385"/>
    <w:rsid w:val="00FE6444"/>
    <w:rsid w:val="00FE6C07"/>
    <w:rsid w:val="00FE6EB5"/>
    <w:rsid w:val="00FE6F2A"/>
    <w:rsid w:val="00FF0E8E"/>
    <w:rsid w:val="00FF267B"/>
    <w:rsid w:val="00FF36C2"/>
    <w:rsid w:val="00FF48C3"/>
    <w:rsid w:val="00FF494B"/>
    <w:rsid w:val="00FF4C68"/>
    <w:rsid w:val="00FF6A2A"/>
    <w:rsid w:val="00FF6C23"/>
    <w:rsid w:val="00FF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45AA8BB5"/>
  <w15:docId w15:val="{AF59AC43-F658-4700-BA58-186F4841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CF6"/>
    <w:rPr>
      <w:sz w:val="24"/>
      <w:szCs w:val="24"/>
    </w:rPr>
  </w:style>
  <w:style w:type="paragraph" w:styleId="1">
    <w:name w:val="heading 1"/>
    <w:basedOn w:val="a"/>
    <w:next w:val="a"/>
    <w:link w:val="10"/>
    <w:qFormat/>
    <w:rsid w:val="00B70607"/>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70607"/>
    <w:pPr>
      <w:widowControl w:val="0"/>
      <w:autoSpaceDE w:val="0"/>
      <w:autoSpaceDN w:val="0"/>
      <w:adjustRightInd w:val="0"/>
      <w:ind w:firstLine="720"/>
    </w:pPr>
    <w:rPr>
      <w:rFonts w:ascii="Arial" w:hAnsi="Arial" w:cs="Arial"/>
    </w:rPr>
  </w:style>
  <w:style w:type="paragraph" w:styleId="a3">
    <w:name w:val="Normal (Web)"/>
    <w:basedOn w:val="a"/>
    <w:rsid w:val="00B70607"/>
  </w:style>
  <w:style w:type="paragraph" w:customStyle="1" w:styleId="11">
    <w:name w:val="Обычный1"/>
    <w:rsid w:val="00B70607"/>
    <w:pPr>
      <w:widowControl w:val="0"/>
    </w:pPr>
    <w:rPr>
      <w:snapToGrid w:val="0"/>
    </w:rPr>
  </w:style>
  <w:style w:type="paragraph" w:styleId="a4">
    <w:name w:val="List Paragraph"/>
    <w:basedOn w:val="a"/>
    <w:qFormat/>
    <w:rsid w:val="00B70607"/>
    <w:pPr>
      <w:spacing w:after="200" w:line="276" w:lineRule="auto"/>
      <w:ind w:left="720"/>
      <w:contextualSpacing/>
    </w:pPr>
    <w:rPr>
      <w:rFonts w:ascii="Calibri" w:hAnsi="Calibri"/>
      <w:sz w:val="22"/>
      <w:szCs w:val="22"/>
    </w:rPr>
  </w:style>
  <w:style w:type="paragraph" w:styleId="a5">
    <w:name w:val="Body Text"/>
    <w:aliases w:val="TabelTekst,text,Body Text2, Char"/>
    <w:basedOn w:val="a"/>
    <w:link w:val="a6"/>
    <w:rsid w:val="00B70607"/>
    <w:pPr>
      <w:spacing w:after="270" w:line="270" w:lineRule="atLeast"/>
    </w:pPr>
    <w:rPr>
      <w:sz w:val="23"/>
      <w:szCs w:val="20"/>
      <w:lang w:val="en-GB"/>
    </w:rPr>
  </w:style>
  <w:style w:type="paragraph" w:styleId="a7">
    <w:name w:val="Body Text Indent"/>
    <w:basedOn w:val="a"/>
    <w:rsid w:val="00B70607"/>
    <w:pPr>
      <w:spacing w:after="120"/>
      <w:ind w:left="283"/>
    </w:pPr>
  </w:style>
  <w:style w:type="paragraph" w:styleId="a8">
    <w:name w:val="footer"/>
    <w:basedOn w:val="a"/>
    <w:link w:val="a9"/>
    <w:rsid w:val="00B70607"/>
    <w:pPr>
      <w:tabs>
        <w:tab w:val="center" w:pos="4153"/>
        <w:tab w:val="right" w:pos="8306"/>
      </w:tabs>
    </w:pPr>
  </w:style>
  <w:style w:type="character" w:styleId="aa">
    <w:name w:val="page number"/>
    <w:basedOn w:val="a0"/>
    <w:rsid w:val="00B70607"/>
  </w:style>
  <w:style w:type="character" w:styleId="ab">
    <w:name w:val="Hyperlink"/>
    <w:rsid w:val="00B70607"/>
    <w:rPr>
      <w:color w:val="0000FF"/>
      <w:u w:val="single"/>
    </w:rPr>
  </w:style>
  <w:style w:type="paragraph" w:styleId="12">
    <w:name w:val="toc 1"/>
    <w:basedOn w:val="a"/>
    <w:next w:val="a"/>
    <w:autoRedefine/>
    <w:semiHidden/>
    <w:rsid w:val="00B70607"/>
    <w:pPr>
      <w:widowControl w:val="0"/>
      <w:tabs>
        <w:tab w:val="left" w:pos="400"/>
        <w:tab w:val="right" w:leader="underscore" w:pos="9720"/>
      </w:tabs>
      <w:autoSpaceDE w:val="0"/>
      <w:autoSpaceDN w:val="0"/>
      <w:adjustRightInd w:val="0"/>
      <w:spacing w:before="120"/>
    </w:pPr>
    <w:rPr>
      <w:b/>
      <w:bCs/>
      <w:i/>
      <w:iCs/>
      <w:noProof/>
    </w:rPr>
  </w:style>
  <w:style w:type="paragraph" w:customStyle="1" w:styleId="ac">
    <w:name w:val="Оглавление"/>
    <w:basedOn w:val="12"/>
    <w:rsid w:val="00B70607"/>
  </w:style>
  <w:style w:type="paragraph" w:styleId="3">
    <w:name w:val="Body Text 3"/>
    <w:basedOn w:val="a"/>
    <w:rsid w:val="000D6654"/>
    <w:pPr>
      <w:spacing w:after="120"/>
    </w:pPr>
    <w:rPr>
      <w:sz w:val="16"/>
      <w:szCs w:val="16"/>
    </w:rPr>
  </w:style>
  <w:style w:type="paragraph" w:styleId="ad">
    <w:name w:val="header"/>
    <w:basedOn w:val="a"/>
    <w:link w:val="ae"/>
    <w:uiPriority w:val="99"/>
    <w:rsid w:val="005C20A7"/>
    <w:pPr>
      <w:tabs>
        <w:tab w:val="center" w:pos="4677"/>
        <w:tab w:val="right" w:pos="9355"/>
      </w:tabs>
    </w:pPr>
  </w:style>
  <w:style w:type="paragraph" w:customStyle="1" w:styleId="13">
    <w:name w:val="1"/>
    <w:basedOn w:val="a"/>
    <w:rsid w:val="00B425F9"/>
    <w:pPr>
      <w:spacing w:before="100" w:beforeAutospacing="1" w:after="100" w:afterAutospacing="1"/>
    </w:pPr>
    <w:rPr>
      <w:rFonts w:ascii="Tahoma" w:hAnsi="Tahoma"/>
      <w:sz w:val="20"/>
      <w:szCs w:val="20"/>
      <w:lang w:val="en-US" w:eastAsia="en-US"/>
    </w:rPr>
  </w:style>
  <w:style w:type="paragraph" w:styleId="af">
    <w:name w:val="Balloon Text"/>
    <w:basedOn w:val="a"/>
    <w:link w:val="af0"/>
    <w:rsid w:val="00480048"/>
    <w:rPr>
      <w:rFonts w:ascii="Tahoma" w:hAnsi="Tahoma"/>
      <w:sz w:val="16"/>
      <w:szCs w:val="16"/>
    </w:rPr>
  </w:style>
  <w:style w:type="paragraph" w:customStyle="1" w:styleId="ConsPlusTitle">
    <w:name w:val="ConsPlusTitle"/>
    <w:rsid w:val="001D728E"/>
    <w:pPr>
      <w:widowControl w:val="0"/>
      <w:autoSpaceDE w:val="0"/>
      <w:autoSpaceDN w:val="0"/>
      <w:adjustRightInd w:val="0"/>
    </w:pPr>
    <w:rPr>
      <w:rFonts w:ascii="Arial" w:hAnsi="Arial" w:cs="Arial"/>
      <w:b/>
      <w:bCs/>
    </w:rPr>
  </w:style>
  <w:style w:type="paragraph" w:customStyle="1" w:styleId="14">
    <w:name w:val="Абзац списка1"/>
    <w:basedOn w:val="a"/>
    <w:rsid w:val="001D728E"/>
    <w:pPr>
      <w:ind w:left="720"/>
    </w:pPr>
  </w:style>
  <w:style w:type="paragraph" w:customStyle="1" w:styleId="western">
    <w:name w:val="western"/>
    <w:basedOn w:val="a"/>
    <w:rsid w:val="005A490A"/>
    <w:pPr>
      <w:spacing w:before="100" w:beforeAutospacing="1" w:after="100" w:afterAutospacing="1"/>
    </w:pPr>
    <w:rPr>
      <w:color w:val="000000"/>
    </w:rPr>
  </w:style>
  <w:style w:type="character" w:customStyle="1" w:styleId="ae">
    <w:name w:val="Верхний колонтитул Знак"/>
    <w:link w:val="ad"/>
    <w:uiPriority w:val="99"/>
    <w:rsid w:val="00C62801"/>
    <w:rPr>
      <w:sz w:val="24"/>
      <w:szCs w:val="24"/>
    </w:rPr>
  </w:style>
  <w:style w:type="character" w:customStyle="1" w:styleId="a9">
    <w:name w:val="Нижний колонтитул Знак"/>
    <w:link w:val="a8"/>
    <w:rsid w:val="00C62801"/>
    <w:rPr>
      <w:sz w:val="24"/>
      <w:szCs w:val="24"/>
    </w:rPr>
  </w:style>
  <w:style w:type="character" w:customStyle="1" w:styleId="10">
    <w:name w:val="Заголовок 1 Знак"/>
    <w:link w:val="1"/>
    <w:rsid w:val="00BE7AEE"/>
    <w:rPr>
      <w:sz w:val="32"/>
      <w:szCs w:val="24"/>
    </w:rPr>
  </w:style>
  <w:style w:type="character" w:customStyle="1" w:styleId="a6">
    <w:name w:val="Основной текст Знак"/>
    <w:aliases w:val="TabelTekst Знак,text Знак,Body Text2 Знак, Char Знак"/>
    <w:link w:val="a5"/>
    <w:rsid w:val="00BE7AEE"/>
    <w:rPr>
      <w:sz w:val="23"/>
      <w:lang w:val="en-GB"/>
    </w:rPr>
  </w:style>
  <w:style w:type="table" w:styleId="af1">
    <w:name w:val="Table Grid"/>
    <w:basedOn w:val="a1"/>
    <w:uiPriority w:val="59"/>
    <w:rsid w:val="00BE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E7AEE"/>
    <w:pPr>
      <w:widowControl w:val="0"/>
      <w:autoSpaceDE w:val="0"/>
      <w:autoSpaceDN w:val="0"/>
      <w:adjustRightInd w:val="0"/>
    </w:pPr>
    <w:rPr>
      <w:rFonts w:ascii="Courier New" w:hAnsi="Courier New" w:cs="Courier New"/>
    </w:rPr>
  </w:style>
  <w:style w:type="paragraph" w:styleId="af2">
    <w:name w:val="No Spacing"/>
    <w:uiPriority w:val="1"/>
    <w:qFormat/>
    <w:rsid w:val="008B0D91"/>
    <w:rPr>
      <w:rFonts w:ascii="Calibri" w:eastAsia="Calibri" w:hAnsi="Calibri"/>
      <w:sz w:val="22"/>
      <w:szCs w:val="22"/>
      <w:lang w:eastAsia="en-US"/>
    </w:rPr>
  </w:style>
  <w:style w:type="character" w:customStyle="1" w:styleId="af0">
    <w:name w:val="Текст выноски Знак"/>
    <w:link w:val="af"/>
    <w:rsid w:val="008B0D91"/>
    <w:rPr>
      <w:rFonts w:ascii="Tahoma" w:hAnsi="Tahoma" w:cs="Tahoma"/>
      <w:sz w:val="16"/>
      <w:szCs w:val="16"/>
    </w:rPr>
  </w:style>
  <w:style w:type="paragraph" w:customStyle="1" w:styleId="ConsPlusCell">
    <w:name w:val="ConsPlusCell"/>
    <w:rsid w:val="008B0D91"/>
    <w:pPr>
      <w:autoSpaceDE w:val="0"/>
      <w:autoSpaceDN w:val="0"/>
      <w:adjustRightInd w:val="0"/>
    </w:pPr>
    <w:rPr>
      <w:sz w:val="24"/>
      <w:szCs w:val="24"/>
    </w:rPr>
  </w:style>
  <w:style w:type="character" w:customStyle="1" w:styleId="Bodytext2">
    <w:name w:val="Body text (2)_"/>
    <w:basedOn w:val="a0"/>
    <w:rsid w:val="0092438D"/>
    <w:rPr>
      <w:rFonts w:ascii="Calibri" w:eastAsia="Calibri" w:hAnsi="Calibri" w:cs="Calibri"/>
      <w:b w:val="0"/>
      <w:bCs w:val="0"/>
      <w:i w:val="0"/>
      <w:iCs w:val="0"/>
      <w:smallCaps w:val="0"/>
      <w:strike w:val="0"/>
      <w:sz w:val="20"/>
      <w:szCs w:val="20"/>
      <w:u w:val="none"/>
    </w:rPr>
  </w:style>
  <w:style w:type="character" w:customStyle="1" w:styleId="Bodytext20">
    <w:name w:val="Body text (2)"/>
    <w:basedOn w:val="Bodytext2"/>
    <w:rsid w:val="0092438D"/>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9109">
      <w:bodyDiv w:val="1"/>
      <w:marLeft w:val="0"/>
      <w:marRight w:val="0"/>
      <w:marTop w:val="0"/>
      <w:marBottom w:val="0"/>
      <w:divBdr>
        <w:top w:val="none" w:sz="0" w:space="0" w:color="auto"/>
        <w:left w:val="none" w:sz="0" w:space="0" w:color="auto"/>
        <w:bottom w:val="none" w:sz="0" w:space="0" w:color="auto"/>
        <w:right w:val="none" w:sz="0" w:space="0" w:color="auto"/>
      </w:divBdr>
    </w:div>
    <w:div w:id="400300606">
      <w:bodyDiv w:val="1"/>
      <w:marLeft w:val="0"/>
      <w:marRight w:val="0"/>
      <w:marTop w:val="0"/>
      <w:marBottom w:val="0"/>
      <w:divBdr>
        <w:top w:val="none" w:sz="0" w:space="0" w:color="auto"/>
        <w:left w:val="none" w:sz="0" w:space="0" w:color="auto"/>
        <w:bottom w:val="none" w:sz="0" w:space="0" w:color="auto"/>
        <w:right w:val="none" w:sz="0" w:space="0" w:color="auto"/>
      </w:divBdr>
    </w:div>
    <w:div w:id="485517328">
      <w:bodyDiv w:val="1"/>
      <w:marLeft w:val="0"/>
      <w:marRight w:val="0"/>
      <w:marTop w:val="0"/>
      <w:marBottom w:val="0"/>
      <w:divBdr>
        <w:top w:val="none" w:sz="0" w:space="0" w:color="auto"/>
        <w:left w:val="none" w:sz="0" w:space="0" w:color="auto"/>
        <w:bottom w:val="none" w:sz="0" w:space="0" w:color="auto"/>
        <w:right w:val="none" w:sz="0" w:space="0" w:color="auto"/>
      </w:divBdr>
    </w:div>
    <w:div w:id="697049482">
      <w:bodyDiv w:val="1"/>
      <w:marLeft w:val="0"/>
      <w:marRight w:val="0"/>
      <w:marTop w:val="0"/>
      <w:marBottom w:val="0"/>
      <w:divBdr>
        <w:top w:val="none" w:sz="0" w:space="0" w:color="auto"/>
        <w:left w:val="none" w:sz="0" w:space="0" w:color="auto"/>
        <w:bottom w:val="none" w:sz="0" w:space="0" w:color="auto"/>
        <w:right w:val="none" w:sz="0" w:space="0" w:color="auto"/>
      </w:divBdr>
    </w:div>
    <w:div w:id="768507321">
      <w:bodyDiv w:val="1"/>
      <w:marLeft w:val="0"/>
      <w:marRight w:val="0"/>
      <w:marTop w:val="0"/>
      <w:marBottom w:val="0"/>
      <w:divBdr>
        <w:top w:val="none" w:sz="0" w:space="0" w:color="auto"/>
        <w:left w:val="none" w:sz="0" w:space="0" w:color="auto"/>
        <w:bottom w:val="none" w:sz="0" w:space="0" w:color="auto"/>
        <w:right w:val="none" w:sz="0" w:space="0" w:color="auto"/>
      </w:divBdr>
    </w:div>
    <w:div w:id="994141743">
      <w:bodyDiv w:val="1"/>
      <w:marLeft w:val="0"/>
      <w:marRight w:val="0"/>
      <w:marTop w:val="0"/>
      <w:marBottom w:val="0"/>
      <w:divBdr>
        <w:top w:val="none" w:sz="0" w:space="0" w:color="auto"/>
        <w:left w:val="none" w:sz="0" w:space="0" w:color="auto"/>
        <w:bottom w:val="none" w:sz="0" w:space="0" w:color="auto"/>
        <w:right w:val="none" w:sz="0" w:space="0" w:color="auto"/>
      </w:divBdr>
    </w:div>
    <w:div w:id="1130977671">
      <w:bodyDiv w:val="1"/>
      <w:marLeft w:val="0"/>
      <w:marRight w:val="0"/>
      <w:marTop w:val="0"/>
      <w:marBottom w:val="0"/>
      <w:divBdr>
        <w:top w:val="none" w:sz="0" w:space="0" w:color="auto"/>
        <w:left w:val="none" w:sz="0" w:space="0" w:color="auto"/>
        <w:bottom w:val="none" w:sz="0" w:space="0" w:color="auto"/>
        <w:right w:val="none" w:sz="0" w:space="0" w:color="auto"/>
      </w:divBdr>
    </w:div>
    <w:div w:id="1208179468">
      <w:bodyDiv w:val="1"/>
      <w:marLeft w:val="0"/>
      <w:marRight w:val="0"/>
      <w:marTop w:val="0"/>
      <w:marBottom w:val="0"/>
      <w:divBdr>
        <w:top w:val="none" w:sz="0" w:space="0" w:color="auto"/>
        <w:left w:val="none" w:sz="0" w:space="0" w:color="auto"/>
        <w:bottom w:val="none" w:sz="0" w:space="0" w:color="auto"/>
        <w:right w:val="none" w:sz="0" w:space="0" w:color="auto"/>
      </w:divBdr>
    </w:div>
    <w:div w:id="1293637658">
      <w:bodyDiv w:val="1"/>
      <w:marLeft w:val="0"/>
      <w:marRight w:val="0"/>
      <w:marTop w:val="0"/>
      <w:marBottom w:val="0"/>
      <w:divBdr>
        <w:top w:val="none" w:sz="0" w:space="0" w:color="auto"/>
        <w:left w:val="none" w:sz="0" w:space="0" w:color="auto"/>
        <w:bottom w:val="none" w:sz="0" w:space="0" w:color="auto"/>
        <w:right w:val="none" w:sz="0" w:space="0" w:color="auto"/>
      </w:divBdr>
    </w:div>
    <w:div w:id="1316642503">
      <w:bodyDiv w:val="1"/>
      <w:marLeft w:val="0"/>
      <w:marRight w:val="0"/>
      <w:marTop w:val="0"/>
      <w:marBottom w:val="0"/>
      <w:divBdr>
        <w:top w:val="none" w:sz="0" w:space="0" w:color="auto"/>
        <w:left w:val="none" w:sz="0" w:space="0" w:color="auto"/>
        <w:bottom w:val="none" w:sz="0" w:space="0" w:color="auto"/>
        <w:right w:val="none" w:sz="0" w:space="0" w:color="auto"/>
      </w:divBdr>
    </w:div>
    <w:div w:id="1332101287">
      <w:bodyDiv w:val="1"/>
      <w:marLeft w:val="0"/>
      <w:marRight w:val="0"/>
      <w:marTop w:val="0"/>
      <w:marBottom w:val="0"/>
      <w:divBdr>
        <w:top w:val="none" w:sz="0" w:space="0" w:color="auto"/>
        <w:left w:val="none" w:sz="0" w:space="0" w:color="auto"/>
        <w:bottom w:val="none" w:sz="0" w:space="0" w:color="auto"/>
        <w:right w:val="none" w:sz="0" w:space="0" w:color="auto"/>
      </w:divBdr>
    </w:div>
    <w:div w:id="1351447988">
      <w:bodyDiv w:val="1"/>
      <w:marLeft w:val="0"/>
      <w:marRight w:val="0"/>
      <w:marTop w:val="0"/>
      <w:marBottom w:val="0"/>
      <w:divBdr>
        <w:top w:val="none" w:sz="0" w:space="0" w:color="auto"/>
        <w:left w:val="none" w:sz="0" w:space="0" w:color="auto"/>
        <w:bottom w:val="none" w:sz="0" w:space="0" w:color="auto"/>
        <w:right w:val="none" w:sz="0" w:space="0" w:color="auto"/>
      </w:divBdr>
    </w:div>
    <w:div w:id="1401781509">
      <w:bodyDiv w:val="1"/>
      <w:marLeft w:val="0"/>
      <w:marRight w:val="0"/>
      <w:marTop w:val="0"/>
      <w:marBottom w:val="0"/>
      <w:divBdr>
        <w:top w:val="none" w:sz="0" w:space="0" w:color="auto"/>
        <w:left w:val="none" w:sz="0" w:space="0" w:color="auto"/>
        <w:bottom w:val="none" w:sz="0" w:space="0" w:color="auto"/>
        <w:right w:val="none" w:sz="0" w:space="0" w:color="auto"/>
      </w:divBdr>
    </w:div>
    <w:div w:id="1420248452">
      <w:bodyDiv w:val="1"/>
      <w:marLeft w:val="0"/>
      <w:marRight w:val="0"/>
      <w:marTop w:val="0"/>
      <w:marBottom w:val="0"/>
      <w:divBdr>
        <w:top w:val="none" w:sz="0" w:space="0" w:color="auto"/>
        <w:left w:val="none" w:sz="0" w:space="0" w:color="auto"/>
        <w:bottom w:val="none" w:sz="0" w:space="0" w:color="auto"/>
        <w:right w:val="none" w:sz="0" w:space="0" w:color="auto"/>
      </w:divBdr>
    </w:div>
    <w:div w:id="1456289336">
      <w:bodyDiv w:val="1"/>
      <w:marLeft w:val="0"/>
      <w:marRight w:val="0"/>
      <w:marTop w:val="0"/>
      <w:marBottom w:val="0"/>
      <w:divBdr>
        <w:top w:val="none" w:sz="0" w:space="0" w:color="auto"/>
        <w:left w:val="none" w:sz="0" w:space="0" w:color="auto"/>
        <w:bottom w:val="none" w:sz="0" w:space="0" w:color="auto"/>
        <w:right w:val="none" w:sz="0" w:space="0" w:color="auto"/>
      </w:divBdr>
    </w:div>
    <w:div w:id="1577474365">
      <w:bodyDiv w:val="1"/>
      <w:marLeft w:val="0"/>
      <w:marRight w:val="0"/>
      <w:marTop w:val="0"/>
      <w:marBottom w:val="0"/>
      <w:divBdr>
        <w:top w:val="none" w:sz="0" w:space="0" w:color="auto"/>
        <w:left w:val="none" w:sz="0" w:space="0" w:color="auto"/>
        <w:bottom w:val="none" w:sz="0" w:space="0" w:color="auto"/>
        <w:right w:val="none" w:sz="0" w:space="0" w:color="auto"/>
      </w:divBdr>
    </w:div>
    <w:div w:id="1608191098">
      <w:bodyDiv w:val="1"/>
      <w:marLeft w:val="0"/>
      <w:marRight w:val="0"/>
      <w:marTop w:val="0"/>
      <w:marBottom w:val="0"/>
      <w:divBdr>
        <w:top w:val="none" w:sz="0" w:space="0" w:color="auto"/>
        <w:left w:val="none" w:sz="0" w:space="0" w:color="auto"/>
        <w:bottom w:val="none" w:sz="0" w:space="0" w:color="auto"/>
        <w:right w:val="none" w:sz="0" w:space="0" w:color="auto"/>
      </w:divBdr>
    </w:div>
    <w:div w:id="1981643507">
      <w:bodyDiv w:val="1"/>
      <w:marLeft w:val="0"/>
      <w:marRight w:val="0"/>
      <w:marTop w:val="0"/>
      <w:marBottom w:val="0"/>
      <w:divBdr>
        <w:top w:val="none" w:sz="0" w:space="0" w:color="auto"/>
        <w:left w:val="none" w:sz="0" w:space="0" w:color="auto"/>
        <w:bottom w:val="none" w:sz="0" w:space="0" w:color="auto"/>
        <w:right w:val="none" w:sz="0" w:space="0" w:color="auto"/>
      </w:divBdr>
    </w:div>
    <w:div w:id="1997564795">
      <w:bodyDiv w:val="1"/>
      <w:marLeft w:val="0"/>
      <w:marRight w:val="0"/>
      <w:marTop w:val="0"/>
      <w:marBottom w:val="0"/>
      <w:divBdr>
        <w:top w:val="none" w:sz="0" w:space="0" w:color="auto"/>
        <w:left w:val="none" w:sz="0" w:space="0" w:color="auto"/>
        <w:bottom w:val="none" w:sz="0" w:space="0" w:color="auto"/>
        <w:right w:val="none" w:sz="0" w:space="0" w:color="auto"/>
      </w:divBdr>
    </w:div>
    <w:div w:id="20716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9F98-9EB2-490C-9C75-E5A0C21F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7145</TotalTime>
  <Pages>54</Pages>
  <Words>12058</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80628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gku</dc:creator>
  <cp:lastModifiedBy>Виговская Анфиса Петровна</cp:lastModifiedBy>
  <cp:revision>354</cp:revision>
  <cp:lastPrinted>2021-08-09T22:24:00Z</cp:lastPrinted>
  <dcterms:created xsi:type="dcterms:W3CDTF">2021-05-19T23:25:00Z</dcterms:created>
  <dcterms:modified xsi:type="dcterms:W3CDTF">2021-09-22T00:45:00Z</dcterms:modified>
</cp:coreProperties>
</file>